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48" w:rsidRDefault="00836E48" w:rsidP="00836E48">
      <w:pPr>
        <w:jc w:val="center"/>
        <w:rPr>
          <w:rFonts w:ascii="Arial" w:hAnsi="Arial" w:cs="Arial"/>
        </w:rPr>
      </w:pPr>
      <w:r>
        <w:rPr>
          <w:rFonts w:ascii="Arial" w:hAnsi="Arial" w:cs="Arial"/>
          <w:sz w:val="48"/>
          <w:szCs w:val="48"/>
        </w:rPr>
        <w:t>DEUTERONOMY</w:t>
      </w:r>
    </w:p>
    <w:p w:rsidR="00836E48" w:rsidRDefault="00836E48" w:rsidP="00836E48">
      <w:pPr>
        <w:jc w:val="center"/>
        <w:rPr>
          <w:rFonts w:ascii="Arial" w:hAnsi="Arial" w:cs="Arial"/>
          <w:sz w:val="36"/>
          <w:szCs w:val="36"/>
        </w:rPr>
      </w:pPr>
      <w:r>
        <w:rPr>
          <w:rFonts w:ascii="Arial" w:hAnsi="Arial" w:cs="Arial"/>
          <w:sz w:val="36"/>
          <w:szCs w:val="36"/>
        </w:rPr>
        <w:t>Chapter 17</w:t>
      </w:r>
    </w:p>
    <w:p w:rsidR="007707F7" w:rsidRDefault="007707F7" w:rsidP="00836E48">
      <w:pPr>
        <w:jc w:val="center"/>
        <w:rPr>
          <w:rFonts w:ascii="Arial" w:hAnsi="Arial" w:cs="Arial"/>
          <w:sz w:val="36"/>
          <w:szCs w:val="36"/>
        </w:rPr>
      </w:pPr>
    </w:p>
    <w:p w:rsidR="007707F7" w:rsidRPr="008F3A72" w:rsidRDefault="007707F7" w:rsidP="007707F7">
      <w:pPr>
        <w:tabs>
          <w:tab w:val="left" w:pos="720"/>
        </w:tabs>
        <w:autoSpaceDE w:val="0"/>
        <w:autoSpaceDN w:val="0"/>
        <w:adjustRightInd w:val="0"/>
        <w:jc w:val="both"/>
        <w:rPr>
          <w:rFonts w:ascii="Arial" w:eastAsiaTheme="minorHAnsi" w:hAnsi="Arial" w:cs="Arial"/>
          <w:b/>
        </w:rPr>
      </w:pPr>
      <w:r w:rsidRPr="007707F7">
        <w:rPr>
          <w:rFonts w:ascii="Arial" w:eastAsiaTheme="minorHAnsi" w:hAnsi="Arial" w:cs="Arial"/>
          <w:b/>
        </w:rPr>
        <w:t xml:space="preserve">Do not sacrifice to the </w:t>
      </w:r>
      <w:r w:rsidRPr="007707F7">
        <w:rPr>
          <w:rFonts w:ascii="Arial" w:eastAsiaTheme="minorHAnsi" w:hAnsi="Arial" w:cs="Arial"/>
          <w:b/>
          <w:smallCaps/>
        </w:rPr>
        <w:t>Lord</w:t>
      </w:r>
      <w:r w:rsidRPr="007707F7">
        <w:rPr>
          <w:rFonts w:ascii="Arial" w:eastAsiaTheme="minorHAnsi" w:hAnsi="Arial" w:cs="Arial"/>
          <w:b/>
        </w:rPr>
        <w:t xml:space="preserve"> your God an ox or a sheep that has any defect or flaw in it, for that would be detestable to him. </w:t>
      </w:r>
      <w:r w:rsidRPr="007707F7">
        <w:rPr>
          <w:rFonts w:ascii="Arial" w:eastAsiaTheme="minorHAnsi" w:hAnsi="Arial" w:cs="Arial"/>
          <w:b/>
          <w:vertAlign w:val="superscript"/>
        </w:rPr>
        <w:t xml:space="preserve">2 </w:t>
      </w:r>
      <w:r w:rsidRPr="007707F7">
        <w:rPr>
          <w:rFonts w:ascii="Arial" w:eastAsiaTheme="minorHAnsi" w:hAnsi="Arial" w:cs="Arial"/>
          <w:b/>
        </w:rPr>
        <w:t xml:space="preserve">If a man or woman living among you in one of the towns the </w:t>
      </w:r>
      <w:r w:rsidRPr="007707F7">
        <w:rPr>
          <w:rFonts w:ascii="Arial" w:eastAsiaTheme="minorHAnsi" w:hAnsi="Arial" w:cs="Arial"/>
          <w:b/>
          <w:smallCaps/>
        </w:rPr>
        <w:t>Lord</w:t>
      </w:r>
      <w:r w:rsidRPr="007707F7">
        <w:rPr>
          <w:rFonts w:ascii="Arial" w:eastAsiaTheme="minorHAnsi" w:hAnsi="Arial" w:cs="Arial"/>
          <w:b/>
        </w:rPr>
        <w:t xml:space="preserve"> gives you is found doing evil in the eyes of the </w:t>
      </w:r>
      <w:r w:rsidRPr="007707F7">
        <w:rPr>
          <w:rFonts w:ascii="Arial" w:eastAsiaTheme="minorHAnsi" w:hAnsi="Arial" w:cs="Arial"/>
          <w:b/>
          <w:smallCaps/>
        </w:rPr>
        <w:t>Lord</w:t>
      </w:r>
      <w:r w:rsidRPr="007707F7">
        <w:rPr>
          <w:rFonts w:ascii="Arial" w:eastAsiaTheme="minorHAnsi" w:hAnsi="Arial" w:cs="Arial"/>
          <w:b/>
        </w:rPr>
        <w:t xml:space="preserve"> your God in violation of his covenant, </w:t>
      </w:r>
      <w:r w:rsidRPr="007707F7">
        <w:rPr>
          <w:rFonts w:ascii="Arial" w:eastAsiaTheme="minorHAnsi" w:hAnsi="Arial" w:cs="Arial"/>
          <w:b/>
          <w:vertAlign w:val="superscript"/>
        </w:rPr>
        <w:t xml:space="preserve">3 </w:t>
      </w:r>
      <w:r w:rsidRPr="007707F7">
        <w:rPr>
          <w:rFonts w:ascii="Arial" w:eastAsiaTheme="minorHAnsi" w:hAnsi="Arial" w:cs="Arial"/>
          <w:b/>
        </w:rPr>
        <w:t xml:space="preserve">and contrary to my command has worshiped other gods, bowing down to them or to the sun or the moon or the stars of the sky, </w:t>
      </w:r>
      <w:r w:rsidRPr="007707F7">
        <w:rPr>
          <w:rFonts w:ascii="Arial" w:eastAsiaTheme="minorHAnsi" w:hAnsi="Arial" w:cs="Arial"/>
          <w:b/>
          <w:vertAlign w:val="superscript"/>
        </w:rPr>
        <w:t xml:space="preserve">4 </w:t>
      </w:r>
      <w:r w:rsidRPr="007707F7">
        <w:rPr>
          <w:rFonts w:ascii="Arial" w:eastAsiaTheme="minorHAnsi" w:hAnsi="Arial" w:cs="Arial"/>
          <w:b/>
        </w:rPr>
        <w:t xml:space="preserve">and this has been brought to your attention, then you must investigate it thoroughly. If it is true and it has been proved that this detestable thing has been done in Israel, </w:t>
      </w:r>
      <w:r w:rsidRPr="007707F7">
        <w:rPr>
          <w:rFonts w:ascii="Arial" w:eastAsiaTheme="minorHAnsi" w:hAnsi="Arial" w:cs="Arial"/>
          <w:b/>
          <w:vertAlign w:val="superscript"/>
        </w:rPr>
        <w:t xml:space="preserve">5 </w:t>
      </w:r>
      <w:r w:rsidRPr="007707F7">
        <w:rPr>
          <w:rFonts w:ascii="Arial" w:eastAsiaTheme="minorHAnsi" w:hAnsi="Arial" w:cs="Arial"/>
          <w:b/>
        </w:rPr>
        <w:t xml:space="preserve">take the man or woman who has done this evil deed to your city gate and stone that person to death. </w:t>
      </w:r>
      <w:r w:rsidRPr="007707F7">
        <w:rPr>
          <w:rFonts w:ascii="Arial" w:eastAsiaTheme="minorHAnsi" w:hAnsi="Arial" w:cs="Arial"/>
          <w:b/>
          <w:vertAlign w:val="superscript"/>
        </w:rPr>
        <w:t xml:space="preserve">6 </w:t>
      </w:r>
      <w:r w:rsidRPr="007707F7">
        <w:rPr>
          <w:rFonts w:ascii="Arial" w:eastAsiaTheme="minorHAnsi" w:hAnsi="Arial" w:cs="Arial"/>
          <w:b/>
        </w:rPr>
        <w:t xml:space="preserve">On the testimony of two or three witnesses a man shall be put to death, but no one shall be put to death on the testimony of only one witness. </w:t>
      </w:r>
      <w:r w:rsidRPr="007707F7">
        <w:rPr>
          <w:rFonts w:ascii="Arial" w:eastAsiaTheme="minorHAnsi" w:hAnsi="Arial" w:cs="Arial"/>
          <w:b/>
          <w:vertAlign w:val="superscript"/>
        </w:rPr>
        <w:t xml:space="preserve">7 </w:t>
      </w:r>
      <w:r w:rsidRPr="007707F7">
        <w:rPr>
          <w:rFonts w:ascii="Arial" w:eastAsiaTheme="minorHAnsi" w:hAnsi="Arial" w:cs="Arial"/>
          <w:b/>
        </w:rPr>
        <w:t xml:space="preserve">The hands of the witnesses must be the first in putting him to death, and then the hands of all the people. You must purge the evil from among you. </w:t>
      </w:r>
    </w:p>
    <w:p w:rsidR="007707F7" w:rsidRPr="008F3A72" w:rsidRDefault="007707F7" w:rsidP="007707F7">
      <w:pPr>
        <w:tabs>
          <w:tab w:val="left" w:pos="720"/>
        </w:tabs>
        <w:autoSpaceDE w:val="0"/>
        <w:autoSpaceDN w:val="0"/>
        <w:adjustRightInd w:val="0"/>
        <w:jc w:val="both"/>
        <w:rPr>
          <w:rFonts w:ascii="Arial" w:eastAsiaTheme="minorHAnsi" w:hAnsi="Arial" w:cs="Arial"/>
          <w:b/>
        </w:rPr>
      </w:pPr>
    </w:p>
    <w:p w:rsidR="00CC7288" w:rsidRDefault="007707F7" w:rsidP="00CC7288">
      <w:pPr>
        <w:autoSpaceDE w:val="0"/>
        <w:autoSpaceDN w:val="0"/>
        <w:adjustRightInd w:val="0"/>
        <w:rPr>
          <w:rFonts w:ascii="Arial" w:eastAsia="Calibri" w:hAnsi="Arial" w:cs="Arial"/>
        </w:rPr>
      </w:pPr>
      <w:proofErr w:type="gramStart"/>
      <w:r w:rsidRPr="007707F7">
        <w:rPr>
          <w:rFonts w:ascii="Arial" w:eastAsiaTheme="minorHAnsi" w:hAnsi="Arial" w:cs="Arial"/>
          <w:b/>
          <w:bCs/>
          <w:szCs w:val="28"/>
        </w:rPr>
        <w:t>7:1</w:t>
      </w:r>
      <w:r w:rsidRPr="007707F7">
        <w:rPr>
          <w:rFonts w:ascii="Arial" w:eastAsiaTheme="minorHAnsi" w:hAnsi="Arial" w:cs="Arial"/>
          <w:bCs/>
          <w:szCs w:val="28"/>
        </w:rPr>
        <w:t xml:space="preserve">    </w:t>
      </w:r>
      <w:r w:rsidRPr="007707F7">
        <w:rPr>
          <w:rFonts w:ascii="Arial" w:eastAsiaTheme="minorHAnsi" w:hAnsi="Arial" w:cs="Arial"/>
          <w:bCs/>
          <w:i/>
          <w:szCs w:val="28"/>
        </w:rPr>
        <w:t>defect or flaw.</w:t>
      </w:r>
      <w:proofErr w:type="gramEnd"/>
      <w:r w:rsidRPr="007707F7">
        <w:rPr>
          <w:rFonts w:ascii="Arial" w:eastAsiaTheme="minorHAnsi" w:hAnsi="Arial" w:cs="Arial"/>
          <w:bCs/>
          <w:szCs w:val="28"/>
        </w:rPr>
        <w:t xml:space="preserve"> See note on Lev 1:3.</w:t>
      </w:r>
      <w:r w:rsidR="00CC7288" w:rsidRPr="00CC7288">
        <w:rPr>
          <w:rFonts w:ascii="Arial" w:eastAsia="Calibri" w:hAnsi="Arial" w:cs="Arial"/>
        </w:rPr>
        <w:t xml:space="preserve"> </w:t>
      </w:r>
      <w:r w:rsidR="00CC7288">
        <w:rPr>
          <w:rFonts w:ascii="Arial" w:eastAsia="Calibri" w:hAnsi="Arial" w:cs="Arial"/>
        </w:rPr>
        <w:t>(CSB)</w:t>
      </w:r>
    </w:p>
    <w:p w:rsidR="00CC7288" w:rsidRPr="00CC7288" w:rsidRDefault="00CC7288" w:rsidP="00CC7288">
      <w:pPr>
        <w:autoSpaceDE w:val="0"/>
        <w:autoSpaceDN w:val="0"/>
        <w:adjustRightInd w:val="0"/>
        <w:rPr>
          <w:rFonts w:ascii="Arial" w:eastAsia="Calibri" w:hAnsi="Arial" w:cs="Arial"/>
        </w:rPr>
      </w:pPr>
    </w:p>
    <w:p w:rsidR="007707F7" w:rsidRDefault="007707F7" w:rsidP="007707F7">
      <w:pPr>
        <w:autoSpaceDE w:val="0"/>
        <w:autoSpaceDN w:val="0"/>
        <w:adjustRightInd w:val="0"/>
        <w:rPr>
          <w:rFonts w:ascii="Arial" w:eastAsia="Calibri" w:hAnsi="Arial" w:cs="Arial"/>
        </w:rPr>
      </w:pPr>
      <w:proofErr w:type="gramStart"/>
      <w:r w:rsidRPr="007707F7">
        <w:rPr>
          <w:rFonts w:ascii="Arial" w:eastAsiaTheme="minorHAnsi" w:hAnsi="Arial" w:cs="Arial"/>
          <w:b/>
        </w:rPr>
        <w:t>17:3</w:t>
      </w:r>
      <w:r w:rsidRPr="007707F7">
        <w:rPr>
          <w:rFonts w:ascii="Arial" w:eastAsiaTheme="minorHAnsi" w:hAnsi="Arial" w:cs="Arial"/>
        </w:rPr>
        <w:t xml:space="preserve">    </w:t>
      </w:r>
      <w:r w:rsidRPr="007707F7">
        <w:rPr>
          <w:rFonts w:ascii="Arial" w:eastAsiaTheme="minorHAnsi" w:hAnsi="Arial" w:cs="Arial"/>
          <w:i/>
        </w:rPr>
        <w:t>bowing down to … the sun or the moon or the stars.</w:t>
      </w:r>
      <w:proofErr w:type="gramEnd"/>
      <w:r w:rsidRPr="007707F7">
        <w:rPr>
          <w:rFonts w:ascii="Arial" w:eastAsiaTheme="minorHAnsi" w:hAnsi="Arial" w:cs="Arial"/>
        </w:rPr>
        <w:t xml:space="preserve"> </w:t>
      </w:r>
      <w:proofErr w:type="gramStart"/>
      <w:r w:rsidRPr="007707F7">
        <w:rPr>
          <w:rFonts w:ascii="Arial" w:eastAsiaTheme="minorHAnsi" w:hAnsi="Arial" w:cs="Arial"/>
        </w:rPr>
        <w:t>See 2Ki 17:16; 21:3, 5; 23:4–5.</w:t>
      </w:r>
      <w:proofErr w:type="gramEnd"/>
      <w:r w:rsidR="00CC7288" w:rsidRPr="00CC7288">
        <w:rPr>
          <w:rFonts w:ascii="Arial" w:eastAsia="Calibri" w:hAnsi="Arial" w:cs="Arial"/>
        </w:rPr>
        <w:t xml:space="preserve"> </w:t>
      </w:r>
      <w:r w:rsidR="00CC7288">
        <w:rPr>
          <w:rFonts w:ascii="Arial" w:eastAsia="Calibri" w:hAnsi="Arial" w:cs="Arial"/>
        </w:rPr>
        <w:t>(CSB)</w:t>
      </w:r>
    </w:p>
    <w:p w:rsidR="00CC7288" w:rsidRPr="007707F7" w:rsidRDefault="00CC7288" w:rsidP="007707F7">
      <w:pPr>
        <w:autoSpaceDE w:val="0"/>
        <w:autoSpaceDN w:val="0"/>
        <w:adjustRightInd w:val="0"/>
        <w:rPr>
          <w:rFonts w:ascii="Arial" w:eastAsiaTheme="minorHAnsi" w:hAnsi="Arial" w:cs="Arial"/>
        </w:rPr>
      </w:pPr>
    </w:p>
    <w:p w:rsidR="007707F7" w:rsidRDefault="007707F7" w:rsidP="007707F7">
      <w:pPr>
        <w:autoSpaceDE w:val="0"/>
        <w:autoSpaceDN w:val="0"/>
        <w:adjustRightInd w:val="0"/>
        <w:rPr>
          <w:rFonts w:ascii="Arial" w:eastAsia="Calibri" w:hAnsi="Arial" w:cs="Arial"/>
        </w:rPr>
      </w:pPr>
      <w:proofErr w:type="gramStart"/>
      <w:r w:rsidRPr="007707F7">
        <w:rPr>
          <w:rFonts w:ascii="Arial" w:eastAsiaTheme="minorHAnsi" w:hAnsi="Arial" w:cs="Arial"/>
          <w:b/>
        </w:rPr>
        <w:t>17:6</w:t>
      </w:r>
      <w:r w:rsidRPr="007707F7">
        <w:rPr>
          <w:rFonts w:ascii="Arial" w:eastAsiaTheme="minorHAnsi" w:hAnsi="Arial" w:cs="Arial"/>
        </w:rPr>
        <w:t xml:space="preserve">    </w:t>
      </w:r>
      <w:r w:rsidRPr="007707F7">
        <w:rPr>
          <w:rFonts w:ascii="Arial" w:eastAsiaTheme="minorHAnsi" w:hAnsi="Arial" w:cs="Arial"/>
          <w:i/>
        </w:rPr>
        <w:t>two or three witnesses.</w:t>
      </w:r>
      <w:proofErr w:type="gramEnd"/>
      <w:r w:rsidRPr="007707F7">
        <w:rPr>
          <w:rFonts w:ascii="Arial" w:eastAsiaTheme="minorHAnsi" w:hAnsi="Arial" w:cs="Arial"/>
        </w:rPr>
        <w:t xml:space="preserve"> A further specification of the law set forth in Nu 35:30. See 19:15; cf. Mt 18:16; 2Co 13:1; 1Ti 5:19; </w:t>
      </w:r>
      <w:proofErr w:type="spellStart"/>
      <w:r w:rsidRPr="007707F7">
        <w:rPr>
          <w:rFonts w:ascii="Arial" w:eastAsiaTheme="minorHAnsi" w:hAnsi="Arial" w:cs="Arial"/>
        </w:rPr>
        <w:t>Heb</w:t>
      </w:r>
      <w:proofErr w:type="spellEnd"/>
      <w:r w:rsidRPr="007707F7">
        <w:rPr>
          <w:rFonts w:ascii="Arial" w:eastAsiaTheme="minorHAnsi" w:hAnsi="Arial" w:cs="Arial"/>
        </w:rPr>
        <w:t xml:space="preserve"> 10:28.</w:t>
      </w:r>
      <w:r w:rsidR="00CC7288" w:rsidRPr="00CC7288">
        <w:rPr>
          <w:rFonts w:ascii="Arial" w:eastAsia="Calibri" w:hAnsi="Arial" w:cs="Arial"/>
        </w:rPr>
        <w:t xml:space="preserve"> </w:t>
      </w:r>
      <w:r w:rsidR="00CC7288">
        <w:rPr>
          <w:rFonts w:ascii="Arial" w:eastAsia="Calibri" w:hAnsi="Arial" w:cs="Arial"/>
        </w:rPr>
        <w:t>(CSB)</w:t>
      </w:r>
    </w:p>
    <w:p w:rsidR="00CC7288" w:rsidRPr="007707F7" w:rsidRDefault="00CC7288" w:rsidP="007707F7">
      <w:pPr>
        <w:autoSpaceDE w:val="0"/>
        <w:autoSpaceDN w:val="0"/>
        <w:adjustRightInd w:val="0"/>
        <w:rPr>
          <w:rFonts w:ascii="Arial" w:eastAsiaTheme="minorHAnsi" w:hAnsi="Arial" w:cs="Arial"/>
        </w:rPr>
      </w:pPr>
    </w:p>
    <w:p w:rsidR="007707F7" w:rsidRPr="007707F7" w:rsidRDefault="007707F7" w:rsidP="007707F7">
      <w:pPr>
        <w:autoSpaceDE w:val="0"/>
        <w:autoSpaceDN w:val="0"/>
        <w:adjustRightInd w:val="0"/>
        <w:rPr>
          <w:rFonts w:ascii="Arial" w:eastAsiaTheme="minorHAnsi" w:hAnsi="Arial" w:cs="Arial"/>
          <w:b/>
        </w:rPr>
      </w:pPr>
      <w:r w:rsidRPr="007707F7">
        <w:rPr>
          <w:rFonts w:ascii="Arial" w:eastAsiaTheme="minorHAnsi" w:hAnsi="Arial" w:cs="Arial"/>
          <w:b/>
        </w:rPr>
        <w:t>17:7</w:t>
      </w:r>
      <w:r w:rsidRPr="007707F7">
        <w:rPr>
          <w:rFonts w:ascii="Arial" w:eastAsiaTheme="minorHAnsi" w:hAnsi="Arial" w:cs="Arial"/>
        </w:rPr>
        <w:t xml:space="preserve">    </w:t>
      </w:r>
      <w:proofErr w:type="gramStart"/>
      <w:r w:rsidRPr="007707F7">
        <w:rPr>
          <w:rFonts w:ascii="Arial" w:eastAsiaTheme="minorHAnsi" w:hAnsi="Arial" w:cs="Arial"/>
          <w:i/>
        </w:rPr>
        <w:t>You</w:t>
      </w:r>
      <w:proofErr w:type="gramEnd"/>
      <w:r w:rsidRPr="007707F7">
        <w:rPr>
          <w:rFonts w:ascii="Arial" w:eastAsiaTheme="minorHAnsi" w:hAnsi="Arial" w:cs="Arial"/>
          <w:i/>
        </w:rPr>
        <w:t xml:space="preserve"> must purge the evil from among you.</w:t>
      </w:r>
      <w:r w:rsidRPr="007707F7">
        <w:rPr>
          <w:rFonts w:ascii="Arial" w:eastAsiaTheme="minorHAnsi" w:hAnsi="Arial" w:cs="Arial"/>
        </w:rPr>
        <w:t xml:space="preserve"> See v. 12; see also note on 13:5.</w:t>
      </w:r>
      <w:r w:rsidR="00CC7288" w:rsidRPr="00CC7288">
        <w:rPr>
          <w:rFonts w:ascii="Arial" w:eastAsia="Calibri" w:hAnsi="Arial" w:cs="Arial"/>
        </w:rPr>
        <w:t xml:space="preserve"> </w:t>
      </w:r>
      <w:r w:rsidR="00CC7288">
        <w:rPr>
          <w:rFonts w:ascii="Arial" w:eastAsia="Calibri" w:hAnsi="Arial" w:cs="Arial"/>
        </w:rPr>
        <w:t>(CSB)</w:t>
      </w:r>
    </w:p>
    <w:p w:rsidR="007707F7" w:rsidRPr="007707F7" w:rsidRDefault="007707F7" w:rsidP="007707F7">
      <w:pPr>
        <w:autoSpaceDE w:val="0"/>
        <w:autoSpaceDN w:val="0"/>
        <w:adjustRightInd w:val="0"/>
        <w:spacing w:before="200" w:after="150"/>
        <w:jc w:val="both"/>
        <w:rPr>
          <w:rFonts w:ascii="Arial" w:eastAsiaTheme="minorHAnsi" w:hAnsi="Arial" w:cs="Arial"/>
        </w:rPr>
      </w:pPr>
      <w:r w:rsidRPr="007707F7">
        <w:rPr>
          <w:rFonts w:ascii="Arial" w:eastAsiaTheme="minorHAnsi" w:hAnsi="Arial" w:cs="Arial"/>
          <w:i/>
          <w:sz w:val="28"/>
        </w:rPr>
        <w:t>Law Courts</w:t>
      </w:r>
    </w:p>
    <w:p w:rsidR="007707F7" w:rsidRPr="008F3A72" w:rsidRDefault="007707F7" w:rsidP="007707F7">
      <w:pPr>
        <w:autoSpaceDE w:val="0"/>
        <w:autoSpaceDN w:val="0"/>
        <w:adjustRightInd w:val="0"/>
        <w:jc w:val="both"/>
        <w:rPr>
          <w:rFonts w:ascii="Arial" w:eastAsiaTheme="minorHAnsi" w:hAnsi="Arial" w:cs="Arial"/>
          <w:b/>
        </w:rPr>
      </w:pPr>
      <w:r w:rsidRPr="007707F7">
        <w:rPr>
          <w:rFonts w:ascii="Arial" w:eastAsiaTheme="minorHAnsi" w:hAnsi="Arial" w:cs="Arial"/>
          <w:b/>
          <w:vertAlign w:val="superscript"/>
        </w:rPr>
        <w:t xml:space="preserve">8 </w:t>
      </w:r>
      <w:r w:rsidRPr="007707F7">
        <w:rPr>
          <w:rFonts w:ascii="Arial" w:eastAsiaTheme="minorHAnsi" w:hAnsi="Arial" w:cs="Arial"/>
          <w:b/>
        </w:rPr>
        <w:t xml:space="preserve">If cases come before your courts that are too difficult for you to judge—whether bloodshed, lawsuits or assaults—take them to the place the </w:t>
      </w:r>
      <w:r w:rsidRPr="007707F7">
        <w:rPr>
          <w:rFonts w:ascii="Arial" w:eastAsiaTheme="minorHAnsi" w:hAnsi="Arial" w:cs="Arial"/>
          <w:b/>
          <w:smallCaps/>
        </w:rPr>
        <w:t>Lord</w:t>
      </w:r>
      <w:r w:rsidRPr="007707F7">
        <w:rPr>
          <w:rFonts w:ascii="Arial" w:eastAsiaTheme="minorHAnsi" w:hAnsi="Arial" w:cs="Arial"/>
          <w:b/>
        </w:rPr>
        <w:t xml:space="preserve"> your God will choose. </w:t>
      </w:r>
      <w:r w:rsidRPr="007707F7">
        <w:rPr>
          <w:rFonts w:ascii="Arial" w:eastAsiaTheme="minorHAnsi" w:hAnsi="Arial" w:cs="Arial"/>
          <w:b/>
          <w:vertAlign w:val="superscript"/>
        </w:rPr>
        <w:t xml:space="preserve">9 </w:t>
      </w:r>
      <w:r w:rsidRPr="007707F7">
        <w:rPr>
          <w:rFonts w:ascii="Arial" w:eastAsiaTheme="minorHAnsi" w:hAnsi="Arial" w:cs="Arial"/>
          <w:b/>
        </w:rPr>
        <w:t xml:space="preserve">Go to the priests, who are Levites, and to the judge who is in office at that time. Inquire of them and they will give you the verdict. </w:t>
      </w:r>
      <w:r w:rsidRPr="007707F7">
        <w:rPr>
          <w:rFonts w:ascii="Arial" w:eastAsiaTheme="minorHAnsi" w:hAnsi="Arial" w:cs="Arial"/>
          <w:b/>
          <w:vertAlign w:val="superscript"/>
        </w:rPr>
        <w:t xml:space="preserve">10 </w:t>
      </w:r>
      <w:r w:rsidRPr="007707F7">
        <w:rPr>
          <w:rFonts w:ascii="Arial" w:eastAsiaTheme="minorHAnsi" w:hAnsi="Arial" w:cs="Arial"/>
          <w:b/>
        </w:rPr>
        <w:t xml:space="preserve">You must act according to the decisions they give you at the place the </w:t>
      </w:r>
      <w:r w:rsidRPr="007707F7">
        <w:rPr>
          <w:rFonts w:ascii="Arial" w:eastAsiaTheme="minorHAnsi" w:hAnsi="Arial" w:cs="Arial"/>
          <w:b/>
          <w:smallCaps/>
        </w:rPr>
        <w:t>Lord</w:t>
      </w:r>
      <w:r w:rsidRPr="007707F7">
        <w:rPr>
          <w:rFonts w:ascii="Arial" w:eastAsiaTheme="minorHAnsi" w:hAnsi="Arial" w:cs="Arial"/>
          <w:b/>
        </w:rPr>
        <w:t xml:space="preserve"> will choose. Be careful to do everything they direct you to do. </w:t>
      </w:r>
      <w:r w:rsidRPr="007707F7">
        <w:rPr>
          <w:rFonts w:ascii="Arial" w:eastAsiaTheme="minorHAnsi" w:hAnsi="Arial" w:cs="Arial"/>
          <w:b/>
          <w:vertAlign w:val="superscript"/>
        </w:rPr>
        <w:t xml:space="preserve">11 </w:t>
      </w:r>
      <w:r w:rsidRPr="007707F7">
        <w:rPr>
          <w:rFonts w:ascii="Arial" w:eastAsiaTheme="minorHAnsi" w:hAnsi="Arial" w:cs="Arial"/>
          <w:b/>
        </w:rPr>
        <w:t xml:space="preserve">Act according to the law they teach you and the decisions they give you. Do not turn aside from what they tell you, to the right or to the left. </w:t>
      </w:r>
      <w:r w:rsidRPr="007707F7">
        <w:rPr>
          <w:rFonts w:ascii="Arial" w:eastAsiaTheme="minorHAnsi" w:hAnsi="Arial" w:cs="Arial"/>
          <w:b/>
          <w:vertAlign w:val="superscript"/>
        </w:rPr>
        <w:t xml:space="preserve">12 </w:t>
      </w:r>
      <w:r w:rsidRPr="007707F7">
        <w:rPr>
          <w:rFonts w:ascii="Arial" w:eastAsiaTheme="minorHAnsi" w:hAnsi="Arial" w:cs="Arial"/>
          <w:b/>
        </w:rPr>
        <w:t xml:space="preserve">The man who shows contempt for the judge or for the priest who stands ministering there to the </w:t>
      </w:r>
      <w:r w:rsidRPr="007707F7">
        <w:rPr>
          <w:rFonts w:ascii="Arial" w:eastAsiaTheme="minorHAnsi" w:hAnsi="Arial" w:cs="Arial"/>
          <w:b/>
          <w:smallCaps/>
        </w:rPr>
        <w:t>Lord</w:t>
      </w:r>
      <w:r w:rsidRPr="007707F7">
        <w:rPr>
          <w:rFonts w:ascii="Arial" w:eastAsiaTheme="minorHAnsi" w:hAnsi="Arial" w:cs="Arial"/>
          <w:b/>
        </w:rPr>
        <w:t xml:space="preserve"> your God must be put to death. You must purge the evil from Israel. </w:t>
      </w:r>
      <w:r w:rsidRPr="007707F7">
        <w:rPr>
          <w:rFonts w:ascii="Arial" w:eastAsiaTheme="minorHAnsi" w:hAnsi="Arial" w:cs="Arial"/>
          <w:b/>
          <w:vertAlign w:val="superscript"/>
        </w:rPr>
        <w:t xml:space="preserve">13 </w:t>
      </w:r>
      <w:r w:rsidRPr="007707F7">
        <w:rPr>
          <w:rFonts w:ascii="Arial" w:eastAsiaTheme="minorHAnsi" w:hAnsi="Arial" w:cs="Arial"/>
          <w:b/>
        </w:rPr>
        <w:t xml:space="preserve">All the people will hear and be afraid, and will not be contemptuous again. </w:t>
      </w:r>
    </w:p>
    <w:p w:rsidR="007707F7" w:rsidRDefault="007707F7" w:rsidP="007707F7">
      <w:pPr>
        <w:autoSpaceDE w:val="0"/>
        <w:autoSpaceDN w:val="0"/>
        <w:adjustRightInd w:val="0"/>
        <w:jc w:val="both"/>
        <w:rPr>
          <w:rFonts w:ascii="Arial" w:eastAsiaTheme="minorHAnsi" w:hAnsi="Arial" w:cs="Arial"/>
          <w:b/>
        </w:rPr>
      </w:pPr>
    </w:p>
    <w:p w:rsidR="00CC7288" w:rsidRDefault="00CC7288" w:rsidP="007707F7">
      <w:pPr>
        <w:autoSpaceDE w:val="0"/>
        <w:autoSpaceDN w:val="0"/>
        <w:adjustRightInd w:val="0"/>
        <w:jc w:val="both"/>
        <w:rPr>
          <w:rFonts w:ascii="Arial" w:eastAsiaTheme="minorHAnsi" w:hAnsi="Arial" w:cs="Arial"/>
          <w:b/>
        </w:rPr>
      </w:pPr>
    </w:p>
    <w:p w:rsidR="00CC7288" w:rsidRPr="008F3A72" w:rsidRDefault="00CC7288" w:rsidP="007707F7">
      <w:pPr>
        <w:autoSpaceDE w:val="0"/>
        <w:autoSpaceDN w:val="0"/>
        <w:adjustRightInd w:val="0"/>
        <w:jc w:val="both"/>
        <w:rPr>
          <w:rFonts w:ascii="Arial" w:eastAsiaTheme="minorHAnsi" w:hAnsi="Arial" w:cs="Arial"/>
          <w:b/>
        </w:rPr>
      </w:pPr>
    </w:p>
    <w:p w:rsidR="007707F7" w:rsidRPr="007707F7" w:rsidRDefault="007707F7" w:rsidP="007707F7">
      <w:pPr>
        <w:autoSpaceDE w:val="0"/>
        <w:autoSpaceDN w:val="0"/>
        <w:adjustRightInd w:val="0"/>
        <w:spacing w:before="200" w:after="150"/>
        <w:jc w:val="both"/>
        <w:rPr>
          <w:rFonts w:ascii="Arial" w:eastAsiaTheme="minorHAnsi" w:hAnsi="Arial" w:cs="Arial"/>
        </w:rPr>
      </w:pPr>
      <w:r w:rsidRPr="007707F7">
        <w:rPr>
          <w:rFonts w:ascii="Arial" w:eastAsiaTheme="minorHAnsi" w:hAnsi="Arial" w:cs="Arial"/>
          <w:i/>
          <w:sz w:val="28"/>
        </w:rPr>
        <w:lastRenderedPageBreak/>
        <w:t>The King</w:t>
      </w:r>
    </w:p>
    <w:p w:rsidR="007707F7" w:rsidRPr="007707F7" w:rsidRDefault="007707F7" w:rsidP="007707F7">
      <w:pPr>
        <w:autoSpaceDE w:val="0"/>
        <w:autoSpaceDN w:val="0"/>
        <w:adjustRightInd w:val="0"/>
        <w:jc w:val="both"/>
        <w:rPr>
          <w:rFonts w:ascii="Arial" w:eastAsiaTheme="minorHAnsi" w:hAnsi="Arial" w:cs="Arial"/>
          <w:b/>
        </w:rPr>
      </w:pPr>
      <w:r w:rsidRPr="007707F7">
        <w:rPr>
          <w:rFonts w:ascii="Arial" w:eastAsiaTheme="minorHAnsi" w:hAnsi="Arial" w:cs="Arial"/>
          <w:b/>
          <w:vertAlign w:val="superscript"/>
        </w:rPr>
        <w:t xml:space="preserve">14 </w:t>
      </w:r>
      <w:r w:rsidRPr="007707F7">
        <w:rPr>
          <w:rFonts w:ascii="Arial" w:eastAsiaTheme="minorHAnsi" w:hAnsi="Arial" w:cs="Arial"/>
          <w:b/>
        </w:rPr>
        <w:t xml:space="preserve">When you enter the land the </w:t>
      </w:r>
      <w:r w:rsidRPr="007707F7">
        <w:rPr>
          <w:rFonts w:ascii="Arial" w:eastAsiaTheme="minorHAnsi" w:hAnsi="Arial" w:cs="Arial"/>
          <w:b/>
          <w:smallCaps/>
        </w:rPr>
        <w:t>Lord</w:t>
      </w:r>
      <w:r w:rsidRPr="007707F7">
        <w:rPr>
          <w:rFonts w:ascii="Arial" w:eastAsiaTheme="minorHAnsi" w:hAnsi="Arial" w:cs="Arial"/>
          <w:b/>
        </w:rPr>
        <w:t xml:space="preserve"> your God is giving you and have taken possession of it and settled in it, and you say, “Let us set a king over us like all the nations around us,” </w:t>
      </w:r>
      <w:r w:rsidRPr="007707F7">
        <w:rPr>
          <w:rFonts w:ascii="Arial" w:eastAsiaTheme="minorHAnsi" w:hAnsi="Arial" w:cs="Arial"/>
          <w:b/>
          <w:vertAlign w:val="superscript"/>
        </w:rPr>
        <w:t xml:space="preserve">15 </w:t>
      </w:r>
      <w:r w:rsidRPr="007707F7">
        <w:rPr>
          <w:rFonts w:ascii="Arial" w:eastAsiaTheme="minorHAnsi" w:hAnsi="Arial" w:cs="Arial"/>
          <w:b/>
        </w:rPr>
        <w:t xml:space="preserve">be sure to appoint over you the king the </w:t>
      </w:r>
      <w:r w:rsidRPr="007707F7">
        <w:rPr>
          <w:rFonts w:ascii="Arial" w:eastAsiaTheme="minorHAnsi" w:hAnsi="Arial" w:cs="Arial"/>
          <w:b/>
          <w:smallCaps/>
        </w:rPr>
        <w:t>Lord</w:t>
      </w:r>
      <w:r w:rsidRPr="007707F7">
        <w:rPr>
          <w:rFonts w:ascii="Arial" w:eastAsiaTheme="minorHAnsi" w:hAnsi="Arial" w:cs="Arial"/>
          <w:b/>
        </w:rPr>
        <w:t xml:space="preserve"> your God chooses. He must be from among your own brothers. Do not place a foreigner over you, one who is not a brother Israelite. </w:t>
      </w:r>
      <w:r w:rsidRPr="007707F7">
        <w:rPr>
          <w:rFonts w:ascii="Arial" w:eastAsiaTheme="minorHAnsi" w:hAnsi="Arial" w:cs="Arial"/>
          <w:b/>
          <w:vertAlign w:val="superscript"/>
        </w:rPr>
        <w:t xml:space="preserve">16 </w:t>
      </w:r>
      <w:r w:rsidRPr="007707F7">
        <w:rPr>
          <w:rFonts w:ascii="Arial" w:eastAsiaTheme="minorHAnsi" w:hAnsi="Arial" w:cs="Arial"/>
          <w:b/>
        </w:rPr>
        <w:t xml:space="preserve">The king, moreover, must not acquire great numbers of horses for himself or make the people return to Egypt to get more of them, for the </w:t>
      </w:r>
      <w:r w:rsidRPr="007707F7">
        <w:rPr>
          <w:rFonts w:ascii="Arial" w:eastAsiaTheme="minorHAnsi" w:hAnsi="Arial" w:cs="Arial"/>
          <w:b/>
          <w:smallCaps/>
        </w:rPr>
        <w:t>Lord</w:t>
      </w:r>
      <w:r w:rsidRPr="007707F7">
        <w:rPr>
          <w:rFonts w:ascii="Arial" w:eastAsiaTheme="minorHAnsi" w:hAnsi="Arial" w:cs="Arial"/>
          <w:b/>
        </w:rPr>
        <w:t xml:space="preserve"> has told you, “You are not to go back that way again.” </w:t>
      </w:r>
      <w:r w:rsidRPr="007707F7">
        <w:rPr>
          <w:rFonts w:ascii="Arial" w:eastAsiaTheme="minorHAnsi" w:hAnsi="Arial" w:cs="Arial"/>
          <w:b/>
          <w:vertAlign w:val="superscript"/>
        </w:rPr>
        <w:t xml:space="preserve">17 </w:t>
      </w:r>
      <w:r w:rsidRPr="007707F7">
        <w:rPr>
          <w:rFonts w:ascii="Arial" w:eastAsiaTheme="minorHAnsi" w:hAnsi="Arial" w:cs="Arial"/>
          <w:b/>
        </w:rPr>
        <w:t xml:space="preserve">He must not take many wives, or his heart will be led astray. He must not accumulate large amounts of silver and gold. </w:t>
      </w:r>
      <w:r w:rsidRPr="007707F7">
        <w:rPr>
          <w:rFonts w:ascii="Arial" w:eastAsiaTheme="minorHAnsi" w:hAnsi="Arial" w:cs="Arial"/>
          <w:b/>
          <w:vertAlign w:val="superscript"/>
        </w:rPr>
        <w:t xml:space="preserve">18 </w:t>
      </w:r>
      <w:r w:rsidRPr="007707F7">
        <w:rPr>
          <w:rFonts w:ascii="Arial" w:eastAsiaTheme="minorHAnsi" w:hAnsi="Arial" w:cs="Arial"/>
          <w:b/>
        </w:rPr>
        <w:t xml:space="preserve">When he takes the throne of his kingdom, he is to write for himself on a scroll a copy of this law, taken from that of the priests, who are Levites. </w:t>
      </w:r>
      <w:r w:rsidRPr="007707F7">
        <w:rPr>
          <w:rFonts w:ascii="Arial" w:eastAsiaTheme="minorHAnsi" w:hAnsi="Arial" w:cs="Arial"/>
          <w:b/>
          <w:vertAlign w:val="superscript"/>
        </w:rPr>
        <w:t xml:space="preserve">19 </w:t>
      </w:r>
      <w:r w:rsidRPr="007707F7">
        <w:rPr>
          <w:rFonts w:ascii="Arial" w:eastAsiaTheme="minorHAnsi" w:hAnsi="Arial" w:cs="Arial"/>
          <w:b/>
        </w:rPr>
        <w:t xml:space="preserve">It is to be with him, and he is to read it all the days of his life so that he may learn to revere the </w:t>
      </w:r>
      <w:r w:rsidRPr="007707F7">
        <w:rPr>
          <w:rFonts w:ascii="Arial" w:eastAsiaTheme="minorHAnsi" w:hAnsi="Arial" w:cs="Arial"/>
          <w:b/>
          <w:smallCaps/>
        </w:rPr>
        <w:t>Lord</w:t>
      </w:r>
      <w:r w:rsidRPr="007707F7">
        <w:rPr>
          <w:rFonts w:ascii="Arial" w:eastAsiaTheme="minorHAnsi" w:hAnsi="Arial" w:cs="Arial"/>
          <w:b/>
        </w:rPr>
        <w:t xml:space="preserve"> his God and follow carefully all the words of this law and these decrees </w:t>
      </w:r>
      <w:r w:rsidRPr="007707F7">
        <w:rPr>
          <w:rFonts w:ascii="Arial" w:eastAsiaTheme="minorHAnsi" w:hAnsi="Arial" w:cs="Arial"/>
          <w:b/>
          <w:vertAlign w:val="superscript"/>
        </w:rPr>
        <w:t xml:space="preserve">20 </w:t>
      </w:r>
      <w:r w:rsidRPr="007707F7">
        <w:rPr>
          <w:rFonts w:ascii="Arial" w:eastAsiaTheme="minorHAnsi" w:hAnsi="Arial" w:cs="Arial"/>
          <w:b/>
        </w:rPr>
        <w:t xml:space="preserve">and not consider himself better than his brothers and turn from the law to the right or to the left. Then he and his descendants will reign a long time over his kingdom in Israel. </w:t>
      </w:r>
    </w:p>
    <w:p w:rsidR="008F3A72" w:rsidRPr="008F3A72" w:rsidRDefault="008F3A72" w:rsidP="008F3A72">
      <w:pPr>
        <w:autoSpaceDE w:val="0"/>
        <w:autoSpaceDN w:val="0"/>
        <w:adjustRightInd w:val="0"/>
        <w:rPr>
          <w:rFonts w:ascii="Arial" w:eastAsiaTheme="minorHAnsi" w:hAnsi="Arial" w:cs="Arial"/>
        </w:rPr>
      </w:pPr>
    </w:p>
    <w:p w:rsidR="008F3A72" w:rsidRDefault="008F3A72" w:rsidP="008F3A72">
      <w:pPr>
        <w:autoSpaceDE w:val="0"/>
        <w:autoSpaceDN w:val="0"/>
        <w:adjustRightInd w:val="0"/>
        <w:rPr>
          <w:rFonts w:ascii="Arial" w:eastAsia="Calibri" w:hAnsi="Arial" w:cs="Arial"/>
        </w:rPr>
      </w:pPr>
      <w:r w:rsidRPr="008F3A72">
        <w:rPr>
          <w:rFonts w:ascii="Arial" w:eastAsiaTheme="minorHAnsi" w:hAnsi="Arial" w:cs="Arial"/>
          <w:b/>
        </w:rPr>
        <w:t>17:14</w:t>
      </w:r>
      <w:r w:rsidRPr="008F3A72">
        <w:rPr>
          <w:rFonts w:ascii="Arial" w:eastAsiaTheme="minorHAnsi" w:hAnsi="Arial" w:cs="Arial"/>
        </w:rPr>
        <w:t xml:space="preserve">    </w:t>
      </w:r>
      <w:r w:rsidRPr="008F3A72">
        <w:rPr>
          <w:rFonts w:ascii="Arial" w:eastAsiaTheme="minorHAnsi" w:hAnsi="Arial" w:cs="Arial"/>
          <w:i/>
        </w:rPr>
        <w:t>a king … like all the nations around us.</w:t>
      </w:r>
      <w:r w:rsidRPr="008F3A72">
        <w:rPr>
          <w:rFonts w:ascii="Arial" w:eastAsiaTheme="minorHAnsi" w:hAnsi="Arial" w:cs="Arial"/>
        </w:rPr>
        <w:t xml:space="preserve"> Moses, Joshua and a succession of judges were chosen directly by the Lord to govern Israel on his behalf. As Gideon later said, “The </w:t>
      </w:r>
      <w:r w:rsidRPr="008F3A72">
        <w:rPr>
          <w:rFonts w:ascii="Arial" w:eastAsiaTheme="minorHAnsi" w:hAnsi="Arial" w:cs="Arial"/>
          <w:smallCaps/>
        </w:rPr>
        <w:t>Lord</w:t>
      </w:r>
      <w:r w:rsidRPr="008F3A72">
        <w:rPr>
          <w:rFonts w:ascii="Arial" w:eastAsiaTheme="minorHAnsi" w:hAnsi="Arial" w:cs="Arial"/>
        </w:rPr>
        <w:t xml:space="preserve"> will rule over you” (</w:t>
      </w:r>
      <w:proofErr w:type="spellStart"/>
      <w:r w:rsidRPr="008F3A72">
        <w:rPr>
          <w:rFonts w:ascii="Arial" w:eastAsiaTheme="minorHAnsi" w:hAnsi="Arial" w:cs="Arial"/>
        </w:rPr>
        <w:t>Jdg</w:t>
      </w:r>
      <w:proofErr w:type="spellEnd"/>
      <w:r w:rsidRPr="008F3A72">
        <w:rPr>
          <w:rFonts w:ascii="Arial" w:eastAsiaTheme="minorHAnsi" w:hAnsi="Arial" w:cs="Arial"/>
        </w:rPr>
        <w:t xml:space="preserve"> 8:23; see note there). Moses here, however, anticipates a time when the people would ask for a king (see 1Sa 8:4–9) contrary to the Lord’s ideal for them (see notes on 7:2–5; 1Sa 8:1–12:25; see also Lev 20:23). So Moses gives guidance concerning the eventual selection of a king.</w:t>
      </w:r>
      <w:r w:rsidR="00CC7288" w:rsidRPr="00CC7288">
        <w:rPr>
          <w:rFonts w:ascii="Arial" w:eastAsia="Calibri" w:hAnsi="Arial" w:cs="Arial"/>
        </w:rPr>
        <w:t xml:space="preserve"> </w:t>
      </w:r>
      <w:r w:rsidR="00CC7288">
        <w:rPr>
          <w:rFonts w:ascii="Arial" w:eastAsia="Calibri" w:hAnsi="Arial" w:cs="Arial"/>
        </w:rPr>
        <w:t>(CSB)</w:t>
      </w:r>
    </w:p>
    <w:p w:rsidR="00CC7288" w:rsidRPr="008F3A72" w:rsidRDefault="00CC7288" w:rsidP="008F3A72">
      <w:pPr>
        <w:autoSpaceDE w:val="0"/>
        <w:autoSpaceDN w:val="0"/>
        <w:adjustRightInd w:val="0"/>
        <w:rPr>
          <w:rFonts w:ascii="Arial" w:eastAsiaTheme="minorHAnsi" w:hAnsi="Arial" w:cs="Arial"/>
        </w:rPr>
      </w:pPr>
    </w:p>
    <w:p w:rsidR="008F3A72" w:rsidRDefault="008F3A72" w:rsidP="008F3A72">
      <w:pPr>
        <w:autoSpaceDE w:val="0"/>
        <w:autoSpaceDN w:val="0"/>
        <w:adjustRightInd w:val="0"/>
        <w:rPr>
          <w:rFonts w:ascii="Arial" w:eastAsia="Calibri" w:hAnsi="Arial" w:cs="Arial"/>
        </w:rPr>
      </w:pPr>
      <w:r w:rsidRPr="008F3A72">
        <w:rPr>
          <w:rFonts w:ascii="Arial" w:eastAsiaTheme="minorHAnsi" w:hAnsi="Arial" w:cs="Arial"/>
          <w:b/>
        </w:rPr>
        <w:t>17:16–17a</w:t>
      </w:r>
      <w:r w:rsidRPr="008F3A72">
        <w:rPr>
          <w:rFonts w:ascii="Arial" w:eastAsiaTheme="minorHAnsi" w:hAnsi="Arial" w:cs="Arial"/>
        </w:rPr>
        <w:t xml:space="preserve">    </w:t>
      </w:r>
      <w:proofErr w:type="gramStart"/>
      <w:r w:rsidRPr="008F3A72">
        <w:rPr>
          <w:rFonts w:ascii="Arial" w:eastAsiaTheme="minorHAnsi" w:hAnsi="Arial" w:cs="Arial"/>
        </w:rPr>
        <w:t>The</w:t>
      </w:r>
      <w:proofErr w:type="gramEnd"/>
      <w:r w:rsidRPr="008F3A72">
        <w:rPr>
          <w:rFonts w:ascii="Arial" w:eastAsiaTheme="minorHAnsi" w:hAnsi="Arial" w:cs="Arial"/>
        </w:rPr>
        <w:t xml:space="preserve"> very things that later kings were guilty of, beginning especially with Solomon (1Ki 4:26; 11:1–4)—except that they did not make Israel return to Egypt (but see </w:t>
      </w:r>
      <w:proofErr w:type="spellStart"/>
      <w:r w:rsidRPr="008F3A72">
        <w:rPr>
          <w:rFonts w:ascii="Arial" w:eastAsiaTheme="minorHAnsi" w:hAnsi="Arial" w:cs="Arial"/>
        </w:rPr>
        <w:t>Jer</w:t>
      </w:r>
      <w:proofErr w:type="spellEnd"/>
      <w:r w:rsidRPr="008F3A72">
        <w:rPr>
          <w:rFonts w:ascii="Arial" w:eastAsiaTheme="minorHAnsi" w:hAnsi="Arial" w:cs="Arial"/>
        </w:rPr>
        <w:t xml:space="preserve"> 42:13–43:7).</w:t>
      </w:r>
      <w:r w:rsidR="00CC7288" w:rsidRPr="00CC7288">
        <w:rPr>
          <w:rFonts w:ascii="Arial" w:eastAsia="Calibri" w:hAnsi="Arial" w:cs="Arial"/>
        </w:rPr>
        <w:t xml:space="preserve"> </w:t>
      </w:r>
      <w:r w:rsidR="00CC7288">
        <w:rPr>
          <w:rFonts w:ascii="Arial" w:eastAsia="Calibri" w:hAnsi="Arial" w:cs="Arial"/>
        </w:rPr>
        <w:t>(CSB)</w:t>
      </w:r>
    </w:p>
    <w:p w:rsidR="00CC7288" w:rsidRPr="008F3A72" w:rsidRDefault="00CC7288" w:rsidP="008F3A72">
      <w:pPr>
        <w:autoSpaceDE w:val="0"/>
        <w:autoSpaceDN w:val="0"/>
        <w:adjustRightInd w:val="0"/>
        <w:rPr>
          <w:rFonts w:ascii="Arial" w:eastAsiaTheme="minorHAnsi" w:hAnsi="Arial" w:cs="Arial"/>
        </w:rPr>
      </w:pPr>
    </w:p>
    <w:p w:rsidR="008F3A72" w:rsidRDefault="008F3A72" w:rsidP="008F3A72">
      <w:pPr>
        <w:autoSpaceDE w:val="0"/>
        <w:autoSpaceDN w:val="0"/>
        <w:adjustRightInd w:val="0"/>
        <w:rPr>
          <w:rFonts w:ascii="Arial" w:eastAsia="Calibri" w:hAnsi="Arial" w:cs="Arial"/>
        </w:rPr>
      </w:pPr>
      <w:r w:rsidRPr="008F3A72">
        <w:rPr>
          <w:rFonts w:ascii="Arial" w:eastAsiaTheme="minorHAnsi" w:hAnsi="Arial" w:cs="Arial"/>
          <w:b/>
        </w:rPr>
        <w:t>17:18</w:t>
      </w:r>
      <w:r w:rsidRPr="008F3A72">
        <w:rPr>
          <w:rFonts w:ascii="Arial" w:eastAsiaTheme="minorHAnsi" w:hAnsi="Arial" w:cs="Arial"/>
        </w:rPr>
        <w:t xml:space="preserve">    </w:t>
      </w:r>
      <w:r w:rsidRPr="008F3A72">
        <w:rPr>
          <w:rFonts w:ascii="Arial" w:eastAsiaTheme="minorHAnsi" w:hAnsi="Arial" w:cs="Arial"/>
          <w:i/>
        </w:rPr>
        <w:t>write for himself … a copy of this law.</w:t>
      </w:r>
      <w:r w:rsidRPr="008F3A72">
        <w:rPr>
          <w:rFonts w:ascii="Arial" w:eastAsiaTheme="minorHAnsi" w:hAnsi="Arial" w:cs="Arial"/>
        </w:rPr>
        <w:t xml:space="preserve"> </w:t>
      </w:r>
      <w:proofErr w:type="gramStart"/>
      <w:r w:rsidRPr="008F3A72">
        <w:rPr>
          <w:rFonts w:ascii="Arial" w:eastAsiaTheme="minorHAnsi" w:hAnsi="Arial" w:cs="Arial"/>
        </w:rPr>
        <w:t>As a sign of submission to the Lord as his King, and as a guide for his rule in obedience to his heavenly Suzerain.</w:t>
      </w:r>
      <w:proofErr w:type="gramEnd"/>
      <w:r w:rsidRPr="008F3A72">
        <w:rPr>
          <w:rFonts w:ascii="Arial" w:eastAsiaTheme="minorHAnsi" w:hAnsi="Arial" w:cs="Arial"/>
        </w:rPr>
        <w:t xml:space="preserve"> This was required procedure for vassal kings under the suzerainty treaties among the Hittites and others before and during this period (see note on 31:9). See chart on “Major Covenants in the OT”.</w:t>
      </w:r>
      <w:r w:rsidR="00CC7288" w:rsidRPr="00CC7288">
        <w:rPr>
          <w:rFonts w:ascii="Arial" w:eastAsia="Calibri" w:hAnsi="Arial" w:cs="Arial"/>
        </w:rPr>
        <w:t xml:space="preserve"> </w:t>
      </w:r>
      <w:r w:rsidR="00CC7288">
        <w:rPr>
          <w:rFonts w:ascii="Arial" w:eastAsia="Calibri" w:hAnsi="Arial" w:cs="Arial"/>
        </w:rPr>
        <w:t>(CSB)</w:t>
      </w:r>
    </w:p>
    <w:p w:rsidR="00CC7288" w:rsidRPr="008F3A72" w:rsidRDefault="00CC7288" w:rsidP="008F3A72">
      <w:pPr>
        <w:autoSpaceDE w:val="0"/>
        <w:autoSpaceDN w:val="0"/>
        <w:adjustRightInd w:val="0"/>
        <w:rPr>
          <w:rFonts w:ascii="Arial" w:eastAsiaTheme="minorHAnsi" w:hAnsi="Arial" w:cs="Arial"/>
        </w:rPr>
      </w:pPr>
    </w:p>
    <w:p w:rsidR="008F3A72" w:rsidRDefault="008F3A72" w:rsidP="008F3A72">
      <w:pPr>
        <w:autoSpaceDE w:val="0"/>
        <w:autoSpaceDN w:val="0"/>
        <w:adjustRightInd w:val="0"/>
        <w:rPr>
          <w:rFonts w:ascii="Arial" w:eastAsia="Calibri" w:hAnsi="Arial" w:cs="Arial"/>
        </w:rPr>
      </w:pPr>
      <w:r w:rsidRPr="008F3A72">
        <w:rPr>
          <w:rFonts w:ascii="Arial" w:eastAsiaTheme="minorHAnsi" w:hAnsi="Arial" w:cs="Arial"/>
          <w:b/>
        </w:rPr>
        <w:t>17:20</w:t>
      </w:r>
      <w:r w:rsidRPr="008F3A72">
        <w:rPr>
          <w:rFonts w:ascii="Arial" w:eastAsiaTheme="minorHAnsi" w:hAnsi="Arial" w:cs="Arial"/>
        </w:rPr>
        <w:t xml:space="preserve">    </w:t>
      </w:r>
      <w:r w:rsidRPr="008F3A72">
        <w:rPr>
          <w:rFonts w:ascii="Arial" w:eastAsiaTheme="minorHAnsi" w:hAnsi="Arial" w:cs="Arial"/>
          <w:i/>
        </w:rPr>
        <w:t xml:space="preserve">not consider </w:t>
      </w:r>
      <w:proofErr w:type="gramStart"/>
      <w:r w:rsidRPr="008F3A72">
        <w:rPr>
          <w:rFonts w:ascii="Arial" w:eastAsiaTheme="minorHAnsi" w:hAnsi="Arial" w:cs="Arial"/>
          <w:i/>
        </w:rPr>
        <w:t>himself</w:t>
      </w:r>
      <w:proofErr w:type="gramEnd"/>
      <w:r w:rsidRPr="008F3A72">
        <w:rPr>
          <w:rFonts w:ascii="Arial" w:eastAsiaTheme="minorHAnsi" w:hAnsi="Arial" w:cs="Arial"/>
          <w:i/>
        </w:rPr>
        <w:t xml:space="preserve"> better.</w:t>
      </w:r>
      <w:r w:rsidRPr="008F3A72">
        <w:rPr>
          <w:rFonts w:ascii="Arial" w:eastAsiaTheme="minorHAnsi" w:hAnsi="Arial" w:cs="Arial"/>
        </w:rPr>
        <w:t xml:space="preserve"> The king was not above God’s law, any more than were the humblest of his subjects.</w:t>
      </w:r>
      <w:r w:rsidR="00CC7288" w:rsidRPr="00CC7288">
        <w:rPr>
          <w:rFonts w:ascii="Arial" w:eastAsia="Calibri" w:hAnsi="Arial" w:cs="Arial"/>
        </w:rPr>
        <w:t xml:space="preserve"> </w:t>
      </w:r>
      <w:r w:rsidR="00CC7288">
        <w:rPr>
          <w:rFonts w:ascii="Arial" w:eastAsia="Calibri" w:hAnsi="Arial" w:cs="Arial"/>
        </w:rPr>
        <w:t>(CSB)</w:t>
      </w:r>
    </w:p>
    <w:p w:rsidR="00CC7288" w:rsidRDefault="00CC7288" w:rsidP="008F3A72">
      <w:pPr>
        <w:autoSpaceDE w:val="0"/>
        <w:autoSpaceDN w:val="0"/>
        <w:adjustRightInd w:val="0"/>
        <w:rPr>
          <w:rFonts w:ascii="Arial" w:eastAsia="Calibri" w:hAnsi="Arial" w:cs="Arial"/>
        </w:rPr>
      </w:pPr>
    </w:p>
    <w:p w:rsidR="00CC7288" w:rsidRDefault="00CC7288" w:rsidP="008F3A72">
      <w:pPr>
        <w:autoSpaceDE w:val="0"/>
        <w:autoSpaceDN w:val="0"/>
        <w:adjustRightInd w:val="0"/>
        <w:rPr>
          <w:rFonts w:ascii="Arial" w:eastAsia="Calibri" w:hAnsi="Arial" w:cs="Arial"/>
        </w:rPr>
      </w:pPr>
    </w:p>
    <w:p w:rsidR="00CC7288" w:rsidRDefault="00CC7288" w:rsidP="008F3A72">
      <w:pPr>
        <w:autoSpaceDE w:val="0"/>
        <w:autoSpaceDN w:val="0"/>
        <w:adjustRightInd w:val="0"/>
        <w:rPr>
          <w:rFonts w:ascii="Arial" w:eastAsia="Calibri" w:hAnsi="Arial" w:cs="Arial"/>
        </w:rPr>
      </w:pPr>
    </w:p>
    <w:p w:rsidR="00CC7288" w:rsidRPr="008F3A72" w:rsidRDefault="00CC7288" w:rsidP="008F3A72">
      <w:pPr>
        <w:autoSpaceDE w:val="0"/>
        <w:autoSpaceDN w:val="0"/>
        <w:adjustRightInd w:val="0"/>
        <w:rPr>
          <w:rFonts w:ascii="Arial" w:eastAsiaTheme="minorHAnsi" w:hAnsi="Arial" w:cs="Arial"/>
        </w:rPr>
      </w:pPr>
      <w:bookmarkStart w:id="0" w:name="_GoBack"/>
      <w:bookmarkEnd w:id="0"/>
    </w:p>
    <w:p w:rsidR="008F3A72" w:rsidRPr="008F3A72" w:rsidRDefault="008F3A72">
      <w:pPr>
        <w:rPr>
          <w:rFonts w:ascii="Arial" w:hAnsi="Arial" w:cs="Arial"/>
        </w:rPr>
      </w:pPr>
    </w:p>
    <w:sectPr w:rsidR="008F3A72" w:rsidRPr="008F3A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72" w:rsidRDefault="00014072" w:rsidP="007707F7">
      <w:r>
        <w:separator/>
      </w:r>
    </w:p>
  </w:endnote>
  <w:endnote w:type="continuationSeparator" w:id="0">
    <w:p w:rsidR="00014072" w:rsidRDefault="00014072" w:rsidP="0077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07924"/>
      <w:docPartObj>
        <w:docPartGallery w:val="Page Numbers (Bottom of Page)"/>
        <w:docPartUnique/>
      </w:docPartObj>
    </w:sdtPr>
    <w:sdtEndPr>
      <w:rPr>
        <w:noProof/>
      </w:rPr>
    </w:sdtEndPr>
    <w:sdtContent>
      <w:p w:rsidR="008F3A72" w:rsidRDefault="008F3A72">
        <w:pPr>
          <w:pStyle w:val="Footer"/>
          <w:jc w:val="center"/>
        </w:pPr>
        <w:r>
          <w:fldChar w:fldCharType="begin"/>
        </w:r>
        <w:r>
          <w:instrText xml:space="preserve"> PAGE   \* MERGEFORMAT </w:instrText>
        </w:r>
        <w:r>
          <w:fldChar w:fldCharType="separate"/>
        </w:r>
        <w:r w:rsidR="00CC7288">
          <w:rPr>
            <w:noProof/>
          </w:rPr>
          <w:t>2</w:t>
        </w:r>
        <w:r>
          <w:rPr>
            <w:noProof/>
          </w:rPr>
          <w:fldChar w:fldCharType="end"/>
        </w:r>
      </w:p>
    </w:sdtContent>
  </w:sdt>
  <w:p w:rsidR="008F3A72" w:rsidRDefault="008F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72" w:rsidRDefault="00014072" w:rsidP="007707F7">
      <w:r>
        <w:separator/>
      </w:r>
    </w:p>
  </w:footnote>
  <w:footnote w:type="continuationSeparator" w:id="0">
    <w:p w:rsidR="00014072" w:rsidRDefault="00014072" w:rsidP="0077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48"/>
    <w:rsid w:val="00014072"/>
    <w:rsid w:val="00462765"/>
    <w:rsid w:val="0047773D"/>
    <w:rsid w:val="007707F7"/>
    <w:rsid w:val="00836E48"/>
    <w:rsid w:val="008F3A72"/>
    <w:rsid w:val="00CC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72"/>
    <w:pPr>
      <w:tabs>
        <w:tab w:val="center" w:pos="4680"/>
        <w:tab w:val="right" w:pos="9360"/>
      </w:tabs>
    </w:pPr>
  </w:style>
  <w:style w:type="character" w:customStyle="1" w:styleId="HeaderChar">
    <w:name w:val="Header Char"/>
    <w:basedOn w:val="DefaultParagraphFont"/>
    <w:link w:val="Header"/>
    <w:uiPriority w:val="99"/>
    <w:rsid w:val="008F3A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3A72"/>
    <w:pPr>
      <w:tabs>
        <w:tab w:val="center" w:pos="4680"/>
        <w:tab w:val="right" w:pos="9360"/>
      </w:tabs>
    </w:pPr>
  </w:style>
  <w:style w:type="character" w:customStyle="1" w:styleId="FooterChar">
    <w:name w:val="Footer Char"/>
    <w:basedOn w:val="DefaultParagraphFont"/>
    <w:link w:val="Footer"/>
    <w:uiPriority w:val="99"/>
    <w:rsid w:val="008F3A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A72"/>
    <w:pPr>
      <w:tabs>
        <w:tab w:val="center" w:pos="4680"/>
        <w:tab w:val="right" w:pos="9360"/>
      </w:tabs>
    </w:pPr>
  </w:style>
  <w:style w:type="character" w:customStyle="1" w:styleId="HeaderChar">
    <w:name w:val="Header Char"/>
    <w:basedOn w:val="DefaultParagraphFont"/>
    <w:link w:val="Header"/>
    <w:uiPriority w:val="99"/>
    <w:rsid w:val="008F3A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3A72"/>
    <w:pPr>
      <w:tabs>
        <w:tab w:val="center" w:pos="4680"/>
        <w:tab w:val="right" w:pos="9360"/>
      </w:tabs>
    </w:pPr>
  </w:style>
  <w:style w:type="character" w:customStyle="1" w:styleId="FooterChar">
    <w:name w:val="Footer Char"/>
    <w:basedOn w:val="DefaultParagraphFont"/>
    <w:link w:val="Footer"/>
    <w:uiPriority w:val="99"/>
    <w:rsid w:val="008F3A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2014-05-26T15:52:00Z</dcterms:created>
  <dcterms:modified xsi:type="dcterms:W3CDTF">2014-05-27T14:50:00Z</dcterms:modified>
</cp:coreProperties>
</file>