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15" w:rsidRPr="00B13D72" w:rsidRDefault="00725815" w:rsidP="00725815">
      <w:pPr>
        <w:jc w:val="center"/>
        <w:rPr>
          <w:rFonts w:ascii="Arial" w:hAnsi="Arial" w:cs="Arial"/>
          <w:sz w:val="48"/>
          <w:szCs w:val="48"/>
        </w:rPr>
      </w:pPr>
      <w:r w:rsidRPr="00B13D72">
        <w:rPr>
          <w:rFonts w:ascii="Arial" w:hAnsi="Arial" w:cs="Arial"/>
          <w:sz w:val="48"/>
          <w:szCs w:val="48"/>
        </w:rPr>
        <w:t>EXODUS</w:t>
      </w:r>
    </w:p>
    <w:p w:rsidR="00725815" w:rsidRDefault="00725815" w:rsidP="00725815">
      <w:pPr>
        <w:jc w:val="center"/>
        <w:rPr>
          <w:rFonts w:ascii="Arial" w:hAnsi="Arial" w:cs="Arial"/>
          <w:sz w:val="36"/>
          <w:szCs w:val="36"/>
        </w:rPr>
      </w:pPr>
      <w:r>
        <w:rPr>
          <w:rFonts w:ascii="Arial" w:hAnsi="Arial" w:cs="Arial"/>
          <w:sz w:val="36"/>
          <w:szCs w:val="36"/>
        </w:rPr>
        <w:t>Chapter 26</w:t>
      </w:r>
    </w:p>
    <w:p w:rsidR="00725815" w:rsidRPr="00725815" w:rsidRDefault="00725815" w:rsidP="00725815">
      <w:pPr>
        <w:autoSpaceDE w:val="0"/>
        <w:autoSpaceDN w:val="0"/>
        <w:adjustRightInd w:val="0"/>
        <w:spacing w:before="200" w:after="150"/>
        <w:jc w:val="both"/>
        <w:rPr>
          <w:rFonts w:ascii="Arial" w:eastAsiaTheme="minorHAnsi" w:hAnsi="Arial" w:cs="Arial"/>
        </w:rPr>
      </w:pPr>
      <w:r w:rsidRPr="00725815">
        <w:rPr>
          <w:rFonts w:ascii="Arial" w:eastAsiaTheme="minorHAnsi" w:hAnsi="Arial" w:cs="Arial"/>
          <w:i/>
          <w:sz w:val="28"/>
          <w:szCs w:val="28"/>
        </w:rPr>
        <w:t>The Tabernacle</w:t>
      </w:r>
    </w:p>
    <w:p w:rsidR="00725815" w:rsidRPr="00E62D7F" w:rsidRDefault="00725815" w:rsidP="00E62D7F">
      <w:pPr>
        <w:tabs>
          <w:tab w:val="left" w:pos="720"/>
        </w:tabs>
        <w:autoSpaceDE w:val="0"/>
        <w:autoSpaceDN w:val="0"/>
        <w:adjustRightInd w:val="0"/>
        <w:jc w:val="both"/>
        <w:rPr>
          <w:rFonts w:ascii="Arial" w:eastAsiaTheme="minorHAnsi" w:hAnsi="Arial" w:cs="Arial"/>
          <w:b/>
        </w:rPr>
      </w:pPr>
      <w:r w:rsidRPr="00725815">
        <w:rPr>
          <w:rFonts w:ascii="Arial" w:eastAsiaTheme="minorHAnsi" w:hAnsi="Arial" w:cs="Arial"/>
          <w:b/>
        </w:rPr>
        <w:t xml:space="preserve">“Make the tabernacle with ten curtains of finely twisted linen and blue, purple and scarlet yarn, with cherubim worked into them by a skilled craftsman. </w:t>
      </w:r>
      <w:r w:rsidRPr="00725815">
        <w:rPr>
          <w:rFonts w:ascii="Arial" w:eastAsiaTheme="minorHAnsi" w:hAnsi="Arial" w:cs="Arial"/>
          <w:b/>
          <w:vertAlign w:val="superscript"/>
        </w:rPr>
        <w:t xml:space="preserve">2 </w:t>
      </w:r>
      <w:r w:rsidRPr="00725815">
        <w:rPr>
          <w:rFonts w:ascii="Arial" w:eastAsiaTheme="minorHAnsi" w:hAnsi="Arial" w:cs="Arial"/>
          <w:b/>
        </w:rPr>
        <w:t xml:space="preserve">All the curtains are to be the same size—twenty-eight cubits long and four cubits wide. </w:t>
      </w:r>
      <w:r w:rsidRPr="00725815">
        <w:rPr>
          <w:rFonts w:ascii="Arial" w:eastAsiaTheme="minorHAnsi" w:hAnsi="Arial" w:cs="Arial"/>
          <w:b/>
          <w:vertAlign w:val="superscript"/>
        </w:rPr>
        <w:t xml:space="preserve">3 </w:t>
      </w:r>
      <w:r w:rsidRPr="00725815">
        <w:rPr>
          <w:rFonts w:ascii="Arial" w:eastAsiaTheme="minorHAnsi" w:hAnsi="Arial" w:cs="Arial"/>
          <w:b/>
        </w:rPr>
        <w:t xml:space="preserve">Join five of the curtains together, and do the same with the other five. </w:t>
      </w:r>
      <w:r w:rsidRPr="00725815">
        <w:rPr>
          <w:rFonts w:ascii="Arial" w:eastAsiaTheme="minorHAnsi" w:hAnsi="Arial" w:cs="Arial"/>
          <w:b/>
          <w:vertAlign w:val="superscript"/>
        </w:rPr>
        <w:t xml:space="preserve">4 </w:t>
      </w:r>
      <w:r w:rsidRPr="00725815">
        <w:rPr>
          <w:rFonts w:ascii="Arial" w:eastAsiaTheme="minorHAnsi" w:hAnsi="Arial" w:cs="Arial"/>
          <w:b/>
        </w:rPr>
        <w:t xml:space="preserve">Make loops of blue material along the edge of the end curtain in one set, and do the same with the end curtain in the other set. </w:t>
      </w:r>
      <w:r w:rsidRPr="00725815">
        <w:rPr>
          <w:rFonts w:ascii="Arial" w:eastAsiaTheme="minorHAnsi" w:hAnsi="Arial" w:cs="Arial"/>
          <w:b/>
          <w:vertAlign w:val="superscript"/>
        </w:rPr>
        <w:t xml:space="preserve">5 </w:t>
      </w:r>
      <w:r w:rsidRPr="00725815">
        <w:rPr>
          <w:rFonts w:ascii="Arial" w:eastAsiaTheme="minorHAnsi" w:hAnsi="Arial" w:cs="Arial"/>
          <w:b/>
        </w:rPr>
        <w:t xml:space="preserve">Make fifty loops on one curtain and fifty loops on the end curtain of the other set, with the loops opposite each other. </w:t>
      </w:r>
      <w:r w:rsidRPr="00725815">
        <w:rPr>
          <w:rFonts w:ascii="Arial" w:eastAsiaTheme="minorHAnsi" w:hAnsi="Arial" w:cs="Arial"/>
          <w:b/>
          <w:vertAlign w:val="superscript"/>
        </w:rPr>
        <w:t xml:space="preserve">6 </w:t>
      </w:r>
      <w:r w:rsidRPr="00725815">
        <w:rPr>
          <w:rFonts w:ascii="Arial" w:eastAsiaTheme="minorHAnsi" w:hAnsi="Arial" w:cs="Arial"/>
          <w:b/>
        </w:rPr>
        <w:t xml:space="preserve">Then make fifty gold clasps and use them to fasten the curtains together so that the tabernacle is a unit. </w:t>
      </w:r>
      <w:r w:rsidRPr="00725815">
        <w:rPr>
          <w:rFonts w:ascii="Arial" w:eastAsiaTheme="minorHAnsi" w:hAnsi="Arial" w:cs="Arial"/>
          <w:b/>
          <w:vertAlign w:val="superscript"/>
        </w:rPr>
        <w:t xml:space="preserve">7 </w:t>
      </w:r>
      <w:r w:rsidRPr="00725815">
        <w:rPr>
          <w:rFonts w:ascii="Arial" w:eastAsiaTheme="minorHAnsi" w:hAnsi="Arial" w:cs="Arial"/>
          <w:b/>
        </w:rPr>
        <w:t xml:space="preserve">“Make curtains of goat hair for the tent over the tabernacle—eleven altogether. </w:t>
      </w:r>
      <w:r w:rsidRPr="00725815">
        <w:rPr>
          <w:rFonts w:ascii="Arial" w:eastAsiaTheme="minorHAnsi" w:hAnsi="Arial" w:cs="Arial"/>
          <w:b/>
          <w:vertAlign w:val="superscript"/>
        </w:rPr>
        <w:t xml:space="preserve">8 </w:t>
      </w:r>
      <w:r w:rsidRPr="00725815">
        <w:rPr>
          <w:rFonts w:ascii="Arial" w:eastAsiaTheme="minorHAnsi" w:hAnsi="Arial" w:cs="Arial"/>
          <w:b/>
        </w:rPr>
        <w:t xml:space="preserve">All eleven curtains are to be the same size—thirty cubits long and four cubits wide. </w:t>
      </w:r>
      <w:r w:rsidRPr="00725815">
        <w:rPr>
          <w:rFonts w:ascii="Arial" w:eastAsiaTheme="minorHAnsi" w:hAnsi="Arial" w:cs="Arial"/>
          <w:b/>
          <w:vertAlign w:val="superscript"/>
        </w:rPr>
        <w:t xml:space="preserve">9 </w:t>
      </w:r>
      <w:r w:rsidRPr="00725815">
        <w:rPr>
          <w:rFonts w:ascii="Arial" w:eastAsiaTheme="minorHAnsi" w:hAnsi="Arial" w:cs="Arial"/>
          <w:b/>
        </w:rPr>
        <w:t xml:space="preserve">Join five of the curtains together into one set and the other six into another set. Fold the sixth curtain double at the front of the tent. </w:t>
      </w:r>
      <w:r w:rsidRPr="00725815">
        <w:rPr>
          <w:rFonts w:ascii="Arial" w:eastAsiaTheme="minorHAnsi" w:hAnsi="Arial" w:cs="Arial"/>
          <w:b/>
          <w:vertAlign w:val="superscript"/>
        </w:rPr>
        <w:t xml:space="preserve">10 </w:t>
      </w:r>
      <w:r w:rsidRPr="00725815">
        <w:rPr>
          <w:rFonts w:ascii="Arial" w:eastAsiaTheme="minorHAnsi" w:hAnsi="Arial" w:cs="Arial"/>
          <w:b/>
        </w:rPr>
        <w:t xml:space="preserve">Make fifty loops along the edge of the end curtain in one set and also along the edge of the end curtain in the other set. </w:t>
      </w:r>
      <w:r w:rsidRPr="00725815">
        <w:rPr>
          <w:rFonts w:ascii="Arial" w:eastAsiaTheme="minorHAnsi" w:hAnsi="Arial" w:cs="Arial"/>
          <w:b/>
          <w:vertAlign w:val="superscript"/>
        </w:rPr>
        <w:t xml:space="preserve">11 </w:t>
      </w:r>
      <w:r w:rsidRPr="00725815">
        <w:rPr>
          <w:rFonts w:ascii="Arial" w:eastAsiaTheme="minorHAnsi" w:hAnsi="Arial" w:cs="Arial"/>
          <w:b/>
        </w:rPr>
        <w:t xml:space="preserve">Then make fifty bronze clasps and put them in the loops to fasten the tent together as a unit. </w:t>
      </w:r>
      <w:r w:rsidRPr="00725815">
        <w:rPr>
          <w:rFonts w:ascii="Arial" w:eastAsiaTheme="minorHAnsi" w:hAnsi="Arial" w:cs="Arial"/>
          <w:b/>
          <w:vertAlign w:val="superscript"/>
        </w:rPr>
        <w:t xml:space="preserve">12 </w:t>
      </w:r>
      <w:r w:rsidRPr="00725815">
        <w:rPr>
          <w:rFonts w:ascii="Arial" w:eastAsiaTheme="minorHAnsi" w:hAnsi="Arial" w:cs="Arial"/>
          <w:b/>
        </w:rPr>
        <w:t xml:space="preserve">As for the additional length of the tent curtains, the half curtain that is left over is to hang down at the rear of the tabernacle. </w:t>
      </w:r>
      <w:r w:rsidRPr="00725815">
        <w:rPr>
          <w:rFonts w:ascii="Arial" w:eastAsiaTheme="minorHAnsi" w:hAnsi="Arial" w:cs="Arial"/>
          <w:b/>
          <w:vertAlign w:val="superscript"/>
        </w:rPr>
        <w:t xml:space="preserve">13 </w:t>
      </w:r>
      <w:r w:rsidRPr="00725815">
        <w:rPr>
          <w:rFonts w:ascii="Arial" w:eastAsiaTheme="minorHAnsi" w:hAnsi="Arial" w:cs="Arial"/>
          <w:b/>
        </w:rPr>
        <w:t xml:space="preserve">The tent curtains will be a cubit longer on both sides; what is left will hang over the sides of the tabernacle so as to cover it. </w:t>
      </w:r>
      <w:r w:rsidRPr="00725815">
        <w:rPr>
          <w:rFonts w:ascii="Arial" w:eastAsiaTheme="minorHAnsi" w:hAnsi="Arial" w:cs="Arial"/>
          <w:b/>
          <w:vertAlign w:val="superscript"/>
        </w:rPr>
        <w:t xml:space="preserve">14 </w:t>
      </w:r>
      <w:r w:rsidRPr="00725815">
        <w:rPr>
          <w:rFonts w:ascii="Arial" w:eastAsiaTheme="minorHAnsi" w:hAnsi="Arial" w:cs="Arial"/>
          <w:b/>
        </w:rPr>
        <w:t>Make for the tent a covering of ram skins dyed red, and over that a covering of hides of sea cows.</w:t>
      </w:r>
      <w:r w:rsidR="00E62D7F" w:rsidRPr="00E62D7F">
        <w:rPr>
          <w:rFonts w:ascii="Arial" w:eastAsiaTheme="minorHAnsi" w:hAnsi="Arial" w:cs="Arial"/>
          <w:b/>
        </w:rPr>
        <w:t xml:space="preserve"> </w:t>
      </w:r>
      <w:r w:rsidRPr="00725815">
        <w:rPr>
          <w:rFonts w:ascii="Arial" w:eastAsiaTheme="minorHAnsi" w:hAnsi="Arial" w:cs="Arial"/>
          <w:b/>
          <w:vertAlign w:val="superscript"/>
        </w:rPr>
        <w:t xml:space="preserve">15 </w:t>
      </w:r>
      <w:r w:rsidRPr="00725815">
        <w:rPr>
          <w:rFonts w:ascii="Arial" w:eastAsiaTheme="minorHAnsi" w:hAnsi="Arial" w:cs="Arial"/>
          <w:b/>
        </w:rPr>
        <w:t xml:space="preserve">“Make upright frames of acacia wood for the tabernacle. </w:t>
      </w:r>
      <w:r w:rsidRPr="00725815">
        <w:rPr>
          <w:rFonts w:ascii="Arial" w:eastAsiaTheme="minorHAnsi" w:hAnsi="Arial" w:cs="Arial"/>
          <w:b/>
          <w:vertAlign w:val="superscript"/>
        </w:rPr>
        <w:t xml:space="preserve">16 </w:t>
      </w:r>
      <w:r w:rsidRPr="00725815">
        <w:rPr>
          <w:rFonts w:ascii="Arial" w:eastAsiaTheme="minorHAnsi" w:hAnsi="Arial" w:cs="Arial"/>
          <w:b/>
        </w:rPr>
        <w:t xml:space="preserve">Each frame is to be ten cubits long and a cubit and a half wide, </w:t>
      </w:r>
      <w:r w:rsidRPr="00725815">
        <w:rPr>
          <w:rFonts w:ascii="Arial" w:eastAsiaTheme="minorHAnsi" w:hAnsi="Arial" w:cs="Arial"/>
          <w:b/>
          <w:vertAlign w:val="superscript"/>
        </w:rPr>
        <w:t xml:space="preserve">17 </w:t>
      </w:r>
      <w:r w:rsidRPr="00725815">
        <w:rPr>
          <w:rFonts w:ascii="Arial" w:eastAsiaTheme="minorHAnsi" w:hAnsi="Arial" w:cs="Arial"/>
          <w:b/>
        </w:rPr>
        <w:t xml:space="preserve">with two projections set parallel to each other. Make all the frames of the tabernacle in this way. </w:t>
      </w:r>
      <w:r w:rsidRPr="00725815">
        <w:rPr>
          <w:rFonts w:ascii="Arial" w:eastAsiaTheme="minorHAnsi" w:hAnsi="Arial" w:cs="Arial"/>
          <w:b/>
          <w:vertAlign w:val="superscript"/>
        </w:rPr>
        <w:t xml:space="preserve">18 </w:t>
      </w:r>
      <w:r w:rsidRPr="00725815">
        <w:rPr>
          <w:rFonts w:ascii="Arial" w:eastAsiaTheme="minorHAnsi" w:hAnsi="Arial" w:cs="Arial"/>
          <w:b/>
        </w:rPr>
        <w:t xml:space="preserve">Make twenty frames for the south side of the tabernacle </w:t>
      </w:r>
      <w:r w:rsidRPr="00725815">
        <w:rPr>
          <w:rFonts w:ascii="Arial" w:eastAsiaTheme="minorHAnsi" w:hAnsi="Arial" w:cs="Arial"/>
          <w:b/>
          <w:vertAlign w:val="superscript"/>
        </w:rPr>
        <w:t xml:space="preserve">19 </w:t>
      </w:r>
      <w:r w:rsidRPr="00725815">
        <w:rPr>
          <w:rFonts w:ascii="Arial" w:eastAsiaTheme="minorHAnsi" w:hAnsi="Arial" w:cs="Arial"/>
          <w:b/>
        </w:rPr>
        <w:t xml:space="preserve">and make forty silver bases to go under them—two bases for each frame, one under each projection. </w:t>
      </w:r>
      <w:r w:rsidRPr="00725815">
        <w:rPr>
          <w:rFonts w:ascii="Arial" w:eastAsiaTheme="minorHAnsi" w:hAnsi="Arial" w:cs="Arial"/>
          <w:b/>
          <w:vertAlign w:val="superscript"/>
        </w:rPr>
        <w:t xml:space="preserve">20 </w:t>
      </w:r>
      <w:r w:rsidRPr="00725815">
        <w:rPr>
          <w:rFonts w:ascii="Arial" w:eastAsiaTheme="minorHAnsi" w:hAnsi="Arial" w:cs="Arial"/>
          <w:b/>
        </w:rPr>
        <w:t xml:space="preserve">For the other side, the north side of the tabernacle, make twenty frames </w:t>
      </w:r>
      <w:r w:rsidRPr="00725815">
        <w:rPr>
          <w:rFonts w:ascii="Arial" w:eastAsiaTheme="minorHAnsi" w:hAnsi="Arial" w:cs="Arial"/>
          <w:b/>
          <w:vertAlign w:val="superscript"/>
        </w:rPr>
        <w:t xml:space="preserve">21 </w:t>
      </w:r>
      <w:r w:rsidRPr="00725815">
        <w:rPr>
          <w:rFonts w:ascii="Arial" w:eastAsiaTheme="minorHAnsi" w:hAnsi="Arial" w:cs="Arial"/>
          <w:b/>
        </w:rPr>
        <w:t xml:space="preserve">and forty silver bases—two under each frame. </w:t>
      </w:r>
      <w:r w:rsidRPr="00725815">
        <w:rPr>
          <w:rFonts w:ascii="Arial" w:eastAsiaTheme="minorHAnsi" w:hAnsi="Arial" w:cs="Arial"/>
          <w:b/>
          <w:vertAlign w:val="superscript"/>
        </w:rPr>
        <w:t xml:space="preserve">22 </w:t>
      </w:r>
      <w:r w:rsidRPr="00725815">
        <w:rPr>
          <w:rFonts w:ascii="Arial" w:eastAsiaTheme="minorHAnsi" w:hAnsi="Arial" w:cs="Arial"/>
          <w:b/>
        </w:rPr>
        <w:t xml:space="preserve">Make six frames for the far end, that is, the west end of the tabernacle, </w:t>
      </w:r>
      <w:r w:rsidRPr="00725815">
        <w:rPr>
          <w:rFonts w:ascii="Arial" w:eastAsiaTheme="minorHAnsi" w:hAnsi="Arial" w:cs="Arial"/>
          <w:b/>
          <w:vertAlign w:val="superscript"/>
        </w:rPr>
        <w:t xml:space="preserve">23 </w:t>
      </w:r>
      <w:r w:rsidRPr="00725815">
        <w:rPr>
          <w:rFonts w:ascii="Arial" w:eastAsiaTheme="minorHAnsi" w:hAnsi="Arial" w:cs="Arial"/>
          <w:b/>
        </w:rPr>
        <w:t xml:space="preserve">and make two frames for the corners at the far end. </w:t>
      </w:r>
      <w:r w:rsidRPr="00725815">
        <w:rPr>
          <w:rFonts w:ascii="Arial" w:eastAsiaTheme="minorHAnsi" w:hAnsi="Arial" w:cs="Arial"/>
          <w:b/>
          <w:vertAlign w:val="superscript"/>
        </w:rPr>
        <w:t xml:space="preserve">24 </w:t>
      </w:r>
      <w:r w:rsidRPr="00725815">
        <w:rPr>
          <w:rFonts w:ascii="Arial" w:eastAsiaTheme="minorHAnsi" w:hAnsi="Arial" w:cs="Arial"/>
          <w:b/>
        </w:rPr>
        <w:t xml:space="preserve">At these two corners they must be double from the bottom all the way to the top, and fitted into a single ring; both shall be like that. </w:t>
      </w:r>
      <w:r w:rsidRPr="00725815">
        <w:rPr>
          <w:rFonts w:ascii="Arial" w:eastAsiaTheme="minorHAnsi" w:hAnsi="Arial" w:cs="Arial"/>
          <w:b/>
          <w:vertAlign w:val="superscript"/>
        </w:rPr>
        <w:t xml:space="preserve">25 </w:t>
      </w:r>
      <w:r w:rsidRPr="00725815">
        <w:rPr>
          <w:rFonts w:ascii="Arial" w:eastAsiaTheme="minorHAnsi" w:hAnsi="Arial" w:cs="Arial"/>
          <w:b/>
        </w:rPr>
        <w:t xml:space="preserve">So there will be eight frames and sixteen silver bases—two under each frame. </w:t>
      </w:r>
      <w:r w:rsidRPr="00725815">
        <w:rPr>
          <w:rFonts w:ascii="Arial" w:eastAsiaTheme="minorHAnsi" w:hAnsi="Arial" w:cs="Arial"/>
          <w:b/>
          <w:vertAlign w:val="superscript"/>
        </w:rPr>
        <w:t xml:space="preserve">26 </w:t>
      </w:r>
      <w:r w:rsidRPr="00725815">
        <w:rPr>
          <w:rFonts w:ascii="Arial" w:eastAsiaTheme="minorHAnsi" w:hAnsi="Arial" w:cs="Arial"/>
          <w:b/>
        </w:rPr>
        <w:t xml:space="preserve">“Also make crossbars of acacia wood: five for the frames on one side of the tabernacle, </w:t>
      </w:r>
      <w:r w:rsidRPr="00725815">
        <w:rPr>
          <w:rFonts w:ascii="Arial" w:eastAsiaTheme="minorHAnsi" w:hAnsi="Arial" w:cs="Arial"/>
          <w:b/>
          <w:vertAlign w:val="superscript"/>
        </w:rPr>
        <w:t xml:space="preserve">27 </w:t>
      </w:r>
      <w:r w:rsidRPr="00725815">
        <w:rPr>
          <w:rFonts w:ascii="Arial" w:eastAsiaTheme="minorHAnsi" w:hAnsi="Arial" w:cs="Arial"/>
          <w:b/>
        </w:rPr>
        <w:t xml:space="preserve">five for those on the other side, and five for the frames on the west, at the far end of the tabernacle. </w:t>
      </w:r>
      <w:r w:rsidRPr="00725815">
        <w:rPr>
          <w:rFonts w:ascii="Arial" w:eastAsiaTheme="minorHAnsi" w:hAnsi="Arial" w:cs="Arial"/>
          <w:b/>
          <w:vertAlign w:val="superscript"/>
        </w:rPr>
        <w:t xml:space="preserve">28 </w:t>
      </w:r>
      <w:r w:rsidRPr="00725815">
        <w:rPr>
          <w:rFonts w:ascii="Arial" w:eastAsiaTheme="minorHAnsi" w:hAnsi="Arial" w:cs="Arial"/>
          <w:b/>
        </w:rPr>
        <w:t xml:space="preserve">The center crossbar is to extend from end to end at the middle of the frames. </w:t>
      </w:r>
      <w:r w:rsidRPr="00725815">
        <w:rPr>
          <w:rFonts w:ascii="Arial" w:eastAsiaTheme="minorHAnsi" w:hAnsi="Arial" w:cs="Arial"/>
          <w:b/>
          <w:vertAlign w:val="superscript"/>
        </w:rPr>
        <w:t xml:space="preserve">29 </w:t>
      </w:r>
      <w:r w:rsidRPr="00725815">
        <w:rPr>
          <w:rFonts w:ascii="Arial" w:eastAsiaTheme="minorHAnsi" w:hAnsi="Arial" w:cs="Arial"/>
          <w:b/>
        </w:rPr>
        <w:t xml:space="preserve">Overlay the frames with gold and make gold rings to hold the crossbars. Also overlay the crossbars with gold. </w:t>
      </w:r>
      <w:r w:rsidRPr="00725815">
        <w:rPr>
          <w:rFonts w:ascii="Arial" w:eastAsiaTheme="minorHAnsi" w:hAnsi="Arial" w:cs="Arial"/>
          <w:b/>
          <w:vertAlign w:val="superscript"/>
        </w:rPr>
        <w:t xml:space="preserve">30 </w:t>
      </w:r>
      <w:r w:rsidRPr="00725815">
        <w:rPr>
          <w:rFonts w:ascii="Arial" w:eastAsiaTheme="minorHAnsi" w:hAnsi="Arial" w:cs="Arial"/>
          <w:b/>
        </w:rPr>
        <w:t xml:space="preserve">“Set up the tabernacle according to the plan shown you on the mountain. </w:t>
      </w:r>
      <w:r w:rsidRPr="00725815">
        <w:rPr>
          <w:rFonts w:ascii="Arial" w:eastAsiaTheme="minorHAnsi" w:hAnsi="Arial" w:cs="Arial"/>
          <w:b/>
          <w:vertAlign w:val="superscript"/>
        </w:rPr>
        <w:t xml:space="preserve">31 </w:t>
      </w:r>
      <w:r w:rsidRPr="00725815">
        <w:rPr>
          <w:rFonts w:ascii="Arial" w:eastAsiaTheme="minorHAnsi" w:hAnsi="Arial" w:cs="Arial"/>
          <w:b/>
        </w:rPr>
        <w:t xml:space="preserve">“Make a curtain of blue, purple and scarlet yarn and finely twisted linen, with cherubim worked into it by a skilled craftsman. </w:t>
      </w:r>
      <w:r w:rsidRPr="00725815">
        <w:rPr>
          <w:rFonts w:ascii="Arial" w:eastAsiaTheme="minorHAnsi" w:hAnsi="Arial" w:cs="Arial"/>
          <w:b/>
          <w:vertAlign w:val="superscript"/>
        </w:rPr>
        <w:t xml:space="preserve">32 </w:t>
      </w:r>
      <w:r w:rsidRPr="00725815">
        <w:rPr>
          <w:rFonts w:ascii="Arial" w:eastAsiaTheme="minorHAnsi" w:hAnsi="Arial" w:cs="Arial"/>
          <w:b/>
        </w:rPr>
        <w:t xml:space="preserve">Hang it with gold hooks on four posts of acacia wood overlaid with gold and standing on four silver bases. </w:t>
      </w:r>
      <w:r w:rsidRPr="00725815">
        <w:rPr>
          <w:rFonts w:ascii="Arial" w:eastAsiaTheme="minorHAnsi" w:hAnsi="Arial" w:cs="Arial"/>
          <w:b/>
          <w:vertAlign w:val="superscript"/>
        </w:rPr>
        <w:t xml:space="preserve">33 </w:t>
      </w:r>
      <w:r w:rsidRPr="00725815">
        <w:rPr>
          <w:rFonts w:ascii="Arial" w:eastAsiaTheme="minorHAnsi" w:hAnsi="Arial" w:cs="Arial"/>
          <w:b/>
        </w:rPr>
        <w:t xml:space="preserve">Hang the curtain from the clasps and place the ark of the Testimony behind the curtain. The curtain will separate the Holy Place from the Most Holy Place. </w:t>
      </w:r>
      <w:r w:rsidRPr="00725815">
        <w:rPr>
          <w:rFonts w:ascii="Arial" w:eastAsiaTheme="minorHAnsi" w:hAnsi="Arial" w:cs="Arial"/>
          <w:b/>
          <w:vertAlign w:val="superscript"/>
        </w:rPr>
        <w:t xml:space="preserve">34 </w:t>
      </w:r>
      <w:r w:rsidRPr="00725815">
        <w:rPr>
          <w:rFonts w:ascii="Arial" w:eastAsiaTheme="minorHAnsi" w:hAnsi="Arial" w:cs="Arial"/>
          <w:b/>
        </w:rPr>
        <w:t xml:space="preserve">Put the </w:t>
      </w:r>
      <w:r w:rsidRPr="00725815">
        <w:rPr>
          <w:rFonts w:ascii="Arial" w:eastAsiaTheme="minorHAnsi" w:hAnsi="Arial" w:cs="Arial"/>
          <w:b/>
        </w:rPr>
        <w:lastRenderedPageBreak/>
        <w:t xml:space="preserve">atonement cover on the ark of the Testimony in the Most Holy Place. </w:t>
      </w:r>
      <w:r w:rsidRPr="00725815">
        <w:rPr>
          <w:rFonts w:ascii="Arial" w:eastAsiaTheme="minorHAnsi" w:hAnsi="Arial" w:cs="Arial"/>
          <w:b/>
          <w:vertAlign w:val="superscript"/>
        </w:rPr>
        <w:t xml:space="preserve">35 </w:t>
      </w:r>
      <w:r w:rsidRPr="00725815">
        <w:rPr>
          <w:rFonts w:ascii="Arial" w:eastAsiaTheme="minorHAnsi" w:hAnsi="Arial" w:cs="Arial"/>
          <w:b/>
        </w:rPr>
        <w:t xml:space="preserve">Place the table outside the curtain on the north side of the tabernacle and put the lampstand opposite it on the south side. </w:t>
      </w:r>
      <w:r w:rsidRPr="00725815">
        <w:rPr>
          <w:rFonts w:ascii="Arial" w:eastAsiaTheme="minorHAnsi" w:hAnsi="Arial" w:cs="Arial"/>
          <w:b/>
          <w:vertAlign w:val="superscript"/>
        </w:rPr>
        <w:t xml:space="preserve">36 </w:t>
      </w:r>
      <w:r w:rsidRPr="00725815">
        <w:rPr>
          <w:rFonts w:ascii="Arial" w:eastAsiaTheme="minorHAnsi" w:hAnsi="Arial" w:cs="Arial"/>
          <w:b/>
        </w:rPr>
        <w:t xml:space="preserve">“For the entrance to the tent make a curtain of blue, purple and scarlet yarn and finely twisted linen—the work of an embroiderer. </w:t>
      </w:r>
      <w:r w:rsidRPr="00725815">
        <w:rPr>
          <w:rFonts w:ascii="Arial" w:eastAsiaTheme="minorHAnsi" w:hAnsi="Arial" w:cs="Arial"/>
          <w:b/>
          <w:vertAlign w:val="superscript"/>
        </w:rPr>
        <w:t xml:space="preserve">37 </w:t>
      </w:r>
      <w:r w:rsidRPr="00725815">
        <w:rPr>
          <w:rFonts w:ascii="Arial" w:eastAsiaTheme="minorHAnsi" w:hAnsi="Arial" w:cs="Arial"/>
          <w:b/>
        </w:rPr>
        <w:t xml:space="preserve">Make gold hooks for this curtain and five posts of acacia wood overlaid with gold. And cast five bronze bases for them. </w:t>
      </w:r>
    </w:p>
    <w:p w:rsidR="00E62D7F" w:rsidRDefault="00E62D7F" w:rsidP="00E62D7F">
      <w:pPr>
        <w:tabs>
          <w:tab w:val="left" w:pos="720"/>
        </w:tabs>
        <w:autoSpaceDE w:val="0"/>
        <w:autoSpaceDN w:val="0"/>
        <w:adjustRightInd w:val="0"/>
        <w:jc w:val="both"/>
        <w:rPr>
          <w:rFonts w:ascii="Arial" w:eastAsiaTheme="minorHAnsi" w:hAnsi="Arial" w:cs="Arial"/>
          <w:b/>
        </w:rPr>
      </w:pPr>
    </w:p>
    <w:p w:rsidR="00D825CC" w:rsidRPr="00E62D7F" w:rsidRDefault="00D825CC" w:rsidP="00E62D7F">
      <w:pPr>
        <w:tabs>
          <w:tab w:val="left" w:pos="720"/>
        </w:tabs>
        <w:autoSpaceDE w:val="0"/>
        <w:autoSpaceDN w:val="0"/>
        <w:adjustRightInd w:val="0"/>
        <w:jc w:val="both"/>
        <w:rPr>
          <w:rFonts w:ascii="Arial" w:eastAsiaTheme="minorHAnsi" w:hAnsi="Arial" w:cs="Arial"/>
          <w:b/>
        </w:rPr>
      </w:pPr>
      <w:r w:rsidRPr="00D825CC">
        <w:rPr>
          <w:rFonts w:eastAsiaTheme="minorHAnsi"/>
          <w:b/>
        </w:rPr>
        <w:t>26:1–27:19</w:t>
      </w:r>
      <w:r w:rsidRPr="00D825CC">
        <w:rPr>
          <w:rFonts w:eastAsiaTheme="minorHAnsi"/>
        </w:rPr>
        <w:t xml:space="preserve"> God is a God of order and beauty. Cf 28:40.</w:t>
      </w:r>
      <w:r>
        <w:rPr>
          <w:rFonts w:eastAsiaTheme="minorHAnsi"/>
        </w:rPr>
        <w:t xml:space="preserve"> (TLSB)</w:t>
      </w:r>
    </w:p>
    <w:p w:rsidR="00DA086A" w:rsidRDefault="00E62D7F" w:rsidP="00E62D7F">
      <w:pPr>
        <w:autoSpaceDE w:val="0"/>
        <w:autoSpaceDN w:val="0"/>
        <w:adjustRightInd w:val="0"/>
        <w:spacing w:before="180"/>
        <w:rPr>
          <w:rFonts w:ascii="Arial" w:hAnsi="Arial" w:cs="Arial"/>
        </w:rPr>
      </w:pPr>
      <w:r w:rsidRPr="00E62D7F">
        <w:rPr>
          <w:rFonts w:ascii="Arial" w:eastAsiaTheme="minorHAnsi" w:hAnsi="Arial" w:cs="Arial"/>
          <w:b/>
          <w:bCs/>
          <w:szCs w:val="28"/>
        </w:rPr>
        <w:t>26:1</w:t>
      </w:r>
      <w:r w:rsidRPr="00E62D7F">
        <w:rPr>
          <w:rFonts w:ascii="Arial" w:eastAsiaTheme="minorHAnsi" w:hAnsi="Arial" w:cs="Arial"/>
          <w:bCs/>
          <w:szCs w:val="28"/>
        </w:rPr>
        <w:t xml:space="preserve">    </w:t>
      </w:r>
      <w:r w:rsidRPr="00E62D7F">
        <w:rPr>
          <w:rFonts w:ascii="Arial" w:eastAsiaTheme="minorHAnsi" w:hAnsi="Arial" w:cs="Arial"/>
          <w:bCs/>
          <w:i/>
          <w:szCs w:val="28"/>
        </w:rPr>
        <w:t>tabernacle.</w:t>
      </w:r>
      <w:r w:rsidRPr="00E62D7F">
        <w:rPr>
          <w:rFonts w:ascii="Arial" w:eastAsiaTheme="minorHAnsi" w:hAnsi="Arial" w:cs="Arial"/>
          <w:bCs/>
          <w:szCs w:val="28"/>
        </w:rPr>
        <w:t xml:space="preserve"> See note on 25:9. Its basic structure was to be 15 feet wide by 45 feet long by 15 feet high. Over an inner lining of embroidered linen (vv. 1–6), it was to have a covering woven of goat hair (vv. 7–13) and two additional coverings of leather, one made from ram skins dyed red and one from the hides of sea cows (v. 14). Internally, the ceiling was probably flat, but whether the leather coverings had a ridge line with sloping sides (like a tent) is not known. Symbolically the tabernacle represented God’s royal tent. </w:t>
      </w:r>
      <w:r w:rsidR="00DA086A">
        <w:rPr>
          <w:rFonts w:ascii="Arial" w:hAnsi="Arial" w:cs="Arial"/>
        </w:rPr>
        <w:t>(CSB)</w:t>
      </w:r>
    </w:p>
    <w:p w:rsidR="00D825CC" w:rsidRDefault="00D825CC" w:rsidP="00E62D7F">
      <w:pPr>
        <w:autoSpaceDE w:val="0"/>
        <w:autoSpaceDN w:val="0"/>
        <w:adjustRightInd w:val="0"/>
        <w:spacing w:before="180"/>
        <w:rPr>
          <w:rFonts w:ascii="Arial" w:hAnsi="Arial" w:cs="Arial"/>
        </w:rPr>
      </w:pPr>
      <w:r>
        <w:rPr>
          <w:rFonts w:ascii="Arial" w:hAnsi="Arial" w:cs="Arial"/>
        </w:rPr>
        <w:t xml:space="preserve">            </w:t>
      </w:r>
      <w:r w:rsidRPr="00D825CC">
        <w:rPr>
          <w:rFonts w:eastAsiaTheme="minorHAnsi"/>
          <w:i/>
        </w:rPr>
        <w:t>ten curtains</w:t>
      </w:r>
      <w:r w:rsidRPr="00D825CC">
        <w:rPr>
          <w:rFonts w:eastAsiaTheme="minorHAnsi"/>
        </w:rPr>
        <w:t>. Placed over the framework of the tabernacle. No roof poles are mentioned; the tabernacle had a flat roof.</w:t>
      </w:r>
      <w:r>
        <w:rPr>
          <w:rFonts w:eastAsiaTheme="minorHAnsi"/>
        </w:rPr>
        <w:t xml:space="preserve"> (TLSB)</w:t>
      </w:r>
    </w:p>
    <w:p w:rsidR="00D825CC" w:rsidRDefault="00DA086A" w:rsidP="00E62D7F">
      <w:pPr>
        <w:autoSpaceDE w:val="0"/>
        <w:autoSpaceDN w:val="0"/>
        <w:adjustRightInd w:val="0"/>
        <w:spacing w:before="180"/>
        <w:rPr>
          <w:rFonts w:ascii="Arial" w:eastAsiaTheme="minorHAnsi" w:hAnsi="Arial" w:cs="Arial"/>
          <w:bCs/>
          <w:szCs w:val="28"/>
        </w:rPr>
      </w:pPr>
      <w:r>
        <w:rPr>
          <w:rFonts w:ascii="Arial" w:hAnsi="Arial" w:cs="Arial"/>
        </w:rPr>
        <w:t xml:space="preserve">         </w:t>
      </w:r>
      <w:r w:rsidR="00E62D7F" w:rsidRPr="00E62D7F">
        <w:rPr>
          <w:rFonts w:ascii="Arial" w:eastAsiaTheme="minorHAnsi" w:hAnsi="Arial" w:cs="Arial"/>
          <w:bCs/>
          <w:i/>
          <w:szCs w:val="28"/>
        </w:rPr>
        <w:t>finely twisted linen and blue, purple and scarlet yarn.</w:t>
      </w:r>
      <w:r w:rsidR="00E62D7F" w:rsidRPr="00E62D7F">
        <w:rPr>
          <w:rFonts w:ascii="Arial" w:eastAsiaTheme="minorHAnsi" w:hAnsi="Arial" w:cs="Arial"/>
          <w:bCs/>
          <w:szCs w:val="28"/>
        </w:rPr>
        <w:t xml:space="preserve"> See note on 25:4.</w:t>
      </w:r>
      <w:r w:rsidR="00D825CC">
        <w:rPr>
          <w:rFonts w:ascii="Arial" w:eastAsiaTheme="minorHAnsi" w:hAnsi="Arial" w:cs="Arial"/>
          <w:bCs/>
          <w:szCs w:val="28"/>
        </w:rPr>
        <w:t xml:space="preserve"> (CSB)</w:t>
      </w:r>
      <w:r w:rsidR="00E62D7F" w:rsidRPr="00E62D7F">
        <w:rPr>
          <w:rFonts w:ascii="Arial" w:eastAsiaTheme="minorHAnsi" w:hAnsi="Arial" w:cs="Arial"/>
          <w:bCs/>
          <w:szCs w:val="28"/>
        </w:rPr>
        <w:t xml:space="preserve"> </w:t>
      </w:r>
    </w:p>
    <w:p w:rsidR="00D825CC" w:rsidRDefault="00D825CC" w:rsidP="00E62D7F">
      <w:pPr>
        <w:autoSpaceDE w:val="0"/>
        <w:autoSpaceDN w:val="0"/>
        <w:adjustRightInd w:val="0"/>
        <w:spacing w:before="180"/>
        <w:rPr>
          <w:rFonts w:ascii="Arial" w:eastAsiaTheme="minorHAnsi" w:hAnsi="Arial" w:cs="Arial"/>
          <w:bCs/>
          <w:szCs w:val="28"/>
        </w:rPr>
      </w:pPr>
      <w:r w:rsidRPr="00D825CC">
        <w:rPr>
          <w:rFonts w:eastAsiaTheme="minorHAnsi"/>
        </w:rPr>
        <w:t xml:space="preserve">A variety of bluish/purplish colors that were nonetheless distinct and likely based on different dye baths. </w:t>
      </w:r>
      <w:r>
        <w:rPr>
          <w:rFonts w:eastAsiaTheme="minorHAnsi"/>
        </w:rPr>
        <w:t xml:space="preserve"> (TLSB)</w:t>
      </w:r>
    </w:p>
    <w:p w:rsidR="00E62D7F" w:rsidRDefault="00D825CC" w:rsidP="00E62D7F">
      <w:pPr>
        <w:autoSpaceDE w:val="0"/>
        <w:autoSpaceDN w:val="0"/>
        <w:adjustRightInd w:val="0"/>
        <w:spacing w:before="180"/>
        <w:rPr>
          <w:rFonts w:ascii="Arial" w:hAnsi="Arial" w:cs="Arial"/>
        </w:rPr>
      </w:pPr>
      <w:r>
        <w:rPr>
          <w:rFonts w:ascii="Arial" w:eastAsiaTheme="minorHAnsi" w:hAnsi="Arial" w:cs="Arial"/>
          <w:bCs/>
          <w:szCs w:val="28"/>
        </w:rPr>
        <w:t xml:space="preserve">          </w:t>
      </w:r>
      <w:r w:rsidR="00E62D7F" w:rsidRPr="00E62D7F">
        <w:rPr>
          <w:rFonts w:ascii="Arial" w:eastAsiaTheme="minorHAnsi" w:hAnsi="Arial" w:cs="Arial"/>
          <w:bCs/>
          <w:i/>
          <w:szCs w:val="28"/>
        </w:rPr>
        <w:t>cherubim.</w:t>
      </w:r>
      <w:r w:rsidR="00E62D7F" w:rsidRPr="00E62D7F">
        <w:rPr>
          <w:rFonts w:ascii="Arial" w:eastAsiaTheme="minorHAnsi" w:hAnsi="Arial" w:cs="Arial"/>
          <w:bCs/>
          <w:szCs w:val="28"/>
        </w:rPr>
        <w:t xml:space="preserve"> Signifying a royal chamber (see 25:18 and note).</w:t>
      </w:r>
      <w:r w:rsidR="00DA086A" w:rsidRPr="00DA086A">
        <w:rPr>
          <w:rFonts w:ascii="Arial" w:hAnsi="Arial" w:cs="Arial"/>
        </w:rPr>
        <w:t xml:space="preserve"> </w:t>
      </w:r>
      <w:r w:rsidR="00DA086A">
        <w:rPr>
          <w:rFonts w:ascii="Arial" w:hAnsi="Arial" w:cs="Arial"/>
        </w:rPr>
        <w:t>(CSB)</w:t>
      </w:r>
    </w:p>
    <w:p w:rsidR="00D825CC" w:rsidRDefault="00D825CC" w:rsidP="00E62D7F">
      <w:pPr>
        <w:autoSpaceDE w:val="0"/>
        <w:autoSpaceDN w:val="0"/>
        <w:adjustRightInd w:val="0"/>
        <w:spacing w:before="180"/>
        <w:rPr>
          <w:rFonts w:eastAsiaTheme="minorHAnsi"/>
        </w:rPr>
      </w:pPr>
      <w:r w:rsidRPr="00D825CC">
        <w:rPr>
          <w:rFonts w:eastAsiaTheme="minorHAnsi"/>
        </w:rPr>
        <w:t>Woven into the fabric. Gold, as a complementary color, would stand out strongly from the fabric and intensify the coloration.</w:t>
      </w:r>
      <w:r>
        <w:rPr>
          <w:rFonts w:eastAsiaTheme="minorHAnsi"/>
        </w:rPr>
        <w:t xml:space="preserve"> (TLSB)</w:t>
      </w:r>
    </w:p>
    <w:p w:rsidR="00D825CC" w:rsidRPr="00D825CC" w:rsidRDefault="00D825CC" w:rsidP="00D825CC">
      <w:pPr>
        <w:autoSpaceDE w:val="0"/>
        <w:autoSpaceDN w:val="0"/>
        <w:adjustRightInd w:val="0"/>
        <w:spacing w:before="180"/>
        <w:rPr>
          <w:rFonts w:eastAsiaTheme="minorHAnsi"/>
        </w:rPr>
      </w:pPr>
      <w:r w:rsidRPr="00D825CC">
        <w:rPr>
          <w:rFonts w:eastAsiaTheme="minorHAnsi"/>
          <w:b/>
        </w:rPr>
        <w:t>26:2</w:t>
      </w:r>
      <w:r w:rsidRPr="00D825CC">
        <w:rPr>
          <w:rFonts w:eastAsiaTheme="minorHAnsi"/>
        </w:rPr>
        <w:t xml:space="preserve"> </w:t>
      </w:r>
      <w:r w:rsidRPr="00D825CC">
        <w:rPr>
          <w:rFonts w:eastAsiaTheme="minorHAnsi"/>
          <w:i/>
        </w:rPr>
        <w:t>breadth of each curtain four cubits</w:t>
      </w:r>
      <w:r w:rsidRPr="00D825CC">
        <w:rPr>
          <w:rFonts w:eastAsiaTheme="minorHAnsi"/>
        </w:rPr>
        <w:t>. Loom width may have been 4 cubits.</w:t>
      </w:r>
      <w:r>
        <w:rPr>
          <w:rFonts w:eastAsiaTheme="minorHAnsi"/>
        </w:rPr>
        <w:t xml:space="preserve"> (TLSB)</w:t>
      </w:r>
    </w:p>
    <w:p w:rsidR="00D825CC" w:rsidRPr="00D825CC" w:rsidRDefault="00D825CC" w:rsidP="00D825CC">
      <w:pPr>
        <w:autoSpaceDE w:val="0"/>
        <w:autoSpaceDN w:val="0"/>
        <w:adjustRightInd w:val="0"/>
        <w:spacing w:before="180"/>
        <w:rPr>
          <w:rFonts w:eastAsiaTheme="minorHAnsi"/>
        </w:rPr>
      </w:pPr>
      <w:r w:rsidRPr="00D825CC">
        <w:rPr>
          <w:rFonts w:eastAsiaTheme="minorHAnsi"/>
          <w:b/>
        </w:rPr>
        <w:t>26:5</w:t>
      </w:r>
      <w:r w:rsidRPr="00D825CC">
        <w:rPr>
          <w:rFonts w:eastAsiaTheme="minorHAnsi"/>
        </w:rPr>
        <w:t xml:space="preserve"> </w:t>
      </w:r>
      <w:r w:rsidRPr="00D825CC">
        <w:rPr>
          <w:rFonts w:eastAsiaTheme="minorHAnsi"/>
          <w:i/>
        </w:rPr>
        <w:t>opposite one another</w:t>
      </w:r>
      <w:r w:rsidRPr="00D825CC">
        <w:rPr>
          <w:rFonts w:eastAsiaTheme="minorHAnsi"/>
        </w:rPr>
        <w:t>. Loops were positioned so that they met exactly, emphasizing the quality of the work.</w:t>
      </w:r>
      <w:r>
        <w:rPr>
          <w:rFonts w:eastAsiaTheme="minorHAnsi"/>
        </w:rPr>
        <w:t xml:space="preserve"> (TLSB)</w:t>
      </w:r>
    </w:p>
    <w:p w:rsidR="00D825CC" w:rsidRDefault="00D825CC" w:rsidP="00D825CC">
      <w:pPr>
        <w:autoSpaceDE w:val="0"/>
        <w:autoSpaceDN w:val="0"/>
        <w:adjustRightInd w:val="0"/>
        <w:rPr>
          <w:rFonts w:eastAsiaTheme="minorHAnsi"/>
        </w:rPr>
      </w:pPr>
      <w:r w:rsidRPr="00D825CC">
        <w:rPr>
          <w:rFonts w:eastAsiaTheme="minorHAnsi"/>
          <w:b/>
        </w:rPr>
        <w:t>26:6</w:t>
      </w:r>
      <w:r w:rsidRPr="00D825CC">
        <w:rPr>
          <w:rFonts w:eastAsiaTheme="minorHAnsi"/>
        </w:rPr>
        <w:t xml:space="preserve"> </w:t>
      </w:r>
      <w:r w:rsidRPr="00D825CC">
        <w:rPr>
          <w:rFonts w:eastAsiaTheme="minorHAnsi"/>
          <w:i/>
        </w:rPr>
        <w:t>clasps</w:t>
      </w:r>
      <w:r w:rsidRPr="00D825CC">
        <w:rPr>
          <w:rFonts w:eastAsiaTheme="minorHAnsi"/>
        </w:rPr>
        <w:t xml:space="preserve"> … </w:t>
      </w:r>
      <w:r w:rsidRPr="00D825CC">
        <w:rPr>
          <w:rFonts w:eastAsiaTheme="minorHAnsi"/>
          <w:i/>
        </w:rPr>
        <w:t>so that the tabernacle may be a single whole</w:t>
      </w:r>
      <w:r w:rsidRPr="00D825CC">
        <w:rPr>
          <w:rFonts w:eastAsiaTheme="minorHAnsi"/>
        </w:rPr>
        <w:t>. Two sets of five curtains were clasped at their loops for a breadth of 40 cubits (vv 3–4). The clasps fastened everything together tightly, making a sturdy tent.</w:t>
      </w:r>
      <w:r>
        <w:rPr>
          <w:rFonts w:eastAsiaTheme="minorHAnsi"/>
        </w:rPr>
        <w:t xml:space="preserve"> (TLSB)</w:t>
      </w:r>
    </w:p>
    <w:p w:rsidR="00D825CC" w:rsidRPr="00D825CC" w:rsidRDefault="00D825CC" w:rsidP="00D825CC">
      <w:pPr>
        <w:autoSpaceDE w:val="0"/>
        <w:autoSpaceDN w:val="0"/>
        <w:adjustRightInd w:val="0"/>
        <w:rPr>
          <w:rFonts w:eastAsiaTheme="minorHAnsi"/>
        </w:rPr>
      </w:pPr>
    </w:p>
    <w:p w:rsidR="00E62D7F" w:rsidRDefault="00E62D7F" w:rsidP="00E62D7F">
      <w:pPr>
        <w:autoSpaceDE w:val="0"/>
        <w:autoSpaceDN w:val="0"/>
        <w:adjustRightInd w:val="0"/>
        <w:rPr>
          <w:rFonts w:ascii="Arial" w:hAnsi="Arial" w:cs="Arial"/>
        </w:rPr>
      </w:pPr>
      <w:r w:rsidRPr="00E62D7F">
        <w:rPr>
          <w:rFonts w:ascii="Arial" w:eastAsiaTheme="minorHAnsi" w:hAnsi="Arial" w:cs="Arial"/>
          <w:b/>
        </w:rPr>
        <w:t>26:7</w:t>
      </w:r>
      <w:r w:rsidRPr="00E62D7F">
        <w:rPr>
          <w:rFonts w:ascii="Arial" w:eastAsiaTheme="minorHAnsi" w:hAnsi="Arial" w:cs="Arial"/>
        </w:rPr>
        <w:t xml:space="preserve">    </w:t>
      </w:r>
      <w:r w:rsidRPr="00E62D7F">
        <w:rPr>
          <w:rFonts w:ascii="Arial" w:eastAsiaTheme="minorHAnsi" w:hAnsi="Arial" w:cs="Arial"/>
          <w:i/>
        </w:rPr>
        <w:t>goat hair.</w:t>
      </w:r>
      <w:r w:rsidRPr="00E62D7F">
        <w:rPr>
          <w:rFonts w:ascii="Arial" w:eastAsiaTheme="minorHAnsi" w:hAnsi="Arial" w:cs="Arial"/>
        </w:rPr>
        <w:t xml:space="preserve"> See note on 25:4.</w:t>
      </w:r>
      <w:r w:rsidR="00DA086A" w:rsidRPr="00DA086A">
        <w:rPr>
          <w:rFonts w:ascii="Arial" w:hAnsi="Arial" w:cs="Arial"/>
        </w:rPr>
        <w:t xml:space="preserve"> </w:t>
      </w:r>
      <w:r w:rsidR="00DA086A">
        <w:rPr>
          <w:rFonts w:ascii="Arial" w:hAnsi="Arial" w:cs="Arial"/>
        </w:rPr>
        <w:t>(CSB)</w:t>
      </w:r>
    </w:p>
    <w:p w:rsidR="00D825CC" w:rsidRDefault="00D825CC" w:rsidP="00E62D7F">
      <w:pPr>
        <w:autoSpaceDE w:val="0"/>
        <w:autoSpaceDN w:val="0"/>
        <w:adjustRightInd w:val="0"/>
        <w:rPr>
          <w:rFonts w:ascii="Arial" w:hAnsi="Arial" w:cs="Arial"/>
        </w:rPr>
      </w:pPr>
    </w:p>
    <w:p w:rsidR="00D825CC" w:rsidRDefault="00D825CC" w:rsidP="00E62D7F">
      <w:pPr>
        <w:autoSpaceDE w:val="0"/>
        <w:autoSpaceDN w:val="0"/>
        <w:adjustRightInd w:val="0"/>
      </w:pPr>
      <w:r>
        <w:t>Provided waterproofing.</w:t>
      </w:r>
      <w:r>
        <w:t xml:space="preserve"> (TLSB)</w:t>
      </w:r>
    </w:p>
    <w:p w:rsidR="003162F1" w:rsidRPr="003162F1" w:rsidRDefault="003162F1" w:rsidP="003162F1">
      <w:pPr>
        <w:autoSpaceDE w:val="0"/>
        <w:autoSpaceDN w:val="0"/>
        <w:adjustRightInd w:val="0"/>
        <w:spacing w:before="180"/>
        <w:rPr>
          <w:rFonts w:eastAsiaTheme="minorHAnsi"/>
        </w:rPr>
      </w:pPr>
      <w:r w:rsidRPr="003162F1">
        <w:rPr>
          <w:rFonts w:eastAsiaTheme="minorHAnsi"/>
          <w:b/>
        </w:rPr>
        <w:t>26:9</w:t>
      </w:r>
      <w:r w:rsidRPr="003162F1">
        <w:rPr>
          <w:rFonts w:eastAsiaTheme="minorHAnsi"/>
        </w:rPr>
        <w:t xml:space="preserve"> The sixth curtain apparently doubled over at the front of the tabernacle to form a gable 2 cubits in breadth.</w:t>
      </w:r>
      <w:r>
        <w:rPr>
          <w:rFonts w:eastAsiaTheme="minorHAnsi"/>
        </w:rPr>
        <w:t xml:space="preserve"> (TLSB)</w:t>
      </w:r>
    </w:p>
    <w:p w:rsidR="003162F1" w:rsidRPr="003162F1" w:rsidRDefault="003162F1" w:rsidP="003162F1">
      <w:pPr>
        <w:autoSpaceDE w:val="0"/>
        <w:autoSpaceDN w:val="0"/>
        <w:adjustRightInd w:val="0"/>
        <w:spacing w:before="180"/>
        <w:rPr>
          <w:rFonts w:eastAsiaTheme="minorHAnsi"/>
        </w:rPr>
      </w:pPr>
      <w:r w:rsidRPr="003162F1">
        <w:rPr>
          <w:rFonts w:eastAsiaTheme="minorHAnsi"/>
          <w:b/>
        </w:rPr>
        <w:t>26:10</w:t>
      </w:r>
      <w:r w:rsidRPr="003162F1">
        <w:rPr>
          <w:rFonts w:eastAsiaTheme="minorHAnsi"/>
        </w:rPr>
        <w:t xml:space="preserve"> </w:t>
      </w:r>
      <w:r w:rsidRPr="003162F1">
        <w:rPr>
          <w:rFonts w:eastAsiaTheme="minorHAnsi"/>
          <w:i/>
        </w:rPr>
        <w:t>outermost</w:t>
      </w:r>
      <w:r w:rsidRPr="003162F1">
        <w:rPr>
          <w:rFonts w:eastAsiaTheme="minorHAnsi"/>
        </w:rPr>
        <w:t>. At the back corners of the tabernacle court, where curtains would need to be joined.</w:t>
      </w:r>
      <w:r>
        <w:rPr>
          <w:rFonts w:eastAsiaTheme="minorHAnsi"/>
        </w:rPr>
        <w:t xml:space="preserve"> (TLSB)</w:t>
      </w:r>
    </w:p>
    <w:p w:rsidR="003162F1" w:rsidRPr="003162F1" w:rsidRDefault="003162F1" w:rsidP="003162F1">
      <w:pPr>
        <w:autoSpaceDE w:val="0"/>
        <w:autoSpaceDN w:val="0"/>
        <w:adjustRightInd w:val="0"/>
        <w:spacing w:before="180"/>
        <w:rPr>
          <w:rFonts w:eastAsiaTheme="minorHAnsi"/>
        </w:rPr>
      </w:pPr>
      <w:r w:rsidRPr="003162F1">
        <w:rPr>
          <w:rFonts w:eastAsiaTheme="minorHAnsi"/>
          <w:b/>
        </w:rPr>
        <w:t>26:12</w:t>
      </w:r>
      <w:r w:rsidRPr="003162F1">
        <w:rPr>
          <w:rFonts w:eastAsiaTheme="minorHAnsi"/>
        </w:rPr>
        <w:t xml:space="preserve"> </w:t>
      </w:r>
      <w:r w:rsidRPr="003162F1">
        <w:rPr>
          <w:rFonts w:eastAsiaTheme="minorHAnsi"/>
          <w:i/>
        </w:rPr>
        <w:t>hang over the back</w:t>
      </w:r>
      <w:r w:rsidRPr="003162F1">
        <w:rPr>
          <w:rFonts w:eastAsiaTheme="minorHAnsi"/>
        </w:rPr>
        <w:t>. The tabernacle was 30 cubits in breadth (vv 16, 18). The curtain of goats’ hair was 44 cubits in breadth (north to south; v 8). Fourteen cubits of goats’-hair curtain draped the western, or back, wall.</w:t>
      </w:r>
      <w:r>
        <w:rPr>
          <w:rFonts w:eastAsiaTheme="minorHAnsi"/>
        </w:rPr>
        <w:t xml:space="preserve"> (TLSB)</w:t>
      </w:r>
    </w:p>
    <w:p w:rsidR="003162F1" w:rsidRPr="003162F1" w:rsidRDefault="003162F1" w:rsidP="003162F1">
      <w:pPr>
        <w:autoSpaceDE w:val="0"/>
        <w:autoSpaceDN w:val="0"/>
        <w:adjustRightInd w:val="0"/>
        <w:spacing w:before="180"/>
        <w:rPr>
          <w:rFonts w:eastAsiaTheme="minorHAnsi"/>
        </w:rPr>
      </w:pPr>
      <w:r w:rsidRPr="003162F1">
        <w:rPr>
          <w:rFonts w:eastAsiaTheme="minorHAnsi"/>
          <w:b/>
        </w:rPr>
        <w:t>26:13</w:t>
      </w:r>
      <w:r w:rsidRPr="003162F1">
        <w:rPr>
          <w:rFonts w:eastAsiaTheme="minorHAnsi"/>
        </w:rPr>
        <w:t xml:space="preserve"> </w:t>
      </w:r>
      <w:r w:rsidRPr="003162F1">
        <w:rPr>
          <w:rFonts w:eastAsiaTheme="minorHAnsi"/>
          <w:i/>
        </w:rPr>
        <w:t>hang over the sides</w:t>
      </w:r>
      <w:r w:rsidRPr="003162F1">
        <w:rPr>
          <w:rFonts w:eastAsiaTheme="minorHAnsi"/>
        </w:rPr>
        <w:t>. The goats’-hair curtain was 2 cubits longer than the cherubim curtain (v 2).</w:t>
      </w:r>
      <w:r>
        <w:rPr>
          <w:rFonts w:eastAsiaTheme="minorHAnsi"/>
        </w:rPr>
        <w:t xml:space="preserve"> (TLSB)</w:t>
      </w:r>
    </w:p>
    <w:p w:rsidR="00DA086A" w:rsidRPr="00E62D7F" w:rsidRDefault="00DA086A" w:rsidP="00E62D7F">
      <w:pPr>
        <w:autoSpaceDE w:val="0"/>
        <w:autoSpaceDN w:val="0"/>
        <w:adjustRightInd w:val="0"/>
        <w:rPr>
          <w:rFonts w:ascii="Arial" w:eastAsiaTheme="minorHAnsi" w:hAnsi="Arial" w:cs="Arial"/>
        </w:rPr>
      </w:pPr>
    </w:p>
    <w:p w:rsidR="00E62D7F" w:rsidRDefault="00E62D7F" w:rsidP="00E62D7F">
      <w:pPr>
        <w:autoSpaceDE w:val="0"/>
        <w:autoSpaceDN w:val="0"/>
        <w:adjustRightInd w:val="0"/>
        <w:rPr>
          <w:rFonts w:ascii="Arial" w:hAnsi="Arial" w:cs="Arial"/>
        </w:rPr>
      </w:pPr>
      <w:r w:rsidRPr="00E62D7F">
        <w:rPr>
          <w:rFonts w:ascii="Arial" w:eastAsiaTheme="minorHAnsi" w:hAnsi="Arial" w:cs="Arial"/>
          <w:b/>
        </w:rPr>
        <w:t>26:14</w:t>
      </w:r>
      <w:r w:rsidRPr="00E62D7F">
        <w:rPr>
          <w:rFonts w:ascii="Arial" w:eastAsiaTheme="minorHAnsi" w:hAnsi="Arial" w:cs="Arial"/>
        </w:rPr>
        <w:t xml:space="preserve">    </w:t>
      </w:r>
      <w:r w:rsidRPr="00E62D7F">
        <w:rPr>
          <w:rFonts w:ascii="Arial" w:eastAsiaTheme="minorHAnsi" w:hAnsi="Arial" w:cs="Arial"/>
          <w:i/>
        </w:rPr>
        <w:t>ram skins dyed red … sea cows.</w:t>
      </w:r>
      <w:r w:rsidRPr="00E62D7F">
        <w:rPr>
          <w:rFonts w:ascii="Arial" w:eastAsiaTheme="minorHAnsi" w:hAnsi="Arial" w:cs="Arial"/>
        </w:rPr>
        <w:t xml:space="preserve"> See note on 25:5.</w:t>
      </w:r>
      <w:r w:rsidR="00DA086A">
        <w:rPr>
          <w:rFonts w:ascii="Arial" w:eastAsiaTheme="minorHAnsi" w:hAnsi="Arial" w:cs="Arial"/>
        </w:rPr>
        <w:t xml:space="preserve"> </w:t>
      </w:r>
      <w:r w:rsidR="00DA086A">
        <w:rPr>
          <w:rFonts w:ascii="Arial" w:hAnsi="Arial" w:cs="Arial"/>
        </w:rPr>
        <w:t>(CSB)</w:t>
      </w:r>
    </w:p>
    <w:p w:rsidR="003162F1" w:rsidRDefault="003162F1" w:rsidP="00E62D7F">
      <w:pPr>
        <w:autoSpaceDE w:val="0"/>
        <w:autoSpaceDN w:val="0"/>
        <w:adjustRightInd w:val="0"/>
        <w:rPr>
          <w:rFonts w:ascii="Arial" w:hAnsi="Arial" w:cs="Arial"/>
        </w:rPr>
      </w:pPr>
    </w:p>
    <w:p w:rsidR="003162F1" w:rsidRDefault="003162F1" w:rsidP="00E62D7F">
      <w:pPr>
        <w:autoSpaceDE w:val="0"/>
        <w:autoSpaceDN w:val="0"/>
        <w:adjustRightInd w:val="0"/>
        <w:rPr>
          <w:rFonts w:ascii="Arial" w:hAnsi="Arial" w:cs="Arial"/>
        </w:rPr>
      </w:pPr>
      <w:r>
        <w:t>For waterproofing.</w:t>
      </w:r>
      <w:r>
        <w:t xml:space="preserve"> (TLSB)</w:t>
      </w:r>
    </w:p>
    <w:p w:rsidR="00DA086A" w:rsidRPr="00E62D7F" w:rsidRDefault="00DA086A" w:rsidP="00E62D7F">
      <w:pPr>
        <w:autoSpaceDE w:val="0"/>
        <w:autoSpaceDN w:val="0"/>
        <w:adjustRightInd w:val="0"/>
        <w:rPr>
          <w:rFonts w:ascii="Arial" w:eastAsiaTheme="minorHAnsi" w:hAnsi="Arial" w:cs="Arial"/>
        </w:rPr>
      </w:pPr>
    </w:p>
    <w:p w:rsidR="00E62D7F" w:rsidRDefault="00E62D7F" w:rsidP="00E62D7F">
      <w:pPr>
        <w:autoSpaceDE w:val="0"/>
        <w:autoSpaceDN w:val="0"/>
        <w:adjustRightInd w:val="0"/>
        <w:rPr>
          <w:rFonts w:ascii="Arial" w:hAnsi="Arial" w:cs="Arial"/>
        </w:rPr>
      </w:pPr>
      <w:r w:rsidRPr="00E62D7F">
        <w:rPr>
          <w:rFonts w:ascii="Arial" w:eastAsiaTheme="minorHAnsi" w:hAnsi="Arial" w:cs="Arial"/>
          <w:b/>
        </w:rPr>
        <w:t>26:17</w:t>
      </w:r>
      <w:r w:rsidRPr="00E62D7F">
        <w:rPr>
          <w:rFonts w:ascii="Arial" w:eastAsiaTheme="minorHAnsi" w:hAnsi="Arial" w:cs="Arial"/>
        </w:rPr>
        <w:t xml:space="preserve">    </w:t>
      </w:r>
      <w:r w:rsidRPr="00E62D7F">
        <w:rPr>
          <w:rFonts w:ascii="Arial" w:eastAsiaTheme="minorHAnsi" w:hAnsi="Arial" w:cs="Arial"/>
          <w:i/>
        </w:rPr>
        <w:t>projections.</w:t>
      </w:r>
      <w:r w:rsidRPr="00E62D7F">
        <w:rPr>
          <w:rFonts w:ascii="Arial" w:eastAsiaTheme="minorHAnsi" w:hAnsi="Arial" w:cs="Arial"/>
        </w:rPr>
        <w:t xml:space="preserve"> Lit. “hands”; probably the two tenons at the bottom of each frame that were inserted into its two bases (see v. 19).</w:t>
      </w:r>
      <w:r w:rsidR="00DA086A" w:rsidRPr="00DA086A">
        <w:rPr>
          <w:rFonts w:ascii="Arial" w:hAnsi="Arial" w:cs="Arial"/>
        </w:rPr>
        <w:t xml:space="preserve"> </w:t>
      </w:r>
      <w:r w:rsidR="00DA086A">
        <w:rPr>
          <w:rFonts w:ascii="Arial" w:hAnsi="Arial" w:cs="Arial"/>
        </w:rPr>
        <w:t>(CSB)</w:t>
      </w:r>
    </w:p>
    <w:p w:rsidR="003162F1" w:rsidRDefault="003162F1" w:rsidP="00E62D7F">
      <w:pPr>
        <w:autoSpaceDE w:val="0"/>
        <w:autoSpaceDN w:val="0"/>
        <w:adjustRightInd w:val="0"/>
        <w:rPr>
          <w:rFonts w:ascii="Arial" w:hAnsi="Arial" w:cs="Arial"/>
        </w:rPr>
      </w:pPr>
    </w:p>
    <w:p w:rsidR="003162F1" w:rsidRDefault="003162F1" w:rsidP="00E62D7F">
      <w:pPr>
        <w:autoSpaceDE w:val="0"/>
        <w:autoSpaceDN w:val="0"/>
        <w:adjustRightInd w:val="0"/>
        <w:rPr>
          <w:rFonts w:ascii="Arial" w:hAnsi="Arial" w:cs="Arial"/>
        </w:rPr>
      </w:pPr>
      <w:r w:rsidRPr="003162F1">
        <w:rPr>
          <w:rFonts w:eastAsiaTheme="minorHAnsi"/>
        </w:rPr>
        <w:t>Lit, “hands”; pegs that held the frames together.</w:t>
      </w:r>
      <w:r>
        <w:rPr>
          <w:rFonts w:eastAsiaTheme="minorHAnsi"/>
        </w:rPr>
        <w:t xml:space="preserve"> (TLSB)</w:t>
      </w:r>
    </w:p>
    <w:p w:rsidR="00DA086A" w:rsidRPr="00E62D7F" w:rsidRDefault="00DA086A" w:rsidP="00E62D7F">
      <w:pPr>
        <w:autoSpaceDE w:val="0"/>
        <w:autoSpaceDN w:val="0"/>
        <w:adjustRightInd w:val="0"/>
        <w:rPr>
          <w:rFonts w:ascii="Arial" w:eastAsiaTheme="minorHAnsi" w:hAnsi="Arial" w:cs="Arial"/>
        </w:rPr>
      </w:pPr>
    </w:p>
    <w:p w:rsidR="00E62D7F" w:rsidRDefault="00E62D7F" w:rsidP="00E62D7F">
      <w:pPr>
        <w:autoSpaceDE w:val="0"/>
        <w:autoSpaceDN w:val="0"/>
        <w:adjustRightInd w:val="0"/>
        <w:rPr>
          <w:rFonts w:ascii="Arial" w:hAnsi="Arial" w:cs="Arial"/>
        </w:rPr>
      </w:pPr>
      <w:r w:rsidRPr="00E62D7F">
        <w:rPr>
          <w:rFonts w:ascii="Arial" w:eastAsiaTheme="minorHAnsi" w:hAnsi="Arial" w:cs="Arial"/>
          <w:b/>
        </w:rPr>
        <w:t>26:19</w:t>
      </w:r>
      <w:r w:rsidRPr="00E62D7F">
        <w:rPr>
          <w:rFonts w:ascii="Arial" w:eastAsiaTheme="minorHAnsi" w:hAnsi="Arial" w:cs="Arial"/>
        </w:rPr>
        <w:t xml:space="preserve">    </w:t>
      </w:r>
      <w:r w:rsidRPr="00E62D7F">
        <w:rPr>
          <w:rFonts w:ascii="Arial" w:eastAsiaTheme="minorHAnsi" w:hAnsi="Arial" w:cs="Arial"/>
          <w:i/>
        </w:rPr>
        <w:t>forty silver bases.</w:t>
      </w:r>
      <w:r w:rsidRPr="00E62D7F">
        <w:rPr>
          <w:rFonts w:ascii="Arial" w:eastAsiaTheme="minorHAnsi" w:hAnsi="Arial" w:cs="Arial"/>
        </w:rPr>
        <w:t xml:space="preserve"> These plus the 40 in v. 21, the 16 in v. 25 and the 4 in v. 32 make up a grand total of 100, the number of talents of silver obtained from the Israelite community to be used to cast the bases (see 38:27).</w:t>
      </w:r>
      <w:r w:rsidR="00DA086A" w:rsidRPr="00DA086A">
        <w:rPr>
          <w:rFonts w:ascii="Arial" w:hAnsi="Arial" w:cs="Arial"/>
        </w:rPr>
        <w:t xml:space="preserve"> </w:t>
      </w:r>
      <w:r w:rsidR="00DA086A">
        <w:rPr>
          <w:rFonts w:ascii="Arial" w:hAnsi="Arial" w:cs="Arial"/>
        </w:rPr>
        <w:t>(CSB)</w:t>
      </w:r>
    </w:p>
    <w:p w:rsidR="003162F1" w:rsidRDefault="003162F1" w:rsidP="00E62D7F">
      <w:pPr>
        <w:autoSpaceDE w:val="0"/>
        <w:autoSpaceDN w:val="0"/>
        <w:adjustRightInd w:val="0"/>
        <w:rPr>
          <w:rFonts w:ascii="Arial" w:hAnsi="Arial" w:cs="Arial"/>
        </w:rPr>
      </w:pPr>
    </w:p>
    <w:p w:rsidR="003162F1" w:rsidRDefault="003162F1" w:rsidP="00E62D7F">
      <w:pPr>
        <w:autoSpaceDE w:val="0"/>
        <w:autoSpaceDN w:val="0"/>
        <w:adjustRightInd w:val="0"/>
        <w:rPr>
          <w:rFonts w:ascii="Arial" w:hAnsi="Arial" w:cs="Arial"/>
        </w:rPr>
      </w:pPr>
      <w:r w:rsidRPr="003162F1">
        <w:rPr>
          <w:rFonts w:eastAsiaTheme="minorHAnsi"/>
          <w:b/>
        </w:rPr>
        <w:t>26:22</w:t>
      </w:r>
      <w:r w:rsidRPr="003162F1">
        <w:rPr>
          <w:rFonts w:eastAsiaTheme="minorHAnsi"/>
        </w:rPr>
        <w:t xml:space="preserve"> </w:t>
      </w:r>
      <w:r w:rsidRPr="003162F1">
        <w:rPr>
          <w:rFonts w:eastAsiaTheme="minorHAnsi"/>
          <w:i/>
        </w:rPr>
        <w:t>rear of the tabernacle westward</w:t>
      </w:r>
      <w:r w:rsidRPr="003162F1">
        <w:rPr>
          <w:rFonts w:eastAsiaTheme="minorHAnsi"/>
        </w:rPr>
        <w:t>. The front opening faced the rising sun, which set the time for the morning sacrifice.</w:t>
      </w:r>
      <w:r>
        <w:rPr>
          <w:rFonts w:eastAsiaTheme="minorHAnsi"/>
        </w:rPr>
        <w:t xml:space="preserve"> (TLSB)</w:t>
      </w:r>
    </w:p>
    <w:p w:rsidR="00DA086A" w:rsidRPr="00E62D7F" w:rsidRDefault="00DA086A" w:rsidP="00E62D7F">
      <w:pPr>
        <w:autoSpaceDE w:val="0"/>
        <w:autoSpaceDN w:val="0"/>
        <w:adjustRightInd w:val="0"/>
        <w:rPr>
          <w:rFonts w:ascii="Arial" w:eastAsiaTheme="minorHAnsi" w:hAnsi="Arial" w:cs="Arial"/>
        </w:rPr>
      </w:pPr>
    </w:p>
    <w:p w:rsidR="00E62D7F" w:rsidRDefault="00E62D7F" w:rsidP="00E62D7F">
      <w:pPr>
        <w:autoSpaceDE w:val="0"/>
        <w:autoSpaceDN w:val="0"/>
        <w:adjustRightInd w:val="0"/>
        <w:rPr>
          <w:rFonts w:ascii="Arial" w:hAnsi="Arial" w:cs="Arial"/>
        </w:rPr>
      </w:pPr>
      <w:r w:rsidRPr="00E62D7F">
        <w:rPr>
          <w:rFonts w:ascii="Arial" w:eastAsiaTheme="minorHAnsi" w:hAnsi="Arial" w:cs="Arial"/>
          <w:b/>
        </w:rPr>
        <w:t>26:23</w:t>
      </w:r>
      <w:r w:rsidRPr="00E62D7F">
        <w:rPr>
          <w:rFonts w:ascii="Arial" w:eastAsiaTheme="minorHAnsi" w:hAnsi="Arial" w:cs="Arial"/>
        </w:rPr>
        <w:t xml:space="preserve">    </w:t>
      </w:r>
      <w:r w:rsidRPr="00E62D7F">
        <w:rPr>
          <w:rFonts w:ascii="Arial" w:eastAsiaTheme="minorHAnsi" w:hAnsi="Arial" w:cs="Arial"/>
          <w:i/>
        </w:rPr>
        <w:t>corners.</w:t>
      </w:r>
      <w:r w:rsidRPr="00E62D7F">
        <w:rPr>
          <w:rFonts w:ascii="Arial" w:eastAsiaTheme="minorHAnsi" w:hAnsi="Arial" w:cs="Arial"/>
        </w:rPr>
        <w:t xml:space="preserve"> Or “angles,” perhaps referring to mitered joints at the corners.</w:t>
      </w:r>
      <w:r w:rsidR="00DA086A" w:rsidRPr="00DA086A">
        <w:rPr>
          <w:rFonts w:ascii="Arial" w:hAnsi="Arial" w:cs="Arial"/>
        </w:rPr>
        <w:t xml:space="preserve"> </w:t>
      </w:r>
      <w:r w:rsidR="00DA086A">
        <w:rPr>
          <w:rFonts w:ascii="Arial" w:hAnsi="Arial" w:cs="Arial"/>
        </w:rPr>
        <w:t>(CSB)</w:t>
      </w:r>
    </w:p>
    <w:p w:rsidR="00DA086A" w:rsidRPr="00E62D7F" w:rsidRDefault="00DA086A" w:rsidP="00E62D7F">
      <w:pPr>
        <w:autoSpaceDE w:val="0"/>
        <w:autoSpaceDN w:val="0"/>
        <w:adjustRightInd w:val="0"/>
        <w:rPr>
          <w:rFonts w:ascii="Arial" w:eastAsiaTheme="minorHAnsi" w:hAnsi="Arial" w:cs="Arial"/>
        </w:rPr>
      </w:pPr>
    </w:p>
    <w:p w:rsidR="00E62D7F" w:rsidRDefault="00E62D7F" w:rsidP="00E62D7F">
      <w:pPr>
        <w:autoSpaceDE w:val="0"/>
        <w:autoSpaceDN w:val="0"/>
        <w:adjustRightInd w:val="0"/>
        <w:rPr>
          <w:rFonts w:ascii="Arial" w:hAnsi="Arial" w:cs="Arial"/>
        </w:rPr>
      </w:pPr>
      <w:r w:rsidRPr="00E62D7F">
        <w:rPr>
          <w:rFonts w:ascii="Arial" w:eastAsiaTheme="minorHAnsi" w:hAnsi="Arial" w:cs="Arial"/>
          <w:b/>
        </w:rPr>
        <w:t>26:26</w:t>
      </w:r>
      <w:r w:rsidRPr="00E62D7F">
        <w:rPr>
          <w:rFonts w:ascii="Arial" w:eastAsiaTheme="minorHAnsi" w:hAnsi="Arial" w:cs="Arial"/>
        </w:rPr>
        <w:t xml:space="preserve">    </w:t>
      </w:r>
      <w:r w:rsidRPr="00E62D7F">
        <w:rPr>
          <w:rFonts w:ascii="Arial" w:eastAsiaTheme="minorHAnsi" w:hAnsi="Arial" w:cs="Arial"/>
          <w:i/>
        </w:rPr>
        <w:t>crossbars.</w:t>
      </w:r>
      <w:r w:rsidRPr="00E62D7F">
        <w:rPr>
          <w:rFonts w:ascii="Arial" w:eastAsiaTheme="minorHAnsi" w:hAnsi="Arial" w:cs="Arial"/>
        </w:rPr>
        <w:t xml:space="preserve"> To strengthen the frames on the north, south and west sides of the courtyard.</w:t>
      </w:r>
      <w:r w:rsidR="00DA086A" w:rsidRPr="00DA086A">
        <w:rPr>
          <w:rFonts w:ascii="Arial" w:hAnsi="Arial" w:cs="Arial"/>
        </w:rPr>
        <w:t xml:space="preserve"> </w:t>
      </w:r>
      <w:r w:rsidR="00DA086A">
        <w:rPr>
          <w:rFonts w:ascii="Arial" w:hAnsi="Arial" w:cs="Arial"/>
        </w:rPr>
        <w:t>(CSB)</w:t>
      </w:r>
    </w:p>
    <w:p w:rsidR="00DA086A" w:rsidRPr="00E62D7F" w:rsidRDefault="00DA086A" w:rsidP="00E62D7F">
      <w:pPr>
        <w:autoSpaceDE w:val="0"/>
        <w:autoSpaceDN w:val="0"/>
        <w:adjustRightInd w:val="0"/>
        <w:rPr>
          <w:rFonts w:ascii="Arial" w:eastAsiaTheme="minorHAnsi" w:hAnsi="Arial" w:cs="Arial"/>
        </w:rPr>
      </w:pPr>
    </w:p>
    <w:p w:rsidR="00E62D7F" w:rsidRDefault="00E62D7F" w:rsidP="00E62D7F">
      <w:pPr>
        <w:autoSpaceDE w:val="0"/>
        <w:autoSpaceDN w:val="0"/>
        <w:adjustRightInd w:val="0"/>
        <w:rPr>
          <w:rFonts w:ascii="Arial" w:hAnsi="Arial" w:cs="Arial"/>
        </w:rPr>
      </w:pPr>
      <w:r w:rsidRPr="00E62D7F">
        <w:rPr>
          <w:rFonts w:ascii="Arial" w:eastAsiaTheme="minorHAnsi" w:hAnsi="Arial" w:cs="Arial"/>
          <w:b/>
        </w:rPr>
        <w:t>26:29</w:t>
      </w:r>
      <w:r w:rsidRPr="00E62D7F">
        <w:rPr>
          <w:rFonts w:ascii="Arial" w:eastAsiaTheme="minorHAnsi" w:hAnsi="Arial" w:cs="Arial"/>
        </w:rPr>
        <w:t xml:space="preserve">    </w:t>
      </w:r>
      <w:r w:rsidRPr="00E62D7F">
        <w:rPr>
          <w:rFonts w:ascii="Arial" w:eastAsiaTheme="minorHAnsi" w:hAnsi="Arial" w:cs="Arial"/>
          <w:i/>
        </w:rPr>
        <w:t>rings.</w:t>
      </w:r>
      <w:r w:rsidRPr="00E62D7F">
        <w:rPr>
          <w:rFonts w:ascii="Arial" w:eastAsiaTheme="minorHAnsi" w:hAnsi="Arial" w:cs="Arial"/>
        </w:rPr>
        <w:t xml:space="preserve"> Lit. “houses,” “housings” (see note on 25:12).</w:t>
      </w:r>
      <w:r w:rsidR="00DA086A" w:rsidRPr="00DA086A">
        <w:rPr>
          <w:rFonts w:ascii="Arial" w:hAnsi="Arial" w:cs="Arial"/>
        </w:rPr>
        <w:t xml:space="preserve"> </w:t>
      </w:r>
      <w:r w:rsidR="00DA086A">
        <w:rPr>
          <w:rFonts w:ascii="Arial" w:hAnsi="Arial" w:cs="Arial"/>
        </w:rPr>
        <w:t>(CSB)</w:t>
      </w:r>
    </w:p>
    <w:p w:rsidR="00DA086A" w:rsidRPr="00E62D7F" w:rsidRDefault="00DA086A" w:rsidP="00E62D7F">
      <w:pPr>
        <w:autoSpaceDE w:val="0"/>
        <w:autoSpaceDN w:val="0"/>
        <w:adjustRightInd w:val="0"/>
        <w:rPr>
          <w:rFonts w:ascii="Arial" w:eastAsiaTheme="minorHAnsi" w:hAnsi="Arial" w:cs="Arial"/>
        </w:rPr>
      </w:pPr>
    </w:p>
    <w:p w:rsidR="00E62D7F" w:rsidRDefault="00E62D7F" w:rsidP="00E62D7F">
      <w:pPr>
        <w:autoSpaceDE w:val="0"/>
        <w:autoSpaceDN w:val="0"/>
        <w:adjustRightInd w:val="0"/>
        <w:rPr>
          <w:rFonts w:ascii="Arial" w:hAnsi="Arial" w:cs="Arial"/>
        </w:rPr>
      </w:pPr>
      <w:r w:rsidRPr="00E62D7F">
        <w:rPr>
          <w:rFonts w:ascii="Arial" w:eastAsiaTheme="minorHAnsi" w:hAnsi="Arial" w:cs="Arial"/>
          <w:b/>
        </w:rPr>
        <w:t>26:30</w:t>
      </w:r>
      <w:r w:rsidRPr="00E62D7F">
        <w:rPr>
          <w:rFonts w:ascii="Arial" w:eastAsiaTheme="minorHAnsi" w:hAnsi="Arial" w:cs="Arial"/>
        </w:rPr>
        <w:t xml:space="preserve">    </w:t>
      </w:r>
      <w:r w:rsidRPr="00E62D7F">
        <w:rPr>
          <w:rFonts w:ascii="Arial" w:eastAsiaTheme="minorHAnsi" w:hAnsi="Arial" w:cs="Arial"/>
          <w:i/>
        </w:rPr>
        <w:t>plan.</w:t>
      </w:r>
      <w:r w:rsidRPr="00E62D7F">
        <w:rPr>
          <w:rFonts w:ascii="Arial" w:eastAsiaTheme="minorHAnsi" w:hAnsi="Arial" w:cs="Arial"/>
        </w:rPr>
        <w:t xml:space="preserve"> See note on 25:40.</w:t>
      </w:r>
      <w:r w:rsidR="00DA086A" w:rsidRPr="00DA086A">
        <w:rPr>
          <w:rFonts w:ascii="Arial" w:hAnsi="Arial" w:cs="Arial"/>
        </w:rPr>
        <w:t xml:space="preserve"> </w:t>
      </w:r>
      <w:r w:rsidR="00DA086A">
        <w:rPr>
          <w:rFonts w:ascii="Arial" w:hAnsi="Arial" w:cs="Arial"/>
        </w:rPr>
        <w:t>(CSB)</w:t>
      </w:r>
    </w:p>
    <w:p w:rsidR="003162F1" w:rsidRDefault="003162F1" w:rsidP="00E62D7F">
      <w:pPr>
        <w:autoSpaceDE w:val="0"/>
        <w:autoSpaceDN w:val="0"/>
        <w:adjustRightInd w:val="0"/>
        <w:rPr>
          <w:rFonts w:ascii="Arial" w:hAnsi="Arial" w:cs="Arial"/>
        </w:rPr>
      </w:pPr>
    </w:p>
    <w:p w:rsidR="003162F1" w:rsidRDefault="003162F1" w:rsidP="00E62D7F">
      <w:pPr>
        <w:autoSpaceDE w:val="0"/>
        <w:autoSpaceDN w:val="0"/>
        <w:adjustRightInd w:val="0"/>
        <w:rPr>
          <w:rFonts w:ascii="Arial" w:hAnsi="Arial" w:cs="Arial"/>
        </w:rPr>
      </w:pPr>
      <w:r w:rsidRPr="003162F1">
        <w:rPr>
          <w:rFonts w:eastAsiaTheme="minorHAnsi"/>
        </w:rPr>
        <w:t xml:space="preserve">Hbr </w:t>
      </w:r>
      <w:r w:rsidRPr="003162F1">
        <w:rPr>
          <w:rFonts w:eastAsiaTheme="minorHAnsi"/>
          <w:i/>
        </w:rPr>
        <w:t>mishpat</w:t>
      </w:r>
      <w:r w:rsidRPr="003162F1">
        <w:rPr>
          <w:rFonts w:eastAsiaTheme="minorHAnsi"/>
        </w:rPr>
        <w:t>, “judgment.” What the Lord decided.</w:t>
      </w:r>
      <w:r>
        <w:rPr>
          <w:rFonts w:eastAsiaTheme="minorHAnsi"/>
        </w:rPr>
        <w:t xml:space="preserve"> (TLSB)</w:t>
      </w:r>
    </w:p>
    <w:p w:rsidR="00DA086A" w:rsidRPr="00E62D7F" w:rsidRDefault="00DA086A" w:rsidP="00E62D7F">
      <w:pPr>
        <w:autoSpaceDE w:val="0"/>
        <w:autoSpaceDN w:val="0"/>
        <w:adjustRightInd w:val="0"/>
        <w:rPr>
          <w:rFonts w:ascii="Arial" w:eastAsiaTheme="minorHAnsi" w:hAnsi="Arial" w:cs="Arial"/>
        </w:rPr>
      </w:pPr>
    </w:p>
    <w:p w:rsidR="00E62D7F" w:rsidRDefault="00E62D7F" w:rsidP="00E62D7F">
      <w:pPr>
        <w:autoSpaceDE w:val="0"/>
        <w:autoSpaceDN w:val="0"/>
        <w:adjustRightInd w:val="0"/>
        <w:rPr>
          <w:rFonts w:ascii="Arial" w:hAnsi="Arial" w:cs="Arial"/>
        </w:rPr>
      </w:pPr>
      <w:r w:rsidRPr="00E62D7F">
        <w:rPr>
          <w:rFonts w:ascii="Arial" w:eastAsiaTheme="minorHAnsi" w:hAnsi="Arial" w:cs="Arial"/>
          <w:b/>
        </w:rPr>
        <w:t>26:31–35</w:t>
      </w:r>
      <w:r w:rsidRPr="00E62D7F">
        <w:rPr>
          <w:rFonts w:ascii="Arial" w:eastAsiaTheme="minorHAnsi" w:hAnsi="Arial" w:cs="Arial"/>
        </w:rPr>
        <w:t xml:space="preserve">    A curtain was to divide the tabernacle into two rooms, the Holy Place and the Most Holy Place, with the former twice as large as the latter. The Most Holy Place probably formed a perfect cube, 15 feet by 15 feet by 15 feet. Enclosed with linen curtains embroidered with cherubim and containing only the ark of the Testimony, it symbolized God’s throne room. The Holy Place represented his royal guest chamber where his people symbolically came before him in the bread of the Presence (see note on 25:30), the light from the lampstand (see note on 25:37) and the incense from the altar of incense (see note on 30:1).</w:t>
      </w:r>
      <w:r w:rsidR="00DA086A" w:rsidRPr="00DA086A">
        <w:rPr>
          <w:rFonts w:ascii="Arial" w:hAnsi="Arial" w:cs="Arial"/>
        </w:rPr>
        <w:t xml:space="preserve"> </w:t>
      </w:r>
      <w:r w:rsidR="00DA086A">
        <w:rPr>
          <w:rFonts w:ascii="Arial" w:hAnsi="Arial" w:cs="Arial"/>
        </w:rPr>
        <w:t>(CSB)</w:t>
      </w:r>
    </w:p>
    <w:p w:rsidR="00DA086A" w:rsidRPr="00E62D7F" w:rsidRDefault="00DA086A" w:rsidP="00E62D7F">
      <w:pPr>
        <w:autoSpaceDE w:val="0"/>
        <w:autoSpaceDN w:val="0"/>
        <w:adjustRightInd w:val="0"/>
        <w:rPr>
          <w:rFonts w:ascii="Arial" w:eastAsiaTheme="minorHAnsi" w:hAnsi="Arial" w:cs="Arial"/>
        </w:rPr>
      </w:pPr>
    </w:p>
    <w:p w:rsidR="00DA086A" w:rsidRDefault="00E62D7F" w:rsidP="00E62D7F">
      <w:pPr>
        <w:autoSpaceDE w:val="0"/>
        <w:autoSpaceDN w:val="0"/>
        <w:adjustRightInd w:val="0"/>
        <w:rPr>
          <w:rFonts w:ascii="Arial" w:hAnsi="Arial" w:cs="Arial"/>
        </w:rPr>
      </w:pPr>
      <w:r w:rsidRPr="00E62D7F">
        <w:rPr>
          <w:rFonts w:ascii="Arial" w:eastAsiaTheme="minorHAnsi" w:hAnsi="Arial" w:cs="Arial"/>
          <w:b/>
        </w:rPr>
        <w:t>26:31</w:t>
      </w:r>
      <w:r w:rsidRPr="00E62D7F">
        <w:rPr>
          <w:rFonts w:ascii="Arial" w:eastAsiaTheme="minorHAnsi" w:hAnsi="Arial" w:cs="Arial"/>
        </w:rPr>
        <w:t xml:space="preserve">    </w:t>
      </w:r>
      <w:r w:rsidRPr="00E62D7F">
        <w:rPr>
          <w:rFonts w:ascii="Arial" w:eastAsiaTheme="minorHAnsi" w:hAnsi="Arial" w:cs="Arial"/>
          <w:i/>
        </w:rPr>
        <w:t>curtain.</w:t>
      </w:r>
      <w:r w:rsidRPr="00E62D7F">
        <w:rPr>
          <w:rFonts w:ascii="Arial" w:eastAsiaTheme="minorHAnsi" w:hAnsi="Arial" w:cs="Arial"/>
        </w:rPr>
        <w:t xml:space="preserve"> To separate the Holy Place from the Most Holy Place (see v. 33). It was called the “shielding curtain” (39:34; 40:21; Nu 4:5) because it shielded the ark (see 27:21; see also notes on 16:34; 25:22). At the moment when Christ died, the curtain of Herod’s temple was torn, thereby giving the believer direct access to the presence of God (see Mk 15:38; Heb 6:19–20; 10:19–22). </w:t>
      </w:r>
      <w:r w:rsidR="00DA086A">
        <w:rPr>
          <w:rFonts w:ascii="Arial" w:hAnsi="Arial" w:cs="Arial"/>
        </w:rPr>
        <w:t>(CSB)</w:t>
      </w:r>
    </w:p>
    <w:p w:rsidR="00DA086A" w:rsidRDefault="00DA086A" w:rsidP="00E62D7F">
      <w:pPr>
        <w:autoSpaceDE w:val="0"/>
        <w:autoSpaceDN w:val="0"/>
        <w:adjustRightInd w:val="0"/>
        <w:rPr>
          <w:rFonts w:ascii="Arial" w:hAnsi="Arial" w:cs="Arial"/>
        </w:rPr>
      </w:pPr>
    </w:p>
    <w:p w:rsidR="00E62D7F" w:rsidRDefault="00DA086A" w:rsidP="00E62D7F">
      <w:pPr>
        <w:autoSpaceDE w:val="0"/>
        <w:autoSpaceDN w:val="0"/>
        <w:adjustRightInd w:val="0"/>
        <w:rPr>
          <w:rFonts w:ascii="Arial" w:hAnsi="Arial" w:cs="Arial"/>
        </w:rPr>
      </w:pPr>
      <w:r>
        <w:rPr>
          <w:rFonts w:ascii="Arial" w:hAnsi="Arial" w:cs="Arial"/>
        </w:rPr>
        <w:t xml:space="preserve">            </w:t>
      </w:r>
      <w:r w:rsidR="00E62D7F" w:rsidRPr="00E62D7F">
        <w:rPr>
          <w:rFonts w:ascii="Arial" w:eastAsiaTheme="minorHAnsi" w:hAnsi="Arial" w:cs="Arial"/>
          <w:i/>
        </w:rPr>
        <w:t>cherubim.</w:t>
      </w:r>
      <w:r w:rsidR="00E62D7F" w:rsidRPr="00E62D7F">
        <w:rPr>
          <w:rFonts w:ascii="Arial" w:eastAsiaTheme="minorHAnsi" w:hAnsi="Arial" w:cs="Arial"/>
        </w:rPr>
        <w:t xml:space="preserve"> See v. 1 and note. The curtain at the entrance to the Holy Place did not have cherubim (see v. 36).</w:t>
      </w:r>
      <w:r w:rsidRPr="00DA086A">
        <w:rPr>
          <w:rFonts w:ascii="Arial" w:hAnsi="Arial" w:cs="Arial"/>
        </w:rPr>
        <w:t xml:space="preserve"> </w:t>
      </w:r>
      <w:r>
        <w:rPr>
          <w:rFonts w:ascii="Arial" w:hAnsi="Arial" w:cs="Arial"/>
        </w:rPr>
        <w:t>(CSB)</w:t>
      </w:r>
    </w:p>
    <w:p w:rsidR="003162F1" w:rsidRDefault="003162F1" w:rsidP="00E62D7F">
      <w:pPr>
        <w:autoSpaceDE w:val="0"/>
        <w:autoSpaceDN w:val="0"/>
        <w:adjustRightInd w:val="0"/>
        <w:rPr>
          <w:rFonts w:ascii="Arial" w:hAnsi="Arial" w:cs="Arial"/>
        </w:rPr>
      </w:pPr>
    </w:p>
    <w:p w:rsidR="003162F1" w:rsidRDefault="003162F1" w:rsidP="00E62D7F">
      <w:pPr>
        <w:autoSpaceDE w:val="0"/>
        <w:autoSpaceDN w:val="0"/>
        <w:adjustRightInd w:val="0"/>
        <w:rPr>
          <w:rFonts w:eastAsiaTheme="minorHAnsi"/>
        </w:rPr>
      </w:pPr>
      <w:r w:rsidRPr="003162F1">
        <w:rPr>
          <w:rFonts w:eastAsiaTheme="minorHAnsi"/>
          <w:b/>
        </w:rPr>
        <w:t>26:33</w:t>
      </w:r>
      <w:r w:rsidRPr="003162F1">
        <w:rPr>
          <w:rFonts w:eastAsiaTheme="minorHAnsi"/>
        </w:rPr>
        <w:t xml:space="preserve"> The Most Holy Place was a cube of 10 cubits. </w:t>
      </w:r>
      <w:r>
        <w:rPr>
          <w:rFonts w:eastAsiaTheme="minorHAnsi"/>
        </w:rPr>
        <w:t>(TLSB)</w:t>
      </w:r>
    </w:p>
    <w:p w:rsidR="003162F1" w:rsidRDefault="003162F1" w:rsidP="00E62D7F">
      <w:pPr>
        <w:autoSpaceDE w:val="0"/>
        <w:autoSpaceDN w:val="0"/>
        <w:adjustRightInd w:val="0"/>
        <w:rPr>
          <w:rFonts w:eastAsiaTheme="minorHAnsi"/>
        </w:rPr>
      </w:pPr>
    </w:p>
    <w:p w:rsidR="003162F1" w:rsidRDefault="003162F1" w:rsidP="00E62D7F">
      <w:pPr>
        <w:autoSpaceDE w:val="0"/>
        <w:autoSpaceDN w:val="0"/>
        <w:adjustRightInd w:val="0"/>
        <w:rPr>
          <w:rFonts w:eastAsiaTheme="minorHAnsi"/>
        </w:rPr>
      </w:pPr>
      <w:r>
        <w:rPr>
          <w:rFonts w:eastAsiaTheme="minorHAnsi"/>
        </w:rPr>
        <w:t xml:space="preserve">          </w:t>
      </w:r>
      <w:r w:rsidRPr="003162F1">
        <w:rPr>
          <w:rFonts w:eastAsiaTheme="minorHAnsi"/>
          <w:i/>
        </w:rPr>
        <w:t>the Holy Place from the Most Holy</w:t>
      </w:r>
      <w:r w:rsidRPr="003162F1">
        <w:rPr>
          <w:rFonts w:eastAsiaTheme="minorHAnsi"/>
        </w:rPr>
        <w:t>. Cf 25:8;</w:t>
      </w:r>
      <w:r>
        <w:rPr>
          <w:rFonts w:eastAsiaTheme="minorHAnsi"/>
        </w:rPr>
        <w:t xml:space="preserve"> (TLSB)</w:t>
      </w:r>
    </w:p>
    <w:p w:rsidR="003162F1" w:rsidRDefault="003162F1" w:rsidP="00E62D7F">
      <w:pPr>
        <w:autoSpaceDE w:val="0"/>
        <w:autoSpaceDN w:val="0"/>
        <w:adjustRightInd w:val="0"/>
        <w:rPr>
          <w:rFonts w:eastAsiaTheme="minorHAnsi"/>
        </w:rPr>
      </w:pPr>
    </w:p>
    <w:p w:rsidR="003162F1" w:rsidRDefault="003162F1" w:rsidP="00E62D7F">
      <w:pPr>
        <w:autoSpaceDE w:val="0"/>
        <w:autoSpaceDN w:val="0"/>
        <w:adjustRightInd w:val="0"/>
        <w:rPr>
          <w:rFonts w:eastAsiaTheme="minorHAnsi"/>
        </w:rPr>
      </w:pPr>
      <w:r w:rsidRPr="003162F1">
        <w:rPr>
          <w:rFonts w:eastAsiaTheme="minorHAnsi"/>
          <w:b/>
        </w:rPr>
        <w:t>26:36</w:t>
      </w:r>
      <w:r w:rsidRPr="003162F1">
        <w:rPr>
          <w:rFonts w:eastAsiaTheme="minorHAnsi"/>
        </w:rPr>
        <w:t xml:space="preserve"> </w:t>
      </w:r>
      <w:r w:rsidRPr="003162F1">
        <w:rPr>
          <w:rFonts w:eastAsiaTheme="minorHAnsi"/>
          <w:i/>
        </w:rPr>
        <w:t>screen</w:t>
      </w:r>
      <w:r w:rsidRPr="003162F1">
        <w:rPr>
          <w:rFonts w:eastAsiaTheme="minorHAnsi"/>
        </w:rPr>
        <w:t>. At the entrance to the tabernacle. Cf Heb 9:2.</w:t>
      </w:r>
      <w:r>
        <w:rPr>
          <w:rFonts w:eastAsiaTheme="minorHAnsi"/>
        </w:rPr>
        <w:t xml:space="preserve"> (TLSB)</w:t>
      </w:r>
    </w:p>
    <w:p w:rsidR="003162F1" w:rsidRDefault="003162F1" w:rsidP="00E62D7F">
      <w:pPr>
        <w:autoSpaceDE w:val="0"/>
        <w:autoSpaceDN w:val="0"/>
        <w:adjustRightInd w:val="0"/>
        <w:rPr>
          <w:rFonts w:eastAsiaTheme="minorHAnsi"/>
        </w:rPr>
      </w:pPr>
    </w:p>
    <w:p w:rsidR="003162F1" w:rsidRDefault="003162F1" w:rsidP="00E62D7F">
      <w:pPr>
        <w:autoSpaceDE w:val="0"/>
        <w:autoSpaceDN w:val="0"/>
        <w:adjustRightInd w:val="0"/>
        <w:rPr>
          <w:rFonts w:ascii="Arial" w:hAnsi="Arial" w:cs="Arial"/>
        </w:rPr>
      </w:pPr>
      <w:r>
        <w:rPr>
          <w:rFonts w:eastAsiaTheme="minorHAnsi"/>
          <w:i/>
        </w:rPr>
        <w:t xml:space="preserve">          </w:t>
      </w:r>
      <w:r w:rsidRPr="003162F1">
        <w:rPr>
          <w:rFonts w:eastAsiaTheme="minorHAnsi"/>
          <w:i/>
        </w:rPr>
        <w:t>embroidered with needlework</w:t>
      </w:r>
      <w:r w:rsidRPr="003162F1">
        <w:rPr>
          <w:rFonts w:eastAsiaTheme="minorHAnsi"/>
        </w:rPr>
        <w:t>. Cf v 31.</w:t>
      </w:r>
      <w:r>
        <w:rPr>
          <w:rFonts w:eastAsiaTheme="minorHAnsi"/>
        </w:rPr>
        <w:t xml:space="preserve"> (TLSB)</w:t>
      </w:r>
    </w:p>
    <w:p w:rsidR="00DA086A" w:rsidRPr="00E62D7F" w:rsidRDefault="00DA086A" w:rsidP="00E62D7F">
      <w:pPr>
        <w:autoSpaceDE w:val="0"/>
        <w:autoSpaceDN w:val="0"/>
        <w:adjustRightInd w:val="0"/>
        <w:rPr>
          <w:rFonts w:ascii="Arial" w:eastAsiaTheme="minorHAnsi" w:hAnsi="Arial" w:cs="Arial"/>
        </w:rPr>
      </w:pPr>
    </w:p>
    <w:p w:rsidR="00E62D7F" w:rsidRDefault="00E62D7F" w:rsidP="00E62D7F">
      <w:pPr>
        <w:autoSpaceDE w:val="0"/>
        <w:autoSpaceDN w:val="0"/>
        <w:adjustRightInd w:val="0"/>
        <w:rPr>
          <w:rFonts w:ascii="Arial" w:hAnsi="Arial" w:cs="Arial"/>
        </w:rPr>
      </w:pPr>
      <w:r w:rsidRPr="00E62D7F">
        <w:rPr>
          <w:rFonts w:ascii="Arial" w:eastAsiaTheme="minorHAnsi" w:hAnsi="Arial" w:cs="Arial"/>
          <w:b/>
        </w:rPr>
        <w:t>26:37</w:t>
      </w:r>
      <w:r w:rsidRPr="00E62D7F">
        <w:rPr>
          <w:rFonts w:ascii="Arial" w:eastAsiaTheme="minorHAnsi" w:hAnsi="Arial" w:cs="Arial"/>
        </w:rPr>
        <w:t xml:space="preserve">    </w:t>
      </w:r>
      <w:r w:rsidRPr="00E62D7F">
        <w:rPr>
          <w:rFonts w:ascii="Arial" w:eastAsiaTheme="minorHAnsi" w:hAnsi="Arial" w:cs="Arial"/>
          <w:i/>
        </w:rPr>
        <w:t>bronze.</w:t>
      </w:r>
      <w:r w:rsidRPr="00E62D7F">
        <w:rPr>
          <w:rFonts w:ascii="Arial" w:eastAsiaTheme="minorHAnsi" w:hAnsi="Arial" w:cs="Arial"/>
        </w:rPr>
        <w:t xml:space="preserve"> Inside the tabernacle, gold was the metal of choice; outside—beginning with the bases of the outer curtain (see v. 36)—the metal of choice was bronze. The furnishings close to the place of God’s dwelling were made of, or overlaid with, gold; those farther away (see 27:2–6; 30:18) were made of, or overlaid with, bronze. The bases that supported the frames of the tabernacle and the four posts holding the dividing curtain were of silver (see vv. 19, 21, 25, 32).</w:t>
      </w:r>
      <w:r w:rsidR="00DA086A" w:rsidRPr="00DA086A">
        <w:rPr>
          <w:rFonts w:ascii="Arial" w:hAnsi="Arial" w:cs="Arial"/>
        </w:rPr>
        <w:t xml:space="preserve"> </w:t>
      </w:r>
      <w:r w:rsidR="00DA086A">
        <w:rPr>
          <w:rFonts w:ascii="Arial" w:hAnsi="Arial" w:cs="Arial"/>
        </w:rPr>
        <w:t>(CSB)</w:t>
      </w:r>
    </w:p>
    <w:p w:rsidR="003162F1" w:rsidRDefault="003162F1" w:rsidP="00E62D7F">
      <w:pPr>
        <w:autoSpaceDE w:val="0"/>
        <w:autoSpaceDN w:val="0"/>
        <w:adjustRightInd w:val="0"/>
        <w:rPr>
          <w:rFonts w:ascii="Arial" w:hAnsi="Arial" w:cs="Arial"/>
        </w:rPr>
      </w:pPr>
    </w:p>
    <w:p w:rsidR="003162F1" w:rsidRPr="00E62D7F" w:rsidRDefault="003162F1" w:rsidP="00E62D7F">
      <w:pPr>
        <w:autoSpaceDE w:val="0"/>
        <w:autoSpaceDN w:val="0"/>
        <w:adjustRightInd w:val="0"/>
        <w:rPr>
          <w:rFonts w:ascii="Arial" w:eastAsiaTheme="minorHAnsi" w:hAnsi="Arial" w:cs="Arial"/>
        </w:rPr>
      </w:pPr>
      <w:r w:rsidRPr="003162F1">
        <w:rPr>
          <w:rFonts w:eastAsiaTheme="minorHAnsi"/>
          <w:b/>
        </w:rPr>
        <w:t>Ch 26</w:t>
      </w:r>
      <w:r w:rsidRPr="003162F1">
        <w:rPr>
          <w:rFonts w:eastAsiaTheme="minorHAnsi"/>
        </w:rPr>
        <w:t xml:space="preserve"> The tabernacle is laid out according to the specifications God gave on the mountain (25:40; Ac 7:44). Worship is not spontaneous or haphazard but is carefully organized to honor the Creator, who set creation in order by carefully arranging space, boundaries, and the passage of time. Cf Gn 1:1–2:3. Today, organized worship, patterned on God’s Word and the life of our Savior, honors God’s works of creation</w:t>
      </w:r>
      <w:r w:rsidR="00494A8B">
        <w:rPr>
          <w:rFonts w:eastAsiaTheme="minorHAnsi"/>
        </w:rPr>
        <w:t>,</w:t>
      </w:r>
      <w:bookmarkStart w:id="0" w:name="_GoBack"/>
      <w:bookmarkEnd w:id="0"/>
      <w:r w:rsidRPr="003162F1">
        <w:rPr>
          <w:rFonts w:eastAsiaTheme="minorHAnsi"/>
        </w:rPr>
        <w:t xml:space="preserve"> redemption, and sanctification, by which He makes us His beloved people. • Lord Jesus, You establish all things to benefit us with Your gifts. We praise You for the mercy shown us through Your shed blood. Amen.</w:t>
      </w:r>
      <w:r>
        <w:rPr>
          <w:rFonts w:eastAsiaTheme="minorHAnsi"/>
        </w:rPr>
        <w:t xml:space="preserve"> (TLSB)</w:t>
      </w:r>
    </w:p>
    <w:p w:rsidR="00E62D7F" w:rsidRPr="00E62D7F" w:rsidRDefault="00E62D7F" w:rsidP="00E62D7F">
      <w:pPr>
        <w:tabs>
          <w:tab w:val="left" w:pos="720"/>
        </w:tabs>
        <w:autoSpaceDE w:val="0"/>
        <w:autoSpaceDN w:val="0"/>
        <w:adjustRightInd w:val="0"/>
        <w:jc w:val="both"/>
        <w:rPr>
          <w:rFonts w:ascii="Arial" w:hAnsi="Arial" w:cs="Arial"/>
          <w:b/>
          <w:sz w:val="36"/>
          <w:szCs w:val="36"/>
        </w:rPr>
      </w:pPr>
    </w:p>
    <w:p w:rsidR="00F92A3E" w:rsidRPr="00E62D7F" w:rsidRDefault="00F92A3E">
      <w:pPr>
        <w:rPr>
          <w:rFonts w:ascii="Arial" w:hAnsi="Arial" w:cs="Arial"/>
          <w:b/>
        </w:rPr>
      </w:pPr>
    </w:p>
    <w:sectPr w:rsidR="00F92A3E" w:rsidRPr="00E62D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22" w:rsidRDefault="006C5F22" w:rsidP="00725815">
      <w:r>
        <w:separator/>
      </w:r>
    </w:p>
  </w:endnote>
  <w:endnote w:type="continuationSeparator" w:id="0">
    <w:p w:rsidR="006C5F22" w:rsidRDefault="006C5F22" w:rsidP="0072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127255"/>
      <w:docPartObj>
        <w:docPartGallery w:val="Page Numbers (Bottom of Page)"/>
        <w:docPartUnique/>
      </w:docPartObj>
    </w:sdtPr>
    <w:sdtEndPr>
      <w:rPr>
        <w:noProof/>
      </w:rPr>
    </w:sdtEndPr>
    <w:sdtContent>
      <w:p w:rsidR="00E62D7F" w:rsidRDefault="00E62D7F">
        <w:pPr>
          <w:pStyle w:val="Footer"/>
          <w:jc w:val="center"/>
        </w:pPr>
        <w:r>
          <w:fldChar w:fldCharType="begin"/>
        </w:r>
        <w:r>
          <w:instrText xml:space="preserve"> PAGE   \* MERGEFORMAT </w:instrText>
        </w:r>
        <w:r>
          <w:fldChar w:fldCharType="separate"/>
        </w:r>
        <w:r w:rsidR="006C5F22">
          <w:rPr>
            <w:noProof/>
          </w:rPr>
          <w:t>1</w:t>
        </w:r>
        <w:r>
          <w:rPr>
            <w:noProof/>
          </w:rPr>
          <w:fldChar w:fldCharType="end"/>
        </w:r>
      </w:p>
    </w:sdtContent>
  </w:sdt>
  <w:p w:rsidR="00E62D7F" w:rsidRDefault="00E62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22" w:rsidRDefault="006C5F22" w:rsidP="00725815">
      <w:r>
        <w:separator/>
      </w:r>
    </w:p>
  </w:footnote>
  <w:footnote w:type="continuationSeparator" w:id="0">
    <w:p w:rsidR="006C5F22" w:rsidRDefault="006C5F22" w:rsidP="00725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15"/>
    <w:rsid w:val="003162F1"/>
    <w:rsid w:val="00494A8B"/>
    <w:rsid w:val="006C5F22"/>
    <w:rsid w:val="00725815"/>
    <w:rsid w:val="00D32485"/>
    <w:rsid w:val="00D825CC"/>
    <w:rsid w:val="00D90BA4"/>
    <w:rsid w:val="00DA086A"/>
    <w:rsid w:val="00E62D7F"/>
    <w:rsid w:val="00F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7F"/>
    <w:pPr>
      <w:tabs>
        <w:tab w:val="center" w:pos="4680"/>
        <w:tab w:val="right" w:pos="9360"/>
      </w:tabs>
    </w:pPr>
  </w:style>
  <w:style w:type="character" w:customStyle="1" w:styleId="HeaderChar">
    <w:name w:val="Header Char"/>
    <w:basedOn w:val="DefaultParagraphFont"/>
    <w:link w:val="Header"/>
    <w:uiPriority w:val="99"/>
    <w:rsid w:val="00E62D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2D7F"/>
    <w:pPr>
      <w:tabs>
        <w:tab w:val="center" w:pos="4680"/>
        <w:tab w:val="right" w:pos="9360"/>
      </w:tabs>
    </w:pPr>
  </w:style>
  <w:style w:type="character" w:customStyle="1" w:styleId="FooterChar">
    <w:name w:val="Footer Char"/>
    <w:basedOn w:val="DefaultParagraphFont"/>
    <w:link w:val="Footer"/>
    <w:uiPriority w:val="99"/>
    <w:rsid w:val="00E62D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7F"/>
    <w:pPr>
      <w:tabs>
        <w:tab w:val="center" w:pos="4680"/>
        <w:tab w:val="right" w:pos="9360"/>
      </w:tabs>
    </w:pPr>
  </w:style>
  <w:style w:type="character" w:customStyle="1" w:styleId="HeaderChar">
    <w:name w:val="Header Char"/>
    <w:basedOn w:val="DefaultParagraphFont"/>
    <w:link w:val="Header"/>
    <w:uiPriority w:val="99"/>
    <w:rsid w:val="00E62D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2D7F"/>
    <w:pPr>
      <w:tabs>
        <w:tab w:val="center" w:pos="4680"/>
        <w:tab w:val="right" w:pos="9360"/>
      </w:tabs>
    </w:pPr>
  </w:style>
  <w:style w:type="character" w:customStyle="1" w:styleId="FooterChar">
    <w:name w:val="Footer Char"/>
    <w:basedOn w:val="DefaultParagraphFont"/>
    <w:link w:val="Footer"/>
    <w:uiPriority w:val="99"/>
    <w:rsid w:val="00E62D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2014-05-30T13:27:00Z</dcterms:created>
  <dcterms:modified xsi:type="dcterms:W3CDTF">2019-12-04T19:43:00Z</dcterms:modified>
</cp:coreProperties>
</file>