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F2" w:rsidRPr="00B13D72" w:rsidRDefault="00CC1CF2" w:rsidP="00CC1CF2">
      <w:pPr>
        <w:jc w:val="center"/>
        <w:rPr>
          <w:rFonts w:ascii="Arial" w:hAnsi="Arial" w:cs="Arial"/>
          <w:sz w:val="48"/>
          <w:szCs w:val="48"/>
        </w:rPr>
      </w:pPr>
      <w:r w:rsidRPr="00B13D72">
        <w:rPr>
          <w:rFonts w:ascii="Arial" w:hAnsi="Arial" w:cs="Arial"/>
          <w:sz w:val="48"/>
          <w:szCs w:val="48"/>
        </w:rPr>
        <w:t>EXODUS</w:t>
      </w:r>
    </w:p>
    <w:p w:rsidR="00CC1CF2" w:rsidRPr="00B13D72" w:rsidRDefault="00CC1CF2" w:rsidP="00CC1CF2">
      <w:pPr>
        <w:jc w:val="center"/>
        <w:rPr>
          <w:rFonts w:ascii="Arial" w:hAnsi="Arial" w:cs="Arial"/>
          <w:sz w:val="36"/>
          <w:szCs w:val="36"/>
        </w:rPr>
      </w:pPr>
      <w:r>
        <w:rPr>
          <w:rFonts w:ascii="Arial" w:hAnsi="Arial" w:cs="Arial"/>
          <w:sz w:val="36"/>
          <w:szCs w:val="36"/>
        </w:rPr>
        <w:t>Chapter 2</w:t>
      </w:r>
      <w:r w:rsidRPr="00B13D72">
        <w:rPr>
          <w:rFonts w:ascii="Arial" w:hAnsi="Arial" w:cs="Arial"/>
          <w:sz w:val="36"/>
          <w:szCs w:val="36"/>
        </w:rPr>
        <w:t>8</w:t>
      </w:r>
    </w:p>
    <w:p w:rsidR="00F92A3E" w:rsidRDefault="00F92A3E"/>
    <w:p w:rsidR="008414E7" w:rsidRPr="008414E7" w:rsidRDefault="008414E7" w:rsidP="008414E7">
      <w:pPr>
        <w:autoSpaceDE w:val="0"/>
        <w:autoSpaceDN w:val="0"/>
        <w:adjustRightInd w:val="0"/>
        <w:spacing w:before="200" w:after="150"/>
        <w:jc w:val="both"/>
        <w:rPr>
          <w:rFonts w:ascii="Arial" w:eastAsiaTheme="minorHAnsi" w:hAnsi="Arial" w:cs="Arial"/>
        </w:rPr>
      </w:pPr>
      <w:r w:rsidRPr="008414E7">
        <w:rPr>
          <w:rFonts w:ascii="Arial" w:eastAsiaTheme="minorHAnsi" w:hAnsi="Arial" w:cs="Arial"/>
          <w:i/>
          <w:sz w:val="28"/>
          <w:szCs w:val="28"/>
        </w:rPr>
        <w:t>The Priestly Garments</w:t>
      </w:r>
    </w:p>
    <w:p w:rsidR="008414E7" w:rsidRPr="008414E7" w:rsidRDefault="008414E7" w:rsidP="008414E7">
      <w:pPr>
        <w:tabs>
          <w:tab w:val="left" w:pos="720"/>
        </w:tabs>
        <w:autoSpaceDE w:val="0"/>
        <w:autoSpaceDN w:val="0"/>
        <w:adjustRightInd w:val="0"/>
        <w:jc w:val="both"/>
        <w:rPr>
          <w:rFonts w:ascii="Arial" w:eastAsiaTheme="minorHAnsi" w:hAnsi="Arial" w:cs="Arial"/>
          <w:b/>
        </w:rPr>
      </w:pPr>
      <w:r w:rsidRPr="008414E7">
        <w:rPr>
          <w:rFonts w:ascii="Arial" w:eastAsiaTheme="minorHAnsi" w:hAnsi="Arial" w:cs="Arial"/>
          <w:b/>
        </w:rPr>
        <w:t xml:space="preserve">“Have Aaron your brother brought to you from among the Israelites, along with his sons Nadab and Abihu, Eleazar and Ithamar, so they may serve me as priests. </w:t>
      </w:r>
      <w:r w:rsidRPr="008414E7">
        <w:rPr>
          <w:rFonts w:ascii="Arial" w:eastAsiaTheme="minorHAnsi" w:hAnsi="Arial" w:cs="Arial"/>
          <w:b/>
          <w:vertAlign w:val="superscript"/>
        </w:rPr>
        <w:t xml:space="preserve">2 </w:t>
      </w:r>
      <w:r w:rsidRPr="008414E7">
        <w:rPr>
          <w:rFonts w:ascii="Arial" w:eastAsiaTheme="minorHAnsi" w:hAnsi="Arial" w:cs="Arial"/>
          <w:b/>
        </w:rPr>
        <w:t xml:space="preserve">Make sacred garments for your brother Aaron, to give him dignity and honor. </w:t>
      </w:r>
      <w:r w:rsidRPr="008414E7">
        <w:rPr>
          <w:rFonts w:ascii="Arial" w:eastAsiaTheme="minorHAnsi" w:hAnsi="Arial" w:cs="Arial"/>
          <w:b/>
          <w:vertAlign w:val="superscript"/>
        </w:rPr>
        <w:t xml:space="preserve">3 </w:t>
      </w:r>
      <w:r w:rsidRPr="008414E7">
        <w:rPr>
          <w:rFonts w:ascii="Arial" w:eastAsiaTheme="minorHAnsi" w:hAnsi="Arial" w:cs="Arial"/>
          <w:b/>
        </w:rPr>
        <w:t xml:space="preserve">Tell all the skilled men to whom I have given wisdom in such matters that they are to make garments for Aaron, for his consecration, so he may serve me as priest. </w:t>
      </w:r>
      <w:r w:rsidRPr="008414E7">
        <w:rPr>
          <w:rFonts w:ascii="Arial" w:eastAsiaTheme="minorHAnsi" w:hAnsi="Arial" w:cs="Arial"/>
          <w:b/>
          <w:vertAlign w:val="superscript"/>
        </w:rPr>
        <w:t xml:space="preserve">4 </w:t>
      </w:r>
      <w:r w:rsidRPr="008414E7">
        <w:rPr>
          <w:rFonts w:ascii="Arial" w:eastAsiaTheme="minorHAnsi" w:hAnsi="Arial" w:cs="Arial"/>
          <w:b/>
        </w:rPr>
        <w:t xml:space="preserve">These are the garments they are to make: a breastpiece, an ephod, a robe, a woven tunic, a turban and a sash. They are to make these sacred garments for your brother Aaron and his sons, so they may serve me as priests. </w:t>
      </w:r>
      <w:r w:rsidRPr="008414E7">
        <w:rPr>
          <w:rFonts w:ascii="Arial" w:eastAsiaTheme="minorHAnsi" w:hAnsi="Arial" w:cs="Arial"/>
          <w:b/>
          <w:vertAlign w:val="superscript"/>
        </w:rPr>
        <w:t xml:space="preserve">5 </w:t>
      </w:r>
      <w:r w:rsidRPr="008414E7">
        <w:rPr>
          <w:rFonts w:ascii="Arial" w:eastAsiaTheme="minorHAnsi" w:hAnsi="Arial" w:cs="Arial"/>
          <w:b/>
        </w:rPr>
        <w:t xml:space="preserve">Have them use gold, and blue, purple and scarlet yarn, and fine linen. </w:t>
      </w:r>
    </w:p>
    <w:p w:rsidR="008414E7" w:rsidRPr="008414E7" w:rsidRDefault="008414E7" w:rsidP="008414E7">
      <w:pPr>
        <w:tabs>
          <w:tab w:val="left" w:pos="720"/>
        </w:tabs>
        <w:autoSpaceDE w:val="0"/>
        <w:autoSpaceDN w:val="0"/>
        <w:adjustRightInd w:val="0"/>
        <w:jc w:val="both"/>
        <w:rPr>
          <w:rFonts w:ascii="Arial" w:eastAsiaTheme="minorHAnsi" w:hAnsi="Arial" w:cs="Arial"/>
          <w:b/>
        </w:rPr>
      </w:pPr>
    </w:p>
    <w:p w:rsidR="003975F4" w:rsidRDefault="008414E7" w:rsidP="003975F4">
      <w:pPr>
        <w:autoSpaceDE w:val="0"/>
        <w:autoSpaceDN w:val="0"/>
        <w:adjustRightInd w:val="0"/>
        <w:rPr>
          <w:rFonts w:ascii="Arial" w:hAnsi="Arial" w:cs="Arial"/>
        </w:rPr>
      </w:pPr>
      <w:r w:rsidRPr="008414E7">
        <w:rPr>
          <w:rFonts w:ascii="Arial" w:eastAsiaTheme="minorHAnsi" w:hAnsi="Arial" w:cs="Arial"/>
          <w:b/>
          <w:bCs/>
          <w:szCs w:val="28"/>
        </w:rPr>
        <w:t>28:1</w:t>
      </w:r>
      <w:r w:rsidRPr="008414E7">
        <w:rPr>
          <w:rFonts w:ascii="Arial" w:eastAsiaTheme="minorHAnsi" w:hAnsi="Arial" w:cs="Arial"/>
          <w:bCs/>
          <w:szCs w:val="28"/>
        </w:rPr>
        <w:t xml:space="preserve">    </w:t>
      </w:r>
      <w:r w:rsidRPr="008414E7">
        <w:rPr>
          <w:rFonts w:ascii="Arial" w:eastAsiaTheme="minorHAnsi" w:hAnsi="Arial" w:cs="Arial"/>
          <w:bCs/>
          <w:i/>
          <w:szCs w:val="28"/>
        </w:rPr>
        <w:t>Nadab and Abihu.</w:t>
      </w:r>
      <w:r w:rsidRPr="008414E7">
        <w:rPr>
          <w:rFonts w:ascii="Arial" w:eastAsiaTheme="minorHAnsi" w:hAnsi="Arial" w:cs="Arial"/>
          <w:bCs/>
          <w:szCs w:val="28"/>
        </w:rPr>
        <w:t xml:space="preserve"> See note on 24:1. </w:t>
      </w:r>
      <w:r w:rsidR="003975F4">
        <w:rPr>
          <w:rFonts w:ascii="Arial" w:hAnsi="Arial" w:cs="Arial"/>
        </w:rPr>
        <w:t>(CSB)</w:t>
      </w:r>
    </w:p>
    <w:p w:rsidR="003975F4" w:rsidRDefault="003975F4" w:rsidP="003975F4">
      <w:pPr>
        <w:autoSpaceDE w:val="0"/>
        <w:autoSpaceDN w:val="0"/>
        <w:adjustRightInd w:val="0"/>
        <w:rPr>
          <w:rFonts w:ascii="Arial" w:hAnsi="Arial" w:cs="Arial"/>
        </w:rPr>
      </w:pPr>
    </w:p>
    <w:p w:rsidR="008414E7" w:rsidRDefault="003975F4" w:rsidP="003975F4">
      <w:pPr>
        <w:autoSpaceDE w:val="0"/>
        <w:autoSpaceDN w:val="0"/>
        <w:adjustRightInd w:val="0"/>
        <w:rPr>
          <w:rFonts w:ascii="Arial" w:hAnsi="Arial" w:cs="Arial"/>
        </w:rPr>
      </w:pPr>
      <w:r>
        <w:rPr>
          <w:rFonts w:ascii="Arial" w:hAnsi="Arial" w:cs="Arial"/>
        </w:rPr>
        <w:t xml:space="preserve">           </w:t>
      </w:r>
      <w:r w:rsidR="008414E7" w:rsidRPr="008414E7">
        <w:rPr>
          <w:rFonts w:ascii="Arial" w:eastAsiaTheme="minorHAnsi" w:hAnsi="Arial" w:cs="Arial"/>
          <w:bCs/>
          <w:i/>
          <w:szCs w:val="28"/>
        </w:rPr>
        <w:t>serve me as priests.</w:t>
      </w:r>
      <w:r w:rsidR="008414E7" w:rsidRPr="008414E7">
        <w:rPr>
          <w:rFonts w:ascii="Arial" w:eastAsiaTheme="minorHAnsi" w:hAnsi="Arial" w:cs="Arial"/>
          <w:bCs/>
          <w:szCs w:val="28"/>
        </w:rPr>
        <w:t xml:space="preserve"> In order “to offer gifts and sacrifices for sins” and “to deal gently with those who are ignorant and are going astray” (Heb 5:1–2). Another important function of the priests was to read the law of Moses to the people and remind them of their covenant obligations (see Dt 31:9–13; Ne 8:2–3).</w:t>
      </w:r>
      <w:r w:rsidRPr="003975F4">
        <w:rPr>
          <w:rFonts w:ascii="Arial" w:hAnsi="Arial" w:cs="Arial"/>
        </w:rPr>
        <w:t xml:space="preserve"> </w:t>
      </w:r>
      <w:r>
        <w:rPr>
          <w:rFonts w:ascii="Arial" w:hAnsi="Arial" w:cs="Arial"/>
        </w:rPr>
        <w:t>(CSB)</w:t>
      </w:r>
    </w:p>
    <w:p w:rsidR="003D5545" w:rsidRDefault="003D5545" w:rsidP="003975F4">
      <w:pPr>
        <w:autoSpaceDE w:val="0"/>
        <w:autoSpaceDN w:val="0"/>
        <w:adjustRightInd w:val="0"/>
        <w:rPr>
          <w:rFonts w:ascii="Arial" w:hAnsi="Arial" w:cs="Arial"/>
        </w:rPr>
      </w:pPr>
    </w:p>
    <w:p w:rsidR="003D5545" w:rsidRDefault="003D5545" w:rsidP="003975F4">
      <w:pPr>
        <w:autoSpaceDE w:val="0"/>
        <w:autoSpaceDN w:val="0"/>
        <w:adjustRightInd w:val="0"/>
        <w:rPr>
          <w:rFonts w:ascii="Arial" w:hAnsi="Arial" w:cs="Arial"/>
        </w:rPr>
      </w:pPr>
      <w:r w:rsidRPr="003D5545">
        <w:rPr>
          <w:rFonts w:eastAsiaTheme="minorHAnsi"/>
        </w:rPr>
        <w:t xml:space="preserve">Hbr </w:t>
      </w:r>
      <w:r w:rsidRPr="003D5545">
        <w:rPr>
          <w:rFonts w:eastAsiaTheme="minorHAnsi"/>
          <w:i/>
        </w:rPr>
        <w:t>kahan</w:t>
      </w:r>
      <w:r w:rsidRPr="003D5545">
        <w:rPr>
          <w:rFonts w:eastAsiaTheme="minorHAnsi"/>
        </w:rPr>
        <w:t>. Priests represent worshipers and present the worshipers’ cause before God.</w:t>
      </w:r>
      <w:r>
        <w:rPr>
          <w:rFonts w:eastAsiaTheme="minorHAnsi"/>
        </w:rPr>
        <w:t xml:space="preserve"> (TLSB)</w:t>
      </w:r>
    </w:p>
    <w:p w:rsidR="003975F4" w:rsidRPr="003975F4" w:rsidRDefault="003975F4" w:rsidP="003975F4">
      <w:pPr>
        <w:autoSpaceDE w:val="0"/>
        <w:autoSpaceDN w:val="0"/>
        <w:adjustRightInd w:val="0"/>
        <w:rPr>
          <w:rFonts w:ascii="Arial" w:hAnsi="Arial" w:cs="Arial"/>
        </w:rPr>
      </w:pPr>
    </w:p>
    <w:p w:rsidR="008414E7" w:rsidRDefault="008414E7" w:rsidP="008414E7">
      <w:pPr>
        <w:autoSpaceDE w:val="0"/>
        <w:autoSpaceDN w:val="0"/>
        <w:adjustRightInd w:val="0"/>
        <w:rPr>
          <w:rFonts w:ascii="Arial" w:hAnsi="Arial" w:cs="Arial"/>
        </w:rPr>
      </w:pPr>
      <w:r w:rsidRPr="008414E7">
        <w:rPr>
          <w:rFonts w:ascii="Arial" w:eastAsiaTheme="minorHAnsi" w:hAnsi="Arial" w:cs="Arial"/>
          <w:b/>
        </w:rPr>
        <w:t>28:2</w:t>
      </w:r>
      <w:r w:rsidRPr="008414E7">
        <w:rPr>
          <w:rFonts w:ascii="Arial" w:eastAsiaTheme="minorHAnsi" w:hAnsi="Arial" w:cs="Arial"/>
        </w:rPr>
        <w:t xml:space="preserve">   </w:t>
      </w:r>
      <w:r w:rsidRPr="008414E7">
        <w:rPr>
          <w:rFonts w:ascii="Arial" w:eastAsiaTheme="minorHAnsi" w:hAnsi="Arial" w:cs="Arial"/>
          <w:i/>
        </w:rPr>
        <w:t>to give him dignity and honor.</w:t>
      </w:r>
      <w:r w:rsidRPr="008414E7">
        <w:rPr>
          <w:rFonts w:ascii="Arial" w:eastAsiaTheme="minorHAnsi" w:hAnsi="Arial" w:cs="Arial"/>
        </w:rPr>
        <w:t xml:space="preserve"> The garments were to exalt the office and functions of lesser priests (see v. 40) as well as of the high priest.</w:t>
      </w:r>
      <w:r w:rsidR="003975F4" w:rsidRPr="003975F4">
        <w:rPr>
          <w:rFonts w:ascii="Arial" w:hAnsi="Arial" w:cs="Arial"/>
        </w:rPr>
        <w:t xml:space="preserve"> </w:t>
      </w:r>
      <w:r w:rsidR="003975F4">
        <w:rPr>
          <w:rFonts w:ascii="Arial" w:hAnsi="Arial" w:cs="Arial"/>
        </w:rPr>
        <w:t>(CSB)</w:t>
      </w:r>
    </w:p>
    <w:p w:rsidR="003D5545" w:rsidRDefault="003D5545" w:rsidP="008414E7">
      <w:pPr>
        <w:autoSpaceDE w:val="0"/>
        <w:autoSpaceDN w:val="0"/>
        <w:adjustRightInd w:val="0"/>
        <w:rPr>
          <w:rFonts w:ascii="Arial" w:hAnsi="Arial" w:cs="Arial"/>
        </w:rPr>
      </w:pPr>
    </w:p>
    <w:p w:rsidR="003D5545" w:rsidRDefault="003D5545" w:rsidP="008414E7">
      <w:pPr>
        <w:autoSpaceDE w:val="0"/>
        <w:autoSpaceDN w:val="0"/>
        <w:adjustRightInd w:val="0"/>
        <w:rPr>
          <w:rFonts w:eastAsiaTheme="minorHAnsi"/>
        </w:rPr>
      </w:pPr>
      <w:r w:rsidRPr="003D5545">
        <w:rPr>
          <w:rFonts w:eastAsiaTheme="minorHAnsi"/>
        </w:rPr>
        <w:t>Just as sacred space in the tabernacle was separated from secular space, so the priests of the tabernacle were distinct from the laity</w:t>
      </w:r>
      <w:r>
        <w:rPr>
          <w:rFonts w:eastAsiaTheme="minorHAnsi"/>
        </w:rPr>
        <w:t>. (TLSB)</w:t>
      </w:r>
    </w:p>
    <w:p w:rsidR="003D5545" w:rsidRDefault="003D5545" w:rsidP="008414E7">
      <w:pPr>
        <w:autoSpaceDE w:val="0"/>
        <w:autoSpaceDN w:val="0"/>
        <w:adjustRightInd w:val="0"/>
        <w:rPr>
          <w:rFonts w:eastAsiaTheme="minorHAnsi"/>
        </w:rPr>
      </w:pPr>
    </w:p>
    <w:p w:rsidR="003D5545" w:rsidRDefault="003D5545" w:rsidP="008414E7">
      <w:pPr>
        <w:autoSpaceDE w:val="0"/>
        <w:autoSpaceDN w:val="0"/>
        <w:adjustRightInd w:val="0"/>
        <w:rPr>
          <w:rFonts w:eastAsiaTheme="minorHAnsi"/>
        </w:rPr>
      </w:pPr>
      <w:r w:rsidRPr="003D5545">
        <w:rPr>
          <w:rFonts w:eastAsiaTheme="minorHAnsi"/>
          <w:b/>
        </w:rPr>
        <w:t>28:3</w:t>
      </w:r>
      <w:r w:rsidRPr="003D5545">
        <w:rPr>
          <w:rFonts w:eastAsiaTheme="minorHAnsi"/>
        </w:rPr>
        <w:t xml:space="preserve"> </w:t>
      </w:r>
      <w:r w:rsidRPr="003D5545">
        <w:rPr>
          <w:rFonts w:eastAsiaTheme="minorHAnsi"/>
          <w:i/>
        </w:rPr>
        <w:t>garments to consecrate</w:t>
      </w:r>
      <w:r w:rsidRPr="003D5545">
        <w:rPr>
          <w:rFonts w:eastAsiaTheme="minorHAnsi"/>
        </w:rPr>
        <w:t>. Priestly garments symbolized the office of the priesthood and set the priests apart in their service</w:t>
      </w:r>
      <w:r>
        <w:rPr>
          <w:rFonts w:eastAsiaTheme="minorHAnsi"/>
        </w:rPr>
        <w:t>. (TLSB)</w:t>
      </w:r>
    </w:p>
    <w:p w:rsidR="003D5545" w:rsidRDefault="003D5545" w:rsidP="008414E7">
      <w:pPr>
        <w:autoSpaceDE w:val="0"/>
        <w:autoSpaceDN w:val="0"/>
        <w:adjustRightInd w:val="0"/>
        <w:rPr>
          <w:rFonts w:eastAsiaTheme="minorHAnsi"/>
        </w:rPr>
      </w:pPr>
    </w:p>
    <w:p w:rsidR="003D5545" w:rsidRPr="008414E7" w:rsidRDefault="003D5545" w:rsidP="008414E7">
      <w:pPr>
        <w:autoSpaceDE w:val="0"/>
        <w:autoSpaceDN w:val="0"/>
        <w:adjustRightInd w:val="0"/>
        <w:rPr>
          <w:rFonts w:ascii="Arial" w:eastAsiaTheme="minorHAnsi" w:hAnsi="Arial" w:cs="Arial"/>
          <w:b/>
        </w:rPr>
      </w:pPr>
      <w:r w:rsidRPr="003D5545">
        <w:rPr>
          <w:rFonts w:eastAsiaTheme="minorHAnsi"/>
          <w:b/>
        </w:rPr>
        <w:t>28:4</w:t>
      </w:r>
      <w:r w:rsidRPr="003D5545">
        <w:rPr>
          <w:rFonts w:eastAsiaTheme="minorHAnsi"/>
        </w:rPr>
        <w:t xml:space="preserve"> </w:t>
      </w:r>
      <w:r w:rsidRPr="003D5545">
        <w:rPr>
          <w:rFonts w:eastAsiaTheme="minorHAnsi"/>
          <w:i/>
        </w:rPr>
        <w:t>checker work</w:t>
      </w:r>
      <w:r w:rsidRPr="003D5545">
        <w:rPr>
          <w:rFonts w:eastAsiaTheme="minorHAnsi"/>
        </w:rPr>
        <w:t>. Woven in a pattern of squares. The ephod, breastpiece, lace of blue (v 28), and blue robe were luxurious apparel.</w:t>
      </w:r>
      <w:r>
        <w:rPr>
          <w:rFonts w:eastAsiaTheme="minorHAnsi"/>
        </w:rPr>
        <w:t xml:space="preserve"> (TLSB)</w:t>
      </w:r>
    </w:p>
    <w:p w:rsidR="008414E7" w:rsidRPr="008414E7" w:rsidRDefault="008414E7" w:rsidP="008414E7">
      <w:pPr>
        <w:autoSpaceDE w:val="0"/>
        <w:autoSpaceDN w:val="0"/>
        <w:adjustRightInd w:val="0"/>
        <w:spacing w:before="200" w:after="150"/>
        <w:jc w:val="both"/>
        <w:rPr>
          <w:rFonts w:ascii="Arial" w:eastAsiaTheme="minorHAnsi" w:hAnsi="Arial" w:cs="Arial"/>
        </w:rPr>
      </w:pPr>
      <w:r w:rsidRPr="008414E7">
        <w:rPr>
          <w:rFonts w:ascii="Arial" w:eastAsiaTheme="minorHAnsi" w:hAnsi="Arial" w:cs="Arial"/>
          <w:i/>
          <w:sz w:val="28"/>
        </w:rPr>
        <w:t>The Ephod</w:t>
      </w:r>
    </w:p>
    <w:p w:rsidR="008414E7" w:rsidRPr="008414E7" w:rsidRDefault="008414E7" w:rsidP="008414E7">
      <w:pPr>
        <w:autoSpaceDE w:val="0"/>
        <w:autoSpaceDN w:val="0"/>
        <w:adjustRightInd w:val="0"/>
        <w:jc w:val="both"/>
        <w:rPr>
          <w:rFonts w:ascii="Arial" w:eastAsiaTheme="minorHAnsi" w:hAnsi="Arial" w:cs="Arial"/>
          <w:b/>
        </w:rPr>
      </w:pPr>
      <w:r w:rsidRPr="008414E7">
        <w:rPr>
          <w:rFonts w:ascii="Arial" w:eastAsiaTheme="minorHAnsi" w:hAnsi="Arial" w:cs="Arial"/>
          <w:b/>
          <w:vertAlign w:val="superscript"/>
        </w:rPr>
        <w:t xml:space="preserve">6 </w:t>
      </w:r>
      <w:r w:rsidRPr="008414E7">
        <w:rPr>
          <w:rFonts w:ascii="Arial" w:eastAsiaTheme="minorHAnsi" w:hAnsi="Arial" w:cs="Arial"/>
          <w:b/>
        </w:rPr>
        <w:t xml:space="preserve">“Make the ephod of gold, and of blue, purple and scarlet yarn, and of finely twisted linen—the work of a skilled craftsman. </w:t>
      </w:r>
      <w:r w:rsidRPr="008414E7">
        <w:rPr>
          <w:rFonts w:ascii="Arial" w:eastAsiaTheme="minorHAnsi" w:hAnsi="Arial" w:cs="Arial"/>
          <w:b/>
          <w:vertAlign w:val="superscript"/>
        </w:rPr>
        <w:t xml:space="preserve">7 </w:t>
      </w:r>
      <w:r w:rsidRPr="008414E7">
        <w:rPr>
          <w:rFonts w:ascii="Arial" w:eastAsiaTheme="minorHAnsi" w:hAnsi="Arial" w:cs="Arial"/>
          <w:b/>
        </w:rPr>
        <w:t xml:space="preserve">It is to have two shoulder pieces attached to two of its corners, so it can be fastened. </w:t>
      </w:r>
      <w:r w:rsidRPr="008414E7">
        <w:rPr>
          <w:rFonts w:ascii="Arial" w:eastAsiaTheme="minorHAnsi" w:hAnsi="Arial" w:cs="Arial"/>
          <w:b/>
          <w:vertAlign w:val="superscript"/>
        </w:rPr>
        <w:t xml:space="preserve">8 </w:t>
      </w:r>
      <w:r w:rsidRPr="008414E7">
        <w:rPr>
          <w:rFonts w:ascii="Arial" w:eastAsiaTheme="minorHAnsi" w:hAnsi="Arial" w:cs="Arial"/>
          <w:b/>
        </w:rPr>
        <w:t xml:space="preserve">Its skillfully woven waistband is to be like it—of one piece with the ephod and made with gold, and with blue, purple and scarlet yarn, and with finely twisted linen. </w:t>
      </w:r>
      <w:r w:rsidRPr="008414E7">
        <w:rPr>
          <w:rFonts w:ascii="Arial" w:eastAsiaTheme="minorHAnsi" w:hAnsi="Arial" w:cs="Arial"/>
          <w:b/>
          <w:vertAlign w:val="superscript"/>
        </w:rPr>
        <w:t xml:space="preserve">9 </w:t>
      </w:r>
      <w:r w:rsidRPr="008414E7">
        <w:rPr>
          <w:rFonts w:ascii="Arial" w:eastAsiaTheme="minorHAnsi" w:hAnsi="Arial" w:cs="Arial"/>
          <w:b/>
        </w:rPr>
        <w:t xml:space="preserve">“Take two onyx stones and engrave on them the names of the sons of Israel </w:t>
      </w:r>
      <w:r w:rsidRPr="008414E7">
        <w:rPr>
          <w:rFonts w:ascii="Arial" w:eastAsiaTheme="minorHAnsi" w:hAnsi="Arial" w:cs="Arial"/>
          <w:b/>
          <w:vertAlign w:val="superscript"/>
        </w:rPr>
        <w:t xml:space="preserve">10 </w:t>
      </w:r>
      <w:r w:rsidRPr="008414E7">
        <w:rPr>
          <w:rFonts w:ascii="Arial" w:eastAsiaTheme="minorHAnsi" w:hAnsi="Arial" w:cs="Arial"/>
          <w:b/>
        </w:rPr>
        <w:t xml:space="preserve">in the order of their birth—six names on one stone and the remaining six on the other. </w:t>
      </w:r>
      <w:r w:rsidRPr="008414E7">
        <w:rPr>
          <w:rFonts w:ascii="Arial" w:eastAsiaTheme="minorHAnsi" w:hAnsi="Arial" w:cs="Arial"/>
          <w:b/>
          <w:vertAlign w:val="superscript"/>
        </w:rPr>
        <w:t xml:space="preserve">11 </w:t>
      </w:r>
      <w:r w:rsidRPr="008414E7">
        <w:rPr>
          <w:rFonts w:ascii="Arial" w:eastAsiaTheme="minorHAnsi" w:hAnsi="Arial" w:cs="Arial"/>
          <w:b/>
        </w:rPr>
        <w:t xml:space="preserve">Engrave the </w:t>
      </w:r>
      <w:r w:rsidRPr="008414E7">
        <w:rPr>
          <w:rFonts w:ascii="Arial" w:eastAsiaTheme="minorHAnsi" w:hAnsi="Arial" w:cs="Arial"/>
          <w:b/>
        </w:rPr>
        <w:lastRenderedPageBreak/>
        <w:t xml:space="preserve">names of the sons of Israel on the two stones the way a gem cutter engraves a seal. Then mount the stones in gold filigree settings </w:t>
      </w:r>
      <w:r w:rsidRPr="008414E7">
        <w:rPr>
          <w:rFonts w:ascii="Arial" w:eastAsiaTheme="minorHAnsi" w:hAnsi="Arial" w:cs="Arial"/>
          <w:b/>
          <w:vertAlign w:val="superscript"/>
        </w:rPr>
        <w:t xml:space="preserve">12 </w:t>
      </w:r>
      <w:r w:rsidRPr="008414E7">
        <w:rPr>
          <w:rFonts w:ascii="Arial" w:eastAsiaTheme="minorHAnsi" w:hAnsi="Arial" w:cs="Arial"/>
          <w:b/>
        </w:rPr>
        <w:t xml:space="preserve">and fasten them on the shoulder pieces of the ephod as memorial stones for the sons of Israel. Aaron is to bear the names on his shoulders as a memorial before the </w:t>
      </w:r>
      <w:r w:rsidRPr="008414E7">
        <w:rPr>
          <w:rFonts w:ascii="Arial" w:eastAsiaTheme="minorHAnsi" w:hAnsi="Arial" w:cs="Arial"/>
          <w:b/>
          <w:smallCaps/>
        </w:rPr>
        <w:t>Lord</w:t>
      </w:r>
      <w:r w:rsidRPr="008414E7">
        <w:rPr>
          <w:rFonts w:ascii="Arial" w:eastAsiaTheme="minorHAnsi" w:hAnsi="Arial" w:cs="Arial"/>
          <w:b/>
        </w:rPr>
        <w:t xml:space="preserve">. </w:t>
      </w:r>
      <w:r w:rsidRPr="008414E7">
        <w:rPr>
          <w:rFonts w:ascii="Arial" w:eastAsiaTheme="minorHAnsi" w:hAnsi="Arial" w:cs="Arial"/>
          <w:b/>
          <w:vertAlign w:val="superscript"/>
        </w:rPr>
        <w:t xml:space="preserve">13 </w:t>
      </w:r>
      <w:r w:rsidRPr="008414E7">
        <w:rPr>
          <w:rFonts w:ascii="Arial" w:eastAsiaTheme="minorHAnsi" w:hAnsi="Arial" w:cs="Arial"/>
          <w:b/>
        </w:rPr>
        <w:t xml:space="preserve">Make gold filigree settings </w:t>
      </w:r>
      <w:r w:rsidRPr="008414E7">
        <w:rPr>
          <w:rFonts w:ascii="Arial" w:eastAsiaTheme="minorHAnsi" w:hAnsi="Arial" w:cs="Arial"/>
          <w:b/>
          <w:vertAlign w:val="superscript"/>
        </w:rPr>
        <w:t xml:space="preserve">14 </w:t>
      </w:r>
      <w:r w:rsidRPr="008414E7">
        <w:rPr>
          <w:rFonts w:ascii="Arial" w:eastAsiaTheme="minorHAnsi" w:hAnsi="Arial" w:cs="Arial"/>
          <w:b/>
        </w:rPr>
        <w:t xml:space="preserve">and two braided chains of pure gold, like a rope, and attach the chains to the settings. </w:t>
      </w:r>
    </w:p>
    <w:p w:rsidR="008414E7" w:rsidRPr="008414E7" w:rsidRDefault="008414E7" w:rsidP="008414E7">
      <w:pPr>
        <w:autoSpaceDE w:val="0"/>
        <w:autoSpaceDN w:val="0"/>
        <w:adjustRightInd w:val="0"/>
        <w:jc w:val="both"/>
        <w:rPr>
          <w:rFonts w:ascii="Arial" w:eastAsiaTheme="minorHAnsi" w:hAnsi="Arial" w:cs="Arial"/>
          <w:b/>
        </w:rPr>
      </w:pPr>
    </w:p>
    <w:p w:rsidR="008414E7" w:rsidRDefault="008414E7" w:rsidP="008414E7">
      <w:pPr>
        <w:autoSpaceDE w:val="0"/>
        <w:autoSpaceDN w:val="0"/>
        <w:adjustRightInd w:val="0"/>
        <w:rPr>
          <w:rFonts w:ascii="Arial" w:hAnsi="Arial" w:cs="Arial"/>
        </w:rPr>
      </w:pPr>
      <w:r w:rsidRPr="008414E7">
        <w:rPr>
          <w:rFonts w:ascii="Arial" w:eastAsiaTheme="minorHAnsi" w:hAnsi="Arial" w:cs="Arial"/>
          <w:b/>
        </w:rPr>
        <w:t>28:6</w:t>
      </w:r>
      <w:r w:rsidRPr="008414E7">
        <w:rPr>
          <w:rFonts w:ascii="Arial" w:eastAsiaTheme="minorHAnsi" w:hAnsi="Arial" w:cs="Arial"/>
        </w:rPr>
        <w:t xml:space="preserve">    </w:t>
      </w:r>
      <w:r w:rsidRPr="008414E7">
        <w:rPr>
          <w:rFonts w:ascii="Arial" w:eastAsiaTheme="minorHAnsi" w:hAnsi="Arial" w:cs="Arial"/>
          <w:i/>
        </w:rPr>
        <w:t>ephod.</w:t>
      </w:r>
      <w:r w:rsidRPr="008414E7">
        <w:rPr>
          <w:rFonts w:ascii="Arial" w:eastAsiaTheme="minorHAnsi" w:hAnsi="Arial" w:cs="Arial"/>
        </w:rPr>
        <w:t xml:space="preserve"> A sleeveless vestment worn by the high priest. Sometimes the word refers to an otherwise unidentified object of worship (see, e.g., Jdg 8:27; 18:17; Hos 3:4).</w:t>
      </w:r>
      <w:r w:rsidR="003975F4" w:rsidRPr="003975F4">
        <w:rPr>
          <w:rFonts w:ascii="Arial" w:hAnsi="Arial" w:cs="Arial"/>
        </w:rPr>
        <w:t xml:space="preserve"> </w:t>
      </w:r>
      <w:r w:rsidR="003975F4">
        <w:rPr>
          <w:rFonts w:ascii="Arial" w:hAnsi="Arial" w:cs="Arial"/>
        </w:rPr>
        <w:t>(CSB)</w:t>
      </w:r>
    </w:p>
    <w:p w:rsidR="00F76FAF" w:rsidRPr="008414E7" w:rsidRDefault="00F76FAF" w:rsidP="008414E7">
      <w:pPr>
        <w:autoSpaceDE w:val="0"/>
        <w:autoSpaceDN w:val="0"/>
        <w:adjustRightInd w:val="0"/>
        <w:rPr>
          <w:rFonts w:ascii="Arial" w:eastAsiaTheme="minorHAnsi" w:hAnsi="Arial" w:cs="Arial"/>
        </w:rPr>
      </w:pPr>
    </w:p>
    <w:p w:rsidR="008414E7" w:rsidRDefault="008414E7" w:rsidP="008414E7">
      <w:pPr>
        <w:autoSpaceDE w:val="0"/>
        <w:autoSpaceDN w:val="0"/>
        <w:adjustRightInd w:val="0"/>
        <w:rPr>
          <w:rFonts w:ascii="Arial" w:hAnsi="Arial" w:cs="Arial"/>
        </w:rPr>
      </w:pPr>
      <w:r w:rsidRPr="008414E7">
        <w:rPr>
          <w:rFonts w:ascii="Arial" w:eastAsiaTheme="minorHAnsi" w:hAnsi="Arial" w:cs="Arial"/>
          <w:b/>
        </w:rPr>
        <w:t>28:8</w:t>
      </w:r>
      <w:r w:rsidRPr="008414E7">
        <w:rPr>
          <w:rFonts w:ascii="Arial" w:eastAsiaTheme="minorHAnsi" w:hAnsi="Arial" w:cs="Arial"/>
        </w:rPr>
        <w:t xml:space="preserve">    </w:t>
      </w:r>
      <w:r w:rsidRPr="008414E7">
        <w:rPr>
          <w:rFonts w:ascii="Arial" w:eastAsiaTheme="minorHAnsi" w:hAnsi="Arial" w:cs="Arial"/>
          <w:i/>
        </w:rPr>
        <w:t>waistband.</w:t>
      </w:r>
      <w:r w:rsidRPr="008414E7">
        <w:rPr>
          <w:rFonts w:ascii="Arial" w:eastAsiaTheme="minorHAnsi" w:hAnsi="Arial" w:cs="Arial"/>
        </w:rPr>
        <w:t xml:space="preserve"> Apparently to hold the front and the back of the ephod to the priest’s body.</w:t>
      </w:r>
      <w:r w:rsidR="003975F4" w:rsidRPr="003975F4">
        <w:rPr>
          <w:rFonts w:ascii="Arial" w:hAnsi="Arial" w:cs="Arial"/>
        </w:rPr>
        <w:t xml:space="preserve"> </w:t>
      </w:r>
      <w:r w:rsidR="003975F4">
        <w:rPr>
          <w:rFonts w:ascii="Arial" w:hAnsi="Arial" w:cs="Arial"/>
        </w:rPr>
        <w:t>(CSB)</w:t>
      </w:r>
    </w:p>
    <w:p w:rsidR="00F76FAF" w:rsidRDefault="00F76FAF" w:rsidP="008414E7">
      <w:pPr>
        <w:autoSpaceDE w:val="0"/>
        <w:autoSpaceDN w:val="0"/>
        <w:adjustRightInd w:val="0"/>
        <w:rPr>
          <w:rFonts w:ascii="Arial" w:hAnsi="Arial" w:cs="Arial"/>
        </w:rPr>
      </w:pPr>
    </w:p>
    <w:p w:rsidR="00F76FAF" w:rsidRDefault="00F76FAF" w:rsidP="008414E7">
      <w:pPr>
        <w:autoSpaceDE w:val="0"/>
        <w:autoSpaceDN w:val="0"/>
        <w:adjustRightInd w:val="0"/>
        <w:rPr>
          <w:rFonts w:eastAsiaTheme="minorHAnsi"/>
        </w:rPr>
      </w:pPr>
      <w:r w:rsidRPr="00F76FAF">
        <w:rPr>
          <w:rFonts w:eastAsiaTheme="minorHAnsi"/>
        </w:rPr>
        <w:t>Tied around the waist; kept the ephod snug.</w:t>
      </w:r>
      <w:r>
        <w:rPr>
          <w:rFonts w:eastAsiaTheme="minorHAnsi"/>
        </w:rPr>
        <w:t xml:space="preserve"> (TLSB)</w:t>
      </w:r>
    </w:p>
    <w:p w:rsidR="00F76FAF" w:rsidRPr="00F76FAF" w:rsidRDefault="00F76FAF" w:rsidP="00F76FAF">
      <w:pPr>
        <w:autoSpaceDE w:val="0"/>
        <w:autoSpaceDN w:val="0"/>
        <w:adjustRightInd w:val="0"/>
        <w:spacing w:before="180"/>
        <w:rPr>
          <w:rFonts w:eastAsiaTheme="minorHAnsi"/>
        </w:rPr>
      </w:pPr>
      <w:r w:rsidRPr="00F76FAF">
        <w:rPr>
          <w:rFonts w:eastAsiaTheme="minorHAnsi"/>
          <w:b/>
        </w:rPr>
        <w:t>28:9</w:t>
      </w:r>
      <w:r w:rsidRPr="00F76FAF">
        <w:rPr>
          <w:rFonts w:eastAsiaTheme="minorHAnsi"/>
        </w:rPr>
        <w:t xml:space="preserve"> </w:t>
      </w:r>
      <w:r w:rsidRPr="00F76FAF">
        <w:rPr>
          <w:rFonts w:eastAsiaTheme="minorHAnsi"/>
          <w:i/>
        </w:rPr>
        <w:t>onyx</w:t>
      </w:r>
      <w:r w:rsidRPr="00F76FAF">
        <w:rPr>
          <w:rFonts w:eastAsiaTheme="minorHAnsi"/>
        </w:rPr>
        <w:t>. Translucent stones set in gold on the shoulder (vv 12–13).</w:t>
      </w:r>
      <w:r>
        <w:rPr>
          <w:rFonts w:eastAsiaTheme="minorHAnsi"/>
        </w:rPr>
        <w:t xml:space="preserve"> (TLSB)</w:t>
      </w:r>
    </w:p>
    <w:p w:rsidR="00F76FAF" w:rsidRPr="00F76FAF" w:rsidRDefault="00F76FAF" w:rsidP="00F76FAF">
      <w:pPr>
        <w:autoSpaceDE w:val="0"/>
        <w:autoSpaceDN w:val="0"/>
        <w:adjustRightInd w:val="0"/>
        <w:spacing w:before="180"/>
        <w:rPr>
          <w:rFonts w:eastAsiaTheme="minorHAnsi"/>
        </w:rPr>
      </w:pPr>
      <w:r w:rsidRPr="00F76FAF">
        <w:rPr>
          <w:rFonts w:eastAsiaTheme="minorHAnsi"/>
          <w:b/>
        </w:rPr>
        <w:t>28:10</w:t>
      </w:r>
      <w:r w:rsidRPr="00F76FAF">
        <w:rPr>
          <w:rFonts w:eastAsiaTheme="minorHAnsi"/>
        </w:rPr>
        <w:t xml:space="preserve"> </w:t>
      </w:r>
      <w:r w:rsidRPr="00F76FAF">
        <w:rPr>
          <w:rFonts w:eastAsiaTheme="minorHAnsi"/>
          <w:i/>
        </w:rPr>
        <w:t>in the order of their birth</w:t>
      </w:r>
      <w:r w:rsidRPr="00F76FAF">
        <w:rPr>
          <w:rFonts w:eastAsiaTheme="minorHAnsi"/>
        </w:rPr>
        <w:t>. Cf Gn 29:32–30:24; 35:16–19.</w:t>
      </w:r>
      <w:r>
        <w:rPr>
          <w:rFonts w:eastAsiaTheme="minorHAnsi"/>
        </w:rPr>
        <w:t xml:space="preserve"> (TLSB)</w:t>
      </w:r>
    </w:p>
    <w:p w:rsidR="00F76FAF" w:rsidRDefault="00F76FAF" w:rsidP="00F76FAF">
      <w:pPr>
        <w:autoSpaceDE w:val="0"/>
        <w:autoSpaceDN w:val="0"/>
        <w:adjustRightInd w:val="0"/>
        <w:spacing w:before="180"/>
        <w:rPr>
          <w:rFonts w:eastAsiaTheme="minorHAnsi"/>
        </w:rPr>
      </w:pPr>
      <w:r w:rsidRPr="00F76FAF">
        <w:rPr>
          <w:rFonts w:eastAsiaTheme="minorHAnsi"/>
          <w:b/>
        </w:rPr>
        <w:t>28:11</w:t>
      </w:r>
      <w:r w:rsidRPr="00F76FAF">
        <w:rPr>
          <w:rFonts w:eastAsiaTheme="minorHAnsi"/>
        </w:rPr>
        <w:t xml:space="preserve"> </w:t>
      </w:r>
      <w:r w:rsidRPr="00F76FAF">
        <w:rPr>
          <w:rFonts w:eastAsiaTheme="minorHAnsi"/>
          <w:i/>
        </w:rPr>
        <w:t>jeweler engraves signets</w:t>
      </w:r>
      <w:r w:rsidRPr="00F76FAF">
        <w:rPr>
          <w:rFonts w:eastAsiaTheme="minorHAnsi"/>
        </w:rPr>
        <w:t>. Seals engraved with the names of Israel’s sons.</w:t>
      </w:r>
      <w:r>
        <w:rPr>
          <w:rFonts w:eastAsiaTheme="minorHAnsi"/>
        </w:rPr>
        <w:t xml:space="preserve"> (TLSB)</w:t>
      </w:r>
      <w:r w:rsidRPr="00F76FAF">
        <w:rPr>
          <w:rFonts w:eastAsiaTheme="minorHAnsi"/>
        </w:rPr>
        <w:t xml:space="preserve"> </w:t>
      </w:r>
    </w:p>
    <w:p w:rsidR="00F76FAF" w:rsidRPr="00F76FAF" w:rsidRDefault="00F76FAF" w:rsidP="00F76FAF">
      <w:pPr>
        <w:autoSpaceDE w:val="0"/>
        <w:autoSpaceDN w:val="0"/>
        <w:adjustRightInd w:val="0"/>
        <w:spacing w:before="180"/>
        <w:rPr>
          <w:rFonts w:eastAsiaTheme="minorHAnsi"/>
        </w:rPr>
      </w:pPr>
      <w:r>
        <w:rPr>
          <w:rFonts w:eastAsiaTheme="minorHAnsi"/>
        </w:rPr>
        <w:t xml:space="preserve">         </w:t>
      </w:r>
      <w:r w:rsidRPr="00F76FAF">
        <w:rPr>
          <w:rFonts w:eastAsiaTheme="minorHAnsi"/>
          <w:i/>
        </w:rPr>
        <w:t>gold filigree</w:t>
      </w:r>
      <w:r w:rsidRPr="00F76FAF">
        <w:rPr>
          <w:rFonts w:eastAsiaTheme="minorHAnsi"/>
        </w:rPr>
        <w:t>. Intricate ornamental design</w:t>
      </w:r>
      <w:r>
        <w:rPr>
          <w:rFonts w:eastAsiaTheme="minorHAnsi"/>
        </w:rPr>
        <w:t xml:space="preserve"> </w:t>
      </w:r>
      <w:r w:rsidRPr="00F76FAF">
        <w:rPr>
          <w:rFonts w:eastAsiaTheme="minorHAnsi"/>
        </w:rPr>
        <w:t>using strands of gold wire.</w:t>
      </w:r>
    </w:p>
    <w:p w:rsidR="003975F4" w:rsidRPr="008414E7" w:rsidRDefault="003975F4" w:rsidP="008414E7">
      <w:pPr>
        <w:autoSpaceDE w:val="0"/>
        <w:autoSpaceDN w:val="0"/>
        <w:adjustRightInd w:val="0"/>
        <w:rPr>
          <w:rFonts w:ascii="Arial" w:eastAsiaTheme="minorHAnsi" w:hAnsi="Arial" w:cs="Arial"/>
        </w:rPr>
      </w:pPr>
    </w:p>
    <w:p w:rsidR="001E5A3A" w:rsidRDefault="008414E7" w:rsidP="008414E7">
      <w:pPr>
        <w:autoSpaceDE w:val="0"/>
        <w:autoSpaceDN w:val="0"/>
        <w:adjustRightInd w:val="0"/>
        <w:rPr>
          <w:rFonts w:ascii="Arial" w:eastAsiaTheme="minorHAnsi" w:hAnsi="Arial" w:cs="Arial"/>
        </w:rPr>
      </w:pPr>
      <w:r w:rsidRPr="008414E7">
        <w:rPr>
          <w:rFonts w:ascii="Arial" w:eastAsiaTheme="minorHAnsi" w:hAnsi="Arial" w:cs="Arial"/>
          <w:b/>
        </w:rPr>
        <w:t>28:12</w:t>
      </w:r>
      <w:r w:rsidRPr="008414E7">
        <w:rPr>
          <w:rFonts w:ascii="Arial" w:eastAsiaTheme="minorHAnsi" w:hAnsi="Arial" w:cs="Arial"/>
        </w:rPr>
        <w:t xml:space="preserve"> </w:t>
      </w:r>
      <w:r w:rsidR="001E5A3A" w:rsidRPr="001E5A3A">
        <w:rPr>
          <w:rFonts w:eastAsiaTheme="minorHAnsi"/>
          <w:i/>
        </w:rPr>
        <w:t>stones of remembrance</w:t>
      </w:r>
      <w:r w:rsidR="001E5A3A" w:rsidRPr="001E5A3A">
        <w:rPr>
          <w:rFonts w:eastAsiaTheme="minorHAnsi"/>
        </w:rPr>
        <w:t>. To remind the priest that he mediated for Israel and bore witness to God that Israel was His people</w:t>
      </w:r>
      <w:r w:rsidR="001E5A3A">
        <w:rPr>
          <w:rFonts w:eastAsiaTheme="minorHAnsi"/>
        </w:rPr>
        <w:t>. (TLSB)</w:t>
      </w:r>
      <w:r w:rsidRPr="008414E7">
        <w:rPr>
          <w:rFonts w:ascii="Arial" w:eastAsiaTheme="minorHAnsi" w:hAnsi="Arial" w:cs="Arial"/>
        </w:rPr>
        <w:t xml:space="preserve">   </w:t>
      </w:r>
    </w:p>
    <w:p w:rsidR="001E5A3A" w:rsidRDefault="001E5A3A" w:rsidP="008414E7">
      <w:pPr>
        <w:autoSpaceDE w:val="0"/>
        <w:autoSpaceDN w:val="0"/>
        <w:adjustRightInd w:val="0"/>
        <w:rPr>
          <w:rFonts w:ascii="Arial" w:eastAsiaTheme="minorHAnsi" w:hAnsi="Arial" w:cs="Arial"/>
        </w:rPr>
      </w:pPr>
    </w:p>
    <w:p w:rsidR="008414E7" w:rsidRPr="008414E7" w:rsidRDefault="001E5A3A" w:rsidP="008414E7">
      <w:pPr>
        <w:autoSpaceDE w:val="0"/>
        <w:autoSpaceDN w:val="0"/>
        <w:adjustRightInd w:val="0"/>
        <w:rPr>
          <w:rFonts w:ascii="Arial" w:eastAsiaTheme="minorHAnsi" w:hAnsi="Arial" w:cs="Arial"/>
          <w:b/>
        </w:rPr>
      </w:pPr>
      <w:r>
        <w:rPr>
          <w:rFonts w:ascii="Arial" w:eastAsiaTheme="minorHAnsi" w:hAnsi="Arial" w:cs="Arial"/>
        </w:rPr>
        <w:t xml:space="preserve">          </w:t>
      </w:r>
      <w:r w:rsidR="008414E7" w:rsidRPr="008414E7">
        <w:rPr>
          <w:rFonts w:ascii="Arial" w:eastAsiaTheme="minorHAnsi" w:hAnsi="Arial" w:cs="Arial"/>
          <w:i/>
        </w:rPr>
        <w:t>Aaron is to bear the names on his shoulders.</w:t>
      </w:r>
      <w:r w:rsidR="008414E7" w:rsidRPr="008414E7">
        <w:rPr>
          <w:rFonts w:ascii="Arial" w:eastAsiaTheme="minorHAnsi" w:hAnsi="Arial" w:cs="Arial"/>
        </w:rPr>
        <w:t xml:space="preserve"> To symbolize the fact that the high priest represents all Israel when he ministers in the tabernacle.</w:t>
      </w:r>
      <w:r w:rsidR="003975F4" w:rsidRPr="003975F4">
        <w:rPr>
          <w:rFonts w:ascii="Arial" w:hAnsi="Arial" w:cs="Arial"/>
        </w:rPr>
        <w:t xml:space="preserve"> </w:t>
      </w:r>
      <w:r w:rsidR="003975F4">
        <w:rPr>
          <w:rFonts w:ascii="Arial" w:hAnsi="Arial" w:cs="Arial"/>
        </w:rPr>
        <w:t>(CSB)</w:t>
      </w:r>
    </w:p>
    <w:p w:rsidR="008414E7" w:rsidRPr="008414E7" w:rsidRDefault="008414E7" w:rsidP="008414E7">
      <w:pPr>
        <w:autoSpaceDE w:val="0"/>
        <w:autoSpaceDN w:val="0"/>
        <w:adjustRightInd w:val="0"/>
        <w:spacing w:before="200" w:after="150"/>
        <w:jc w:val="both"/>
        <w:rPr>
          <w:rFonts w:ascii="Arial" w:eastAsiaTheme="minorHAnsi" w:hAnsi="Arial" w:cs="Arial"/>
        </w:rPr>
      </w:pPr>
      <w:r w:rsidRPr="008414E7">
        <w:rPr>
          <w:rFonts w:ascii="Arial" w:eastAsiaTheme="minorHAnsi" w:hAnsi="Arial" w:cs="Arial"/>
          <w:i/>
          <w:sz w:val="28"/>
        </w:rPr>
        <w:t>The Breastpiece</w:t>
      </w:r>
    </w:p>
    <w:p w:rsidR="008414E7" w:rsidRPr="008414E7" w:rsidRDefault="008414E7" w:rsidP="008414E7">
      <w:pPr>
        <w:autoSpaceDE w:val="0"/>
        <w:autoSpaceDN w:val="0"/>
        <w:adjustRightInd w:val="0"/>
        <w:jc w:val="both"/>
        <w:rPr>
          <w:rFonts w:ascii="Arial" w:eastAsiaTheme="minorHAnsi" w:hAnsi="Arial" w:cs="Arial"/>
          <w:b/>
        </w:rPr>
      </w:pPr>
      <w:r w:rsidRPr="008414E7">
        <w:rPr>
          <w:rFonts w:ascii="Arial" w:eastAsiaTheme="minorHAnsi" w:hAnsi="Arial" w:cs="Arial"/>
          <w:b/>
          <w:vertAlign w:val="superscript"/>
        </w:rPr>
        <w:t xml:space="preserve">15 </w:t>
      </w:r>
      <w:r w:rsidRPr="008414E7">
        <w:rPr>
          <w:rFonts w:ascii="Arial" w:eastAsiaTheme="minorHAnsi" w:hAnsi="Arial" w:cs="Arial"/>
          <w:b/>
        </w:rPr>
        <w:t xml:space="preserve">“Fashion a breastpiece for making decisions—the work of a skilled craftsman. Make it like the ephod: of gold, and of blue, purple and scarlet yarn, and of finely twisted linen. </w:t>
      </w:r>
      <w:r w:rsidRPr="008414E7">
        <w:rPr>
          <w:rFonts w:ascii="Arial" w:eastAsiaTheme="minorHAnsi" w:hAnsi="Arial" w:cs="Arial"/>
          <w:b/>
          <w:vertAlign w:val="superscript"/>
        </w:rPr>
        <w:t xml:space="preserve">16 </w:t>
      </w:r>
      <w:r w:rsidRPr="008414E7">
        <w:rPr>
          <w:rFonts w:ascii="Arial" w:eastAsiaTheme="minorHAnsi" w:hAnsi="Arial" w:cs="Arial"/>
          <w:b/>
        </w:rPr>
        <w:t xml:space="preserve">It is to be square—a span long and a span wide—and folded double. </w:t>
      </w:r>
      <w:r w:rsidRPr="008414E7">
        <w:rPr>
          <w:rFonts w:ascii="Arial" w:eastAsiaTheme="minorHAnsi" w:hAnsi="Arial" w:cs="Arial"/>
          <w:b/>
          <w:vertAlign w:val="superscript"/>
        </w:rPr>
        <w:t xml:space="preserve">17 </w:t>
      </w:r>
      <w:r w:rsidRPr="008414E7">
        <w:rPr>
          <w:rFonts w:ascii="Arial" w:eastAsiaTheme="minorHAnsi" w:hAnsi="Arial" w:cs="Arial"/>
          <w:b/>
        </w:rPr>
        <w:t xml:space="preserve">Then mount four rows of precious stones on it. In the first row there shall be a ruby, a topaz and a beryl; </w:t>
      </w:r>
      <w:r w:rsidRPr="008414E7">
        <w:rPr>
          <w:rFonts w:ascii="Arial" w:eastAsiaTheme="minorHAnsi" w:hAnsi="Arial" w:cs="Arial"/>
          <w:b/>
          <w:vertAlign w:val="superscript"/>
        </w:rPr>
        <w:t xml:space="preserve">18 </w:t>
      </w:r>
      <w:r w:rsidRPr="008414E7">
        <w:rPr>
          <w:rFonts w:ascii="Arial" w:eastAsiaTheme="minorHAnsi" w:hAnsi="Arial" w:cs="Arial"/>
          <w:b/>
        </w:rPr>
        <w:t xml:space="preserve">in the second row a turquoise, a sapphire and an emerald; </w:t>
      </w:r>
      <w:r w:rsidRPr="008414E7">
        <w:rPr>
          <w:rFonts w:ascii="Arial" w:eastAsiaTheme="minorHAnsi" w:hAnsi="Arial" w:cs="Arial"/>
          <w:b/>
          <w:vertAlign w:val="superscript"/>
        </w:rPr>
        <w:t xml:space="preserve">19 </w:t>
      </w:r>
      <w:r w:rsidRPr="008414E7">
        <w:rPr>
          <w:rFonts w:ascii="Arial" w:eastAsiaTheme="minorHAnsi" w:hAnsi="Arial" w:cs="Arial"/>
          <w:b/>
        </w:rPr>
        <w:t xml:space="preserve">in the third row a jacinth, an agate and an amethyst; </w:t>
      </w:r>
      <w:r w:rsidRPr="008414E7">
        <w:rPr>
          <w:rFonts w:ascii="Arial" w:eastAsiaTheme="minorHAnsi" w:hAnsi="Arial" w:cs="Arial"/>
          <w:b/>
          <w:vertAlign w:val="superscript"/>
        </w:rPr>
        <w:t xml:space="preserve">20 </w:t>
      </w:r>
      <w:r w:rsidRPr="008414E7">
        <w:rPr>
          <w:rFonts w:ascii="Arial" w:eastAsiaTheme="minorHAnsi" w:hAnsi="Arial" w:cs="Arial"/>
          <w:b/>
        </w:rPr>
        <w:t xml:space="preserve">in the fourth row a chrysolite, an onyx and a jasper. Mount them in gold filigree settings. </w:t>
      </w:r>
      <w:r w:rsidRPr="008414E7">
        <w:rPr>
          <w:rFonts w:ascii="Arial" w:eastAsiaTheme="minorHAnsi" w:hAnsi="Arial" w:cs="Arial"/>
          <w:b/>
          <w:vertAlign w:val="superscript"/>
        </w:rPr>
        <w:t xml:space="preserve">21 </w:t>
      </w:r>
      <w:r w:rsidRPr="008414E7">
        <w:rPr>
          <w:rFonts w:ascii="Arial" w:eastAsiaTheme="minorHAnsi" w:hAnsi="Arial" w:cs="Arial"/>
          <w:b/>
        </w:rPr>
        <w:t xml:space="preserve">There are to be twelve stones, one for each of the names of the sons of Israel, each engraved like a seal with the name of one of the twelve tribes. </w:t>
      </w:r>
      <w:r w:rsidRPr="008414E7">
        <w:rPr>
          <w:rFonts w:ascii="Arial" w:eastAsiaTheme="minorHAnsi" w:hAnsi="Arial" w:cs="Arial"/>
          <w:b/>
          <w:vertAlign w:val="superscript"/>
        </w:rPr>
        <w:t xml:space="preserve">22 </w:t>
      </w:r>
      <w:r w:rsidRPr="008414E7">
        <w:rPr>
          <w:rFonts w:ascii="Arial" w:eastAsiaTheme="minorHAnsi" w:hAnsi="Arial" w:cs="Arial"/>
          <w:b/>
        </w:rPr>
        <w:t xml:space="preserve">“For the breastpiece make braided chains of pure gold, like a rope. </w:t>
      </w:r>
      <w:r w:rsidRPr="008414E7">
        <w:rPr>
          <w:rFonts w:ascii="Arial" w:eastAsiaTheme="minorHAnsi" w:hAnsi="Arial" w:cs="Arial"/>
          <w:b/>
          <w:vertAlign w:val="superscript"/>
        </w:rPr>
        <w:t xml:space="preserve">23 </w:t>
      </w:r>
      <w:r w:rsidRPr="008414E7">
        <w:rPr>
          <w:rFonts w:ascii="Arial" w:eastAsiaTheme="minorHAnsi" w:hAnsi="Arial" w:cs="Arial"/>
          <w:b/>
        </w:rPr>
        <w:t xml:space="preserve">Make two gold rings for it and fasten them to two corners of the breastpiece. </w:t>
      </w:r>
      <w:r w:rsidRPr="008414E7">
        <w:rPr>
          <w:rFonts w:ascii="Arial" w:eastAsiaTheme="minorHAnsi" w:hAnsi="Arial" w:cs="Arial"/>
          <w:b/>
          <w:vertAlign w:val="superscript"/>
        </w:rPr>
        <w:t xml:space="preserve">24 </w:t>
      </w:r>
      <w:r w:rsidRPr="008414E7">
        <w:rPr>
          <w:rFonts w:ascii="Arial" w:eastAsiaTheme="minorHAnsi" w:hAnsi="Arial" w:cs="Arial"/>
          <w:b/>
        </w:rPr>
        <w:t xml:space="preserve">Fasten the two gold chains to the rings at the corners of the breastpiece, </w:t>
      </w:r>
      <w:r w:rsidRPr="008414E7">
        <w:rPr>
          <w:rFonts w:ascii="Arial" w:eastAsiaTheme="minorHAnsi" w:hAnsi="Arial" w:cs="Arial"/>
          <w:b/>
          <w:vertAlign w:val="superscript"/>
        </w:rPr>
        <w:t xml:space="preserve">25 </w:t>
      </w:r>
      <w:r w:rsidRPr="008414E7">
        <w:rPr>
          <w:rFonts w:ascii="Arial" w:eastAsiaTheme="minorHAnsi" w:hAnsi="Arial" w:cs="Arial"/>
          <w:b/>
        </w:rPr>
        <w:t xml:space="preserve">and the other ends of the chains to the two settings, attaching them to the shoulder pieces of the ephod at the front. </w:t>
      </w:r>
      <w:r w:rsidRPr="008414E7">
        <w:rPr>
          <w:rFonts w:ascii="Arial" w:eastAsiaTheme="minorHAnsi" w:hAnsi="Arial" w:cs="Arial"/>
          <w:b/>
          <w:vertAlign w:val="superscript"/>
        </w:rPr>
        <w:t xml:space="preserve">26 </w:t>
      </w:r>
      <w:r w:rsidRPr="008414E7">
        <w:rPr>
          <w:rFonts w:ascii="Arial" w:eastAsiaTheme="minorHAnsi" w:hAnsi="Arial" w:cs="Arial"/>
          <w:b/>
        </w:rPr>
        <w:t xml:space="preserve">Make two gold rings and attach them to the other two corners of the breastpiece on the inside edge next to the ephod. </w:t>
      </w:r>
      <w:r w:rsidRPr="008414E7">
        <w:rPr>
          <w:rFonts w:ascii="Arial" w:eastAsiaTheme="minorHAnsi" w:hAnsi="Arial" w:cs="Arial"/>
          <w:b/>
          <w:vertAlign w:val="superscript"/>
        </w:rPr>
        <w:t xml:space="preserve">27 </w:t>
      </w:r>
      <w:r w:rsidRPr="008414E7">
        <w:rPr>
          <w:rFonts w:ascii="Arial" w:eastAsiaTheme="minorHAnsi" w:hAnsi="Arial" w:cs="Arial"/>
          <w:b/>
        </w:rPr>
        <w:t xml:space="preserve">Make two more gold rings and attach them to the bottom of the shoulder pieces on the front of the ephod, close to the seam just above the waistband of the ephod. </w:t>
      </w:r>
      <w:r w:rsidRPr="008414E7">
        <w:rPr>
          <w:rFonts w:ascii="Arial" w:eastAsiaTheme="minorHAnsi" w:hAnsi="Arial" w:cs="Arial"/>
          <w:b/>
          <w:vertAlign w:val="superscript"/>
        </w:rPr>
        <w:t xml:space="preserve">28 </w:t>
      </w:r>
      <w:r w:rsidRPr="008414E7">
        <w:rPr>
          <w:rFonts w:ascii="Arial" w:eastAsiaTheme="minorHAnsi" w:hAnsi="Arial" w:cs="Arial"/>
          <w:b/>
        </w:rPr>
        <w:t xml:space="preserve">The rings of the breastpiece are to be tied to the rings of the ephod with blue cord, connecting it to the waistband, so that the breastpiece will not swing out from the ephod. </w:t>
      </w:r>
      <w:r w:rsidRPr="008414E7">
        <w:rPr>
          <w:rFonts w:ascii="Arial" w:eastAsiaTheme="minorHAnsi" w:hAnsi="Arial" w:cs="Arial"/>
          <w:b/>
          <w:vertAlign w:val="superscript"/>
        </w:rPr>
        <w:t xml:space="preserve">29 </w:t>
      </w:r>
      <w:r w:rsidRPr="008414E7">
        <w:rPr>
          <w:rFonts w:ascii="Arial" w:eastAsiaTheme="minorHAnsi" w:hAnsi="Arial" w:cs="Arial"/>
          <w:b/>
        </w:rPr>
        <w:t xml:space="preserve">“Whenever Aaron enters the Holy Place, he will bear the names of the sons of Israel over his heart on the breastpiece of decision as a continuing memorial before the </w:t>
      </w:r>
      <w:r w:rsidRPr="008414E7">
        <w:rPr>
          <w:rFonts w:ascii="Arial" w:eastAsiaTheme="minorHAnsi" w:hAnsi="Arial" w:cs="Arial"/>
          <w:b/>
          <w:smallCaps/>
        </w:rPr>
        <w:t>Lord</w:t>
      </w:r>
      <w:r w:rsidRPr="008414E7">
        <w:rPr>
          <w:rFonts w:ascii="Arial" w:eastAsiaTheme="minorHAnsi" w:hAnsi="Arial" w:cs="Arial"/>
          <w:b/>
        </w:rPr>
        <w:t xml:space="preserve">. </w:t>
      </w:r>
      <w:r w:rsidRPr="008414E7">
        <w:rPr>
          <w:rFonts w:ascii="Arial" w:eastAsiaTheme="minorHAnsi" w:hAnsi="Arial" w:cs="Arial"/>
          <w:b/>
          <w:vertAlign w:val="superscript"/>
        </w:rPr>
        <w:t xml:space="preserve">30 </w:t>
      </w:r>
      <w:r w:rsidRPr="008414E7">
        <w:rPr>
          <w:rFonts w:ascii="Arial" w:eastAsiaTheme="minorHAnsi" w:hAnsi="Arial" w:cs="Arial"/>
          <w:b/>
        </w:rPr>
        <w:t xml:space="preserve">Also put the Urim and the Thummim in the breastpiece, so they may be over Aaron’s heart whenever he enters the presence of the </w:t>
      </w:r>
      <w:r w:rsidRPr="008414E7">
        <w:rPr>
          <w:rFonts w:ascii="Arial" w:eastAsiaTheme="minorHAnsi" w:hAnsi="Arial" w:cs="Arial"/>
          <w:b/>
          <w:smallCaps/>
        </w:rPr>
        <w:t>Lord</w:t>
      </w:r>
      <w:r w:rsidRPr="008414E7">
        <w:rPr>
          <w:rFonts w:ascii="Arial" w:eastAsiaTheme="minorHAnsi" w:hAnsi="Arial" w:cs="Arial"/>
          <w:b/>
        </w:rPr>
        <w:t xml:space="preserve">. Thus Aaron will always bear the means of making decisions for the Israelites over his heart before the </w:t>
      </w:r>
      <w:r w:rsidRPr="008414E7">
        <w:rPr>
          <w:rFonts w:ascii="Arial" w:eastAsiaTheme="minorHAnsi" w:hAnsi="Arial" w:cs="Arial"/>
          <w:b/>
          <w:smallCaps/>
        </w:rPr>
        <w:t>Lord</w:t>
      </w:r>
      <w:r w:rsidRPr="008414E7">
        <w:rPr>
          <w:rFonts w:ascii="Arial" w:eastAsiaTheme="minorHAnsi" w:hAnsi="Arial" w:cs="Arial"/>
          <w:b/>
        </w:rPr>
        <w:t xml:space="preserve">. </w:t>
      </w:r>
    </w:p>
    <w:p w:rsidR="008414E7" w:rsidRDefault="008414E7" w:rsidP="008414E7">
      <w:pPr>
        <w:autoSpaceDE w:val="0"/>
        <w:autoSpaceDN w:val="0"/>
        <w:adjustRightInd w:val="0"/>
        <w:jc w:val="both"/>
        <w:rPr>
          <w:rFonts w:ascii="Arial" w:eastAsiaTheme="minorHAnsi" w:hAnsi="Arial" w:cs="Arial"/>
          <w:b/>
        </w:rPr>
      </w:pPr>
    </w:p>
    <w:p w:rsidR="001E5A3A" w:rsidRDefault="001E5A3A" w:rsidP="008414E7">
      <w:pPr>
        <w:autoSpaceDE w:val="0"/>
        <w:autoSpaceDN w:val="0"/>
        <w:adjustRightInd w:val="0"/>
        <w:jc w:val="both"/>
        <w:rPr>
          <w:rFonts w:ascii="Arial" w:eastAsiaTheme="minorHAnsi" w:hAnsi="Arial" w:cs="Arial"/>
          <w:b/>
        </w:rPr>
      </w:pPr>
      <w:r w:rsidRPr="001E5A3A">
        <w:rPr>
          <w:rFonts w:eastAsiaTheme="minorHAnsi"/>
          <w:b/>
        </w:rPr>
        <w:t>28:15–43</w:t>
      </w:r>
      <w:r w:rsidRPr="001E5A3A">
        <w:rPr>
          <w:rFonts w:eastAsiaTheme="minorHAnsi"/>
        </w:rPr>
        <w:t xml:space="preserve"> Note the key body parts for jewelry: shoulders, heart, and forehead. Cf Dt 6:5, 8. As mediator, Aaron bore responsibility for Israel and loved Israel.</w:t>
      </w:r>
      <w:r>
        <w:rPr>
          <w:rFonts w:eastAsiaTheme="minorHAnsi"/>
        </w:rPr>
        <w:t xml:space="preserve"> (TLSB)</w:t>
      </w:r>
    </w:p>
    <w:p w:rsidR="001E5A3A" w:rsidRPr="008414E7" w:rsidRDefault="001E5A3A" w:rsidP="008414E7">
      <w:pPr>
        <w:autoSpaceDE w:val="0"/>
        <w:autoSpaceDN w:val="0"/>
        <w:adjustRightInd w:val="0"/>
        <w:jc w:val="both"/>
        <w:rPr>
          <w:rFonts w:ascii="Arial" w:eastAsiaTheme="minorHAnsi" w:hAnsi="Arial" w:cs="Arial"/>
          <w:b/>
        </w:rPr>
      </w:pPr>
    </w:p>
    <w:p w:rsidR="00934355" w:rsidRDefault="008414E7" w:rsidP="008414E7">
      <w:pPr>
        <w:autoSpaceDE w:val="0"/>
        <w:autoSpaceDN w:val="0"/>
        <w:adjustRightInd w:val="0"/>
        <w:rPr>
          <w:rFonts w:ascii="Arial" w:eastAsiaTheme="minorHAnsi" w:hAnsi="Arial" w:cs="Arial"/>
        </w:rPr>
      </w:pPr>
      <w:r w:rsidRPr="008414E7">
        <w:rPr>
          <w:rFonts w:ascii="Arial" w:eastAsiaTheme="minorHAnsi" w:hAnsi="Arial" w:cs="Arial"/>
          <w:b/>
        </w:rPr>
        <w:t>28:15</w:t>
      </w:r>
      <w:r w:rsidRPr="008414E7">
        <w:rPr>
          <w:rFonts w:ascii="Arial" w:eastAsiaTheme="minorHAnsi" w:hAnsi="Arial" w:cs="Arial"/>
        </w:rPr>
        <w:t xml:space="preserve">   </w:t>
      </w:r>
      <w:r w:rsidR="00934355" w:rsidRPr="00934355">
        <w:rPr>
          <w:rFonts w:eastAsiaTheme="minorHAnsi"/>
          <w:i/>
        </w:rPr>
        <w:t>breastpiece</w:t>
      </w:r>
      <w:r w:rsidR="00934355" w:rsidRPr="00934355">
        <w:rPr>
          <w:rFonts w:eastAsiaTheme="minorHAnsi"/>
        </w:rPr>
        <w:t>. Typically, a warrior’s armor but here modified for priestly service</w:t>
      </w:r>
      <w:r w:rsidR="00934355">
        <w:rPr>
          <w:rFonts w:eastAsiaTheme="minorHAnsi"/>
        </w:rPr>
        <w:t>. (TLSB)</w:t>
      </w:r>
      <w:r w:rsidRPr="008414E7">
        <w:rPr>
          <w:rFonts w:ascii="Arial" w:eastAsiaTheme="minorHAnsi" w:hAnsi="Arial" w:cs="Arial"/>
        </w:rPr>
        <w:t xml:space="preserve"> </w:t>
      </w:r>
    </w:p>
    <w:p w:rsidR="00934355" w:rsidRDefault="00934355" w:rsidP="008414E7">
      <w:pPr>
        <w:autoSpaceDE w:val="0"/>
        <w:autoSpaceDN w:val="0"/>
        <w:adjustRightInd w:val="0"/>
        <w:rPr>
          <w:rFonts w:ascii="Arial" w:eastAsiaTheme="minorHAnsi" w:hAnsi="Arial" w:cs="Arial"/>
        </w:rPr>
      </w:pPr>
    </w:p>
    <w:p w:rsidR="008414E7" w:rsidRDefault="00934355" w:rsidP="008414E7">
      <w:pPr>
        <w:autoSpaceDE w:val="0"/>
        <w:autoSpaceDN w:val="0"/>
        <w:adjustRightInd w:val="0"/>
        <w:rPr>
          <w:rFonts w:ascii="Arial" w:hAnsi="Arial" w:cs="Arial"/>
        </w:rPr>
      </w:pPr>
      <w:r>
        <w:rPr>
          <w:rFonts w:ascii="Arial" w:eastAsiaTheme="minorHAnsi" w:hAnsi="Arial" w:cs="Arial"/>
        </w:rPr>
        <w:t xml:space="preserve">            </w:t>
      </w:r>
      <w:r w:rsidR="008414E7" w:rsidRPr="008414E7">
        <w:rPr>
          <w:rFonts w:ascii="Arial" w:eastAsiaTheme="minorHAnsi" w:hAnsi="Arial" w:cs="Arial"/>
          <w:i/>
        </w:rPr>
        <w:t>for making decisions.</w:t>
      </w:r>
      <w:r w:rsidR="008414E7" w:rsidRPr="008414E7">
        <w:rPr>
          <w:rFonts w:ascii="Arial" w:eastAsiaTheme="minorHAnsi" w:hAnsi="Arial" w:cs="Arial"/>
        </w:rPr>
        <w:t xml:space="preserve"> By means of the Urim and Thummim (see note on v. 30).</w:t>
      </w:r>
      <w:r w:rsidR="003975F4" w:rsidRPr="003975F4">
        <w:rPr>
          <w:rFonts w:ascii="Arial" w:hAnsi="Arial" w:cs="Arial"/>
        </w:rPr>
        <w:t xml:space="preserve"> </w:t>
      </w:r>
      <w:r w:rsidR="003975F4">
        <w:rPr>
          <w:rFonts w:ascii="Arial" w:hAnsi="Arial" w:cs="Arial"/>
        </w:rPr>
        <w:t>(CSB)</w:t>
      </w:r>
    </w:p>
    <w:p w:rsidR="003975F4" w:rsidRDefault="003975F4" w:rsidP="008414E7">
      <w:pPr>
        <w:autoSpaceDE w:val="0"/>
        <w:autoSpaceDN w:val="0"/>
        <w:adjustRightInd w:val="0"/>
        <w:rPr>
          <w:rFonts w:ascii="Arial" w:eastAsiaTheme="minorHAnsi" w:hAnsi="Arial" w:cs="Arial"/>
        </w:rPr>
      </w:pPr>
    </w:p>
    <w:p w:rsidR="00934355" w:rsidRDefault="00934355" w:rsidP="008414E7">
      <w:pPr>
        <w:autoSpaceDE w:val="0"/>
        <w:autoSpaceDN w:val="0"/>
        <w:adjustRightInd w:val="0"/>
        <w:rPr>
          <w:rFonts w:eastAsiaTheme="minorHAnsi"/>
        </w:rPr>
      </w:pPr>
      <w:r w:rsidRPr="00934355">
        <w:rPr>
          <w:rFonts w:eastAsiaTheme="minorHAnsi"/>
        </w:rPr>
        <w:t>Contained within the breast</w:t>
      </w:r>
      <w:r>
        <w:rPr>
          <w:rFonts w:eastAsiaTheme="minorHAnsi"/>
        </w:rPr>
        <w:t xml:space="preserve"> </w:t>
      </w:r>
      <w:r w:rsidRPr="00934355">
        <w:rPr>
          <w:rFonts w:eastAsiaTheme="minorHAnsi"/>
        </w:rPr>
        <w:t>piece were the instruments of decision making: the Urim and Thummim.</w:t>
      </w:r>
      <w:r>
        <w:rPr>
          <w:rFonts w:eastAsiaTheme="minorHAnsi"/>
        </w:rPr>
        <w:t xml:space="preserve"> (TLSB)</w:t>
      </w:r>
    </w:p>
    <w:p w:rsidR="00934355" w:rsidRDefault="00934355" w:rsidP="008414E7">
      <w:pPr>
        <w:autoSpaceDE w:val="0"/>
        <w:autoSpaceDN w:val="0"/>
        <w:adjustRightInd w:val="0"/>
        <w:rPr>
          <w:rFonts w:eastAsiaTheme="minorHAnsi"/>
        </w:rPr>
      </w:pPr>
    </w:p>
    <w:p w:rsidR="00934355" w:rsidRDefault="00934355" w:rsidP="008414E7">
      <w:pPr>
        <w:autoSpaceDE w:val="0"/>
        <w:autoSpaceDN w:val="0"/>
        <w:adjustRightInd w:val="0"/>
        <w:rPr>
          <w:rFonts w:ascii="Arial" w:eastAsiaTheme="minorHAnsi" w:hAnsi="Arial" w:cs="Arial"/>
        </w:rPr>
      </w:pPr>
      <w:r w:rsidRPr="00934355">
        <w:rPr>
          <w:rFonts w:eastAsiaTheme="minorHAnsi"/>
          <w:b/>
        </w:rPr>
        <w:t>28:16</w:t>
      </w:r>
      <w:r w:rsidRPr="00934355">
        <w:rPr>
          <w:rFonts w:eastAsiaTheme="minorHAnsi"/>
        </w:rPr>
        <w:t xml:space="preserve"> </w:t>
      </w:r>
      <w:r w:rsidRPr="00934355">
        <w:rPr>
          <w:rFonts w:eastAsiaTheme="minorHAnsi"/>
          <w:i/>
        </w:rPr>
        <w:t>doubled</w:t>
      </w:r>
      <w:r w:rsidRPr="00934355">
        <w:rPr>
          <w:rFonts w:eastAsiaTheme="minorHAnsi"/>
        </w:rPr>
        <w:t xml:space="preserve">. Forming </w:t>
      </w:r>
      <w:r>
        <w:rPr>
          <w:rFonts w:eastAsiaTheme="minorHAnsi"/>
        </w:rPr>
        <w:t>the shape of a pocket. Cf v 30. (TLSB)</w:t>
      </w:r>
    </w:p>
    <w:p w:rsidR="00934355" w:rsidRDefault="00934355" w:rsidP="008414E7">
      <w:pPr>
        <w:autoSpaceDE w:val="0"/>
        <w:autoSpaceDN w:val="0"/>
        <w:adjustRightInd w:val="0"/>
        <w:rPr>
          <w:rFonts w:ascii="Arial" w:eastAsiaTheme="minorHAnsi" w:hAnsi="Arial" w:cs="Arial"/>
        </w:rPr>
      </w:pPr>
    </w:p>
    <w:p w:rsidR="00934355" w:rsidRDefault="00934355" w:rsidP="008414E7">
      <w:pPr>
        <w:autoSpaceDE w:val="0"/>
        <w:autoSpaceDN w:val="0"/>
        <w:adjustRightInd w:val="0"/>
        <w:rPr>
          <w:rFonts w:ascii="Arial" w:eastAsiaTheme="minorHAnsi" w:hAnsi="Arial" w:cs="Arial"/>
        </w:rPr>
      </w:pPr>
      <w:r w:rsidRPr="00934355">
        <w:rPr>
          <w:rFonts w:eastAsiaTheme="minorHAnsi"/>
          <w:b/>
        </w:rPr>
        <w:t>28:17–21</w:t>
      </w:r>
      <w:r w:rsidRPr="00934355">
        <w:rPr>
          <w:rFonts w:eastAsiaTheme="minorHAnsi"/>
        </w:rPr>
        <w:t xml:space="preserve"> Cf 12:35–36. Precious stones, representing the 12</w:t>
      </w:r>
      <w:r>
        <w:rPr>
          <w:rFonts w:eastAsiaTheme="minorHAnsi"/>
        </w:rPr>
        <w:t xml:space="preserve"> </w:t>
      </w:r>
      <w:r w:rsidRPr="00934355">
        <w:rPr>
          <w:rFonts w:eastAsiaTheme="minorHAnsi"/>
        </w:rPr>
        <w:t>tribes of Israel, illustrated that God’s people were His treasured possession. Cf Dt 7:6.</w:t>
      </w:r>
      <w:r>
        <w:rPr>
          <w:rFonts w:eastAsiaTheme="minorHAnsi"/>
        </w:rPr>
        <w:t xml:space="preserve"> (TLSB)</w:t>
      </w:r>
    </w:p>
    <w:p w:rsidR="00934355" w:rsidRPr="008414E7" w:rsidRDefault="00934355" w:rsidP="008414E7">
      <w:pPr>
        <w:autoSpaceDE w:val="0"/>
        <w:autoSpaceDN w:val="0"/>
        <w:adjustRightInd w:val="0"/>
        <w:rPr>
          <w:rFonts w:ascii="Arial" w:eastAsiaTheme="minorHAnsi" w:hAnsi="Arial" w:cs="Arial"/>
        </w:rPr>
      </w:pPr>
    </w:p>
    <w:p w:rsidR="008414E7" w:rsidRDefault="008414E7" w:rsidP="008414E7">
      <w:pPr>
        <w:autoSpaceDE w:val="0"/>
        <w:autoSpaceDN w:val="0"/>
        <w:adjustRightInd w:val="0"/>
        <w:rPr>
          <w:rFonts w:ascii="Arial" w:hAnsi="Arial" w:cs="Arial"/>
        </w:rPr>
      </w:pPr>
      <w:r w:rsidRPr="008414E7">
        <w:rPr>
          <w:rFonts w:ascii="Arial" w:eastAsiaTheme="minorHAnsi" w:hAnsi="Arial" w:cs="Arial"/>
          <w:b/>
        </w:rPr>
        <w:t>28:29</w:t>
      </w:r>
      <w:r w:rsidRPr="008414E7">
        <w:rPr>
          <w:rFonts w:ascii="Arial" w:eastAsiaTheme="minorHAnsi" w:hAnsi="Arial" w:cs="Arial"/>
        </w:rPr>
        <w:t xml:space="preserve">    </w:t>
      </w:r>
      <w:r w:rsidRPr="008414E7">
        <w:rPr>
          <w:rFonts w:ascii="Arial" w:eastAsiaTheme="minorHAnsi" w:hAnsi="Arial" w:cs="Arial"/>
          <w:i/>
        </w:rPr>
        <w:t>Aaron … will bear the names … over his heart.</w:t>
      </w:r>
      <w:r w:rsidRPr="008414E7">
        <w:rPr>
          <w:rFonts w:ascii="Arial" w:eastAsiaTheme="minorHAnsi" w:hAnsi="Arial" w:cs="Arial"/>
        </w:rPr>
        <w:t xml:space="preserve"> Thus the nation was doubly represented before the Lord (see v. 12 and note).</w:t>
      </w:r>
      <w:r w:rsidR="003975F4" w:rsidRPr="003975F4">
        <w:rPr>
          <w:rFonts w:ascii="Arial" w:hAnsi="Arial" w:cs="Arial"/>
        </w:rPr>
        <w:t xml:space="preserve"> </w:t>
      </w:r>
      <w:r w:rsidR="003975F4">
        <w:rPr>
          <w:rFonts w:ascii="Arial" w:hAnsi="Arial" w:cs="Arial"/>
        </w:rPr>
        <w:t>(CSB)</w:t>
      </w:r>
    </w:p>
    <w:p w:rsidR="003975F4" w:rsidRPr="008414E7" w:rsidRDefault="003975F4" w:rsidP="008414E7">
      <w:pPr>
        <w:autoSpaceDE w:val="0"/>
        <w:autoSpaceDN w:val="0"/>
        <w:adjustRightInd w:val="0"/>
        <w:rPr>
          <w:rFonts w:ascii="Arial" w:eastAsiaTheme="minorHAnsi" w:hAnsi="Arial" w:cs="Arial"/>
        </w:rPr>
      </w:pPr>
    </w:p>
    <w:p w:rsidR="008414E7" w:rsidRDefault="008414E7" w:rsidP="008414E7">
      <w:pPr>
        <w:autoSpaceDE w:val="0"/>
        <w:autoSpaceDN w:val="0"/>
        <w:adjustRightInd w:val="0"/>
        <w:rPr>
          <w:rFonts w:ascii="Arial" w:hAnsi="Arial" w:cs="Arial"/>
        </w:rPr>
      </w:pPr>
      <w:r w:rsidRPr="008414E7">
        <w:rPr>
          <w:rFonts w:ascii="Arial" w:eastAsiaTheme="minorHAnsi" w:hAnsi="Arial" w:cs="Arial"/>
          <w:b/>
        </w:rPr>
        <w:t>28:30</w:t>
      </w:r>
      <w:r w:rsidRPr="008414E7">
        <w:rPr>
          <w:rFonts w:ascii="Arial" w:eastAsiaTheme="minorHAnsi" w:hAnsi="Arial" w:cs="Arial"/>
        </w:rPr>
        <w:t xml:space="preserve">    </w:t>
      </w:r>
      <w:r w:rsidRPr="008414E7">
        <w:rPr>
          <w:rFonts w:ascii="Arial" w:eastAsiaTheme="minorHAnsi" w:hAnsi="Arial" w:cs="Arial"/>
          <w:i/>
        </w:rPr>
        <w:t>the Urim and Thummim.</w:t>
      </w:r>
      <w:r w:rsidRPr="008414E7">
        <w:rPr>
          <w:rFonts w:ascii="Arial" w:eastAsiaTheme="minorHAnsi" w:hAnsi="Arial" w:cs="Arial"/>
        </w:rPr>
        <w:t xml:space="preserve"> The Hebrew for this phrase probably means “the curses and the perfections.” The Hebrew word </w:t>
      </w:r>
      <w:r w:rsidRPr="008414E7">
        <w:rPr>
          <w:rFonts w:ascii="Arial" w:eastAsiaTheme="minorHAnsi" w:hAnsi="Arial" w:cs="Arial"/>
          <w:i/>
        </w:rPr>
        <w:t>Urim</w:t>
      </w:r>
      <w:r w:rsidRPr="008414E7">
        <w:rPr>
          <w:rFonts w:ascii="Arial" w:eastAsiaTheme="minorHAnsi" w:hAnsi="Arial" w:cs="Arial"/>
        </w:rPr>
        <w:t xml:space="preserve"> begins with the first letter of the Hebrew alphabet (</w:t>
      </w:r>
      <w:r w:rsidRPr="008414E7">
        <w:rPr>
          <w:rFonts w:ascii="Arial" w:eastAsiaTheme="minorHAnsi" w:hAnsi="Arial" w:cs="Arial"/>
          <w:i/>
        </w:rPr>
        <w:t>aleph</w:t>
      </w:r>
      <w:r w:rsidRPr="008414E7">
        <w:rPr>
          <w:rFonts w:ascii="Arial" w:eastAsiaTheme="minorHAnsi" w:hAnsi="Arial" w:cs="Arial"/>
        </w:rPr>
        <w:t xml:space="preserve">) and </w:t>
      </w:r>
      <w:r w:rsidRPr="008414E7">
        <w:rPr>
          <w:rFonts w:ascii="Arial" w:eastAsiaTheme="minorHAnsi" w:hAnsi="Arial" w:cs="Arial"/>
          <w:i/>
        </w:rPr>
        <w:t>Thummim</w:t>
      </w:r>
      <w:r w:rsidRPr="008414E7">
        <w:rPr>
          <w:rFonts w:ascii="Arial" w:eastAsiaTheme="minorHAnsi" w:hAnsi="Arial" w:cs="Arial"/>
        </w:rPr>
        <w:t xml:space="preserve"> begins with the last letter (</w:t>
      </w:r>
      <w:r w:rsidRPr="008414E7">
        <w:rPr>
          <w:rFonts w:ascii="Arial" w:eastAsiaTheme="minorHAnsi" w:hAnsi="Arial" w:cs="Arial"/>
          <w:i/>
        </w:rPr>
        <w:t>taw</w:t>
      </w:r>
      <w:r w:rsidRPr="008414E7">
        <w:rPr>
          <w:rFonts w:ascii="Arial" w:eastAsiaTheme="minorHAnsi" w:hAnsi="Arial" w:cs="Arial"/>
        </w:rPr>
        <w:t xml:space="preserve">). They were sacred lots and were often used in times of crisis to determine the will of God (see Nu 27:21). It has been suggested that if Urim (“curses”) dominated when the lots were cast the answer was “no,” but if Thummim (“perfections”) dominated it was “yes.” In any event, their “every decision” was “from the </w:t>
      </w:r>
      <w:r w:rsidRPr="008414E7">
        <w:rPr>
          <w:rFonts w:ascii="Arial" w:eastAsiaTheme="minorHAnsi" w:hAnsi="Arial" w:cs="Arial"/>
          <w:smallCaps/>
        </w:rPr>
        <w:t>Lord</w:t>
      </w:r>
      <w:r w:rsidRPr="008414E7">
        <w:rPr>
          <w:rFonts w:ascii="Arial" w:eastAsiaTheme="minorHAnsi" w:hAnsi="Arial" w:cs="Arial"/>
        </w:rPr>
        <w:t>” (Pr 16:33).</w:t>
      </w:r>
      <w:r w:rsidR="003975F4" w:rsidRPr="003975F4">
        <w:rPr>
          <w:rFonts w:ascii="Arial" w:hAnsi="Arial" w:cs="Arial"/>
        </w:rPr>
        <w:t xml:space="preserve"> </w:t>
      </w:r>
      <w:r w:rsidR="003975F4">
        <w:rPr>
          <w:rFonts w:ascii="Arial" w:hAnsi="Arial" w:cs="Arial"/>
        </w:rPr>
        <w:t>(CSB)</w:t>
      </w:r>
    </w:p>
    <w:p w:rsidR="00934355" w:rsidRDefault="00934355" w:rsidP="008414E7">
      <w:pPr>
        <w:autoSpaceDE w:val="0"/>
        <w:autoSpaceDN w:val="0"/>
        <w:adjustRightInd w:val="0"/>
        <w:rPr>
          <w:rFonts w:ascii="Arial" w:hAnsi="Arial" w:cs="Arial"/>
        </w:rPr>
      </w:pPr>
    </w:p>
    <w:p w:rsidR="00934355" w:rsidRDefault="00934355" w:rsidP="008414E7">
      <w:pPr>
        <w:autoSpaceDE w:val="0"/>
        <w:autoSpaceDN w:val="0"/>
        <w:adjustRightInd w:val="0"/>
        <w:rPr>
          <w:rFonts w:eastAsiaTheme="minorHAnsi"/>
        </w:rPr>
      </w:pPr>
      <w:r w:rsidRPr="00934355">
        <w:rPr>
          <w:rFonts w:eastAsiaTheme="minorHAnsi"/>
        </w:rPr>
        <w:t>Two sacred lots placed in the breast</w:t>
      </w:r>
      <w:r>
        <w:rPr>
          <w:rFonts w:eastAsiaTheme="minorHAnsi"/>
        </w:rPr>
        <w:t xml:space="preserve"> </w:t>
      </w:r>
      <w:r w:rsidRPr="00934355">
        <w:rPr>
          <w:rFonts w:eastAsiaTheme="minorHAnsi"/>
        </w:rPr>
        <w:t xml:space="preserve">piece that were used by the high priest to receive answers from the Lord. </w:t>
      </w:r>
      <w:r>
        <w:rPr>
          <w:rFonts w:eastAsiaTheme="minorHAnsi"/>
        </w:rPr>
        <w:t>(TLSB)</w:t>
      </w:r>
    </w:p>
    <w:p w:rsidR="00934355" w:rsidRDefault="00934355" w:rsidP="008414E7">
      <w:pPr>
        <w:autoSpaceDE w:val="0"/>
        <w:autoSpaceDN w:val="0"/>
        <w:adjustRightInd w:val="0"/>
        <w:rPr>
          <w:rFonts w:eastAsiaTheme="minorHAnsi"/>
        </w:rPr>
      </w:pPr>
    </w:p>
    <w:p w:rsidR="00934355" w:rsidRDefault="00934355" w:rsidP="008414E7">
      <w:pPr>
        <w:autoSpaceDE w:val="0"/>
        <w:autoSpaceDN w:val="0"/>
        <w:adjustRightInd w:val="0"/>
        <w:rPr>
          <w:rFonts w:eastAsiaTheme="minorHAnsi"/>
        </w:rPr>
      </w:pPr>
      <w:r>
        <w:rPr>
          <w:rFonts w:eastAsiaTheme="minorHAnsi"/>
        </w:rPr>
        <w:t xml:space="preserve">            </w:t>
      </w:r>
      <w:r w:rsidRPr="00934355">
        <w:rPr>
          <w:rFonts w:eastAsiaTheme="minorHAnsi"/>
          <w:i/>
        </w:rPr>
        <w:t>on Aaron’s heart</w:t>
      </w:r>
      <w:r w:rsidRPr="00934355">
        <w:rPr>
          <w:rFonts w:eastAsiaTheme="minorHAnsi"/>
        </w:rPr>
        <w:t xml:space="preserve">. The heart of the high priest was to be one with Israel. </w:t>
      </w:r>
      <w:r>
        <w:rPr>
          <w:rFonts w:eastAsiaTheme="minorHAnsi"/>
        </w:rPr>
        <w:t>(TLSB)</w:t>
      </w:r>
    </w:p>
    <w:p w:rsidR="00934355" w:rsidRDefault="00934355" w:rsidP="008414E7">
      <w:pPr>
        <w:autoSpaceDE w:val="0"/>
        <w:autoSpaceDN w:val="0"/>
        <w:adjustRightInd w:val="0"/>
        <w:rPr>
          <w:rFonts w:eastAsiaTheme="minorHAnsi"/>
        </w:rPr>
      </w:pPr>
    </w:p>
    <w:p w:rsidR="00934355" w:rsidRPr="008414E7" w:rsidRDefault="00934355" w:rsidP="008414E7">
      <w:pPr>
        <w:autoSpaceDE w:val="0"/>
        <w:autoSpaceDN w:val="0"/>
        <w:adjustRightInd w:val="0"/>
        <w:rPr>
          <w:rFonts w:ascii="Arial" w:eastAsiaTheme="minorHAnsi" w:hAnsi="Arial" w:cs="Arial"/>
          <w:b/>
        </w:rPr>
      </w:pPr>
      <w:r>
        <w:rPr>
          <w:rFonts w:eastAsiaTheme="minorHAnsi"/>
        </w:rPr>
        <w:t xml:space="preserve">            </w:t>
      </w:r>
      <w:r w:rsidRPr="00934355">
        <w:rPr>
          <w:rFonts w:eastAsiaTheme="minorHAnsi"/>
          <w:i/>
        </w:rPr>
        <w:t>judgment</w:t>
      </w:r>
      <w:r w:rsidRPr="00934355">
        <w:rPr>
          <w:rFonts w:eastAsiaTheme="minorHAnsi"/>
        </w:rPr>
        <w:t>. Guidance</w:t>
      </w:r>
      <w:r>
        <w:rPr>
          <w:rFonts w:eastAsiaTheme="minorHAnsi"/>
        </w:rPr>
        <w:t>. (TLSB)</w:t>
      </w:r>
    </w:p>
    <w:p w:rsidR="008414E7" w:rsidRPr="008414E7" w:rsidRDefault="008414E7" w:rsidP="008414E7">
      <w:pPr>
        <w:autoSpaceDE w:val="0"/>
        <w:autoSpaceDN w:val="0"/>
        <w:adjustRightInd w:val="0"/>
        <w:spacing w:before="200" w:after="150"/>
        <w:jc w:val="both"/>
        <w:rPr>
          <w:rFonts w:ascii="Arial" w:eastAsiaTheme="minorHAnsi" w:hAnsi="Arial" w:cs="Arial"/>
        </w:rPr>
      </w:pPr>
      <w:r w:rsidRPr="008414E7">
        <w:rPr>
          <w:rFonts w:ascii="Arial" w:eastAsiaTheme="minorHAnsi" w:hAnsi="Arial" w:cs="Arial"/>
          <w:i/>
          <w:sz w:val="28"/>
        </w:rPr>
        <w:t>Other Priestly Garments</w:t>
      </w:r>
    </w:p>
    <w:p w:rsidR="008414E7" w:rsidRPr="008414E7" w:rsidRDefault="008414E7" w:rsidP="008414E7">
      <w:pPr>
        <w:autoSpaceDE w:val="0"/>
        <w:autoSpaceDN w:val="0"/>
        <w:adjustRightInd w:val="0"/>
        <w:jc w:val="both"/>
        <w:rPr>
          <w:rFonts w:ascii="Arial" w:eastAsiaTheme="minorHAnsi" w:hAnsi="Arial" w:cs="Arial"/>
          <w:b/>
        </w:rPr>
      </w:pPr>
      <w:r w:rsidRPr="008414E7">
        <w:rPr>
          <w:rFonts w:ascii="Arial" w:eastAsiaTheme="minorHAnsi" w:hAnsi="Arial" w:cs="Arial"/>
          <w:b/>
          <w:vertAlign w:val="superscript"/>
        </w:rPr>
        <w:t xml:space="preserve">31 </w:t>
      </w:r>
      <w:r w:rsidRPr="008414E7">
        <w:rPr>
          <w:rFonts w:ascii="Arial" w:eastAsiaTheme="minorHAnsi" w:hAnsi="Arial" w:cs="Arial"/>
          <w:b/>
        </w:rPr>
        <w:t xml:space="preserve">“Make the robe of the ephod entirely of blue cloth, </w:t>
      </w:r>
      <w:r w:rsidRPr="008414E7">
        <w:rPr>
          <w:rFonts w:ascii="Arial" w:eastAsiaTheme="minorHAnsi" w:hAnsi="Arial" w:cs="Arial"/>
          <w:b/>
          <w:vertAlign w:val="superscript"/>
        </w:rPr>
        <w:t xml:space="preserve">32 </w:t>
      </w:r>
      <w:r w:rsidRPr="008414E7">
        <w:rPr>
          <w:rFonts w:ascii="Arial" w:eastAsiaTheme="minorHAnsi" w:hAnsi="Arial" w:cs="Arial"/>
          <w:b/>
        </w:rPr>
        <w:t xml:space="preserve">with an opening for the head in its center. There shall be a woven edge like a collar around this opening, so that it will not tear. </w:t>
      </w:r>
      <w:r w:rsidRPr="008414E7">
        <w:rPr>
          <w:rFonts w:ascii="Arial" w:eastAsiaTheme="minorHAnsi" w:hAnsi="Arial" w:cs="Arial"/>
          <w:b/>
          <w:vertAlign w:val="superscript"/>
        </w:rPr>
        <w:t xml:space="preserve">33 </w:t>
      </w:r>
      <w:r w:rsidRPr="008414E7">
        <w:rPr>
          <w:rFonts w:ascii="Arial" w:eastAsiaTheme="minorHAnsi" w:hAnsi="Arial" w:cs="Arial"/>
          <w:b/>
        </w:rPr>
        <w:t xml:space="preserve">Make pomegranates of blue, purple and scarlet yarn around the hem of the robe, with gold bells between them. </w:t>
      </w:r>
      <w:r w:rsidRPr="008414E7">
        <w:rPr>
          <w:rFonts w:ascii="Arial" w:eastAsiaTheme="minorHAnsi" w:hAnsi="Arial" w:cs="Arial"/>
          <w:b/>
          <w:vertAlign w:val="superscript"/>
        </w:rPr>
        <w:t xml:space="preserve">34 </w:t>
      </w:r>
      <w:r w:rsidRPr="008414E7">
        <w:rPr>
          <w:rFonts w:ascii="Arial" w:eastAsiaTheme="minorHAnsi" w:hAnsi="Arial" w:cs="Arial"/>
          <w:b/>
        </w:rPr>
        <w:t xml:space="preserve">The gold bells and the pomegranates are to alternate around the hem of the robe. </w:t>
      </w:r>
      <w:r w:rsidRPr="008414E7">
        <w:rPr>
          <w:rFonts w:ascii="Arial" w:eastAsiaTheme="minorHAnsi" w:hAnsi="Arial" w:cs="Arial"/>
          <w:b/>
          <w:vertAlign w:val="superscript"/>
        </w:rPr>
        <w:t xml:space="preserve">35 </w:t>
      </w:r>
      <w:r w:rsidRPr="008414E7">
        <w:rPr>
          <w:rFonts w:ascii="Arial" w:eastAsiaTheme="minorHAnsi" w:hAnsi="Arial" w:cs="Arial"/>
          <w:b/>
        </w:rPr>
        <w:t xml:space="preserve">Aaron must wear it when he ministers. The sound of the bells will be heard when he enters the Holy Place before the </w:t>
      </w:r>
      <w:r w:rsidRPr="008414E7">
        <w:rPr>
          <w:rFonts w:ascii="Arial" w:eastAsiaTheme="minorHAnsi" w:hAnsi="Arial" w:cs="Arial"/>
          <w:b/>
          <w:smallCaps/>
        </w:rPr>
        <w:t>Lord</w:t>
      </w:r>
      <w:r w:rsidRPr="008414E7">
        <w:rPr>
          <w:rFonts w:ascii="Arial" w:eastAsiaTheme="minorHAnsi" w:hAnsi="Arial" w:cs="Arial"/>
          <w:b/>
        </w:rPr>
        <w:t xml:space="preserve"> and when he comes out, so that he will not die. </w:t>
      </w:r>
      <w:r w:rsidRPr="008414E7">
        <w:rPr>
          <w:rFonts w:ascii="Arial" w:eastAsiaTheme="minorHAnsi" w:hAnsi="Arial" w:cs="Arial"/>
          <w:b/>
          <w:vertAlign w:val="superscript"/>
        </w:rPr>
        <w:t xml:space="preserve">36 </w:t>
      </w:r>
      <w:r w:rsidRPr="008414E7">
        <w:rPr>
          <w:rFonts w:ascii="Arial" w:eastAsiaTheme="minorHAnsi" w:hAnsi="Arial" w:cs="Arial"/>
          <w:b/>
        </w:rPr>
        <w:t xml:space="preserve">“Make a plate of pure gold and engrave on it as on a seal: </w:t>
      </w:r>
      <w:r w:rsidRPr="008414E7">
        <w:rPr>
          <w:rFonts w:ascii="Arial" w:eastAsiaTheme="minorHAnsi" w:hAnsi="Arial" w:cs="Arial"/>
          <w:b/>
          <w:smallCaps/>
        </w:rPr>
        <w:t>holy to the Lord</w:t>
      </w:r>
      <w:r w:rsidRPr="008414E7">
        <w:rPr>
          <w:rFonts w:ascii="Arial" w:eastAsiaTheme="minorHAnsi" w:hAnsi="Arial" w:cs="Arial"/>
          <w:b/>
        </w:rPr>
        <w:t xml:space="preserve">. </w:t>
      </w:r>
      <w:r w:rsidRPr="008414E7">
        <w:rPr>
          <w:rFonts w:ascii="Arial" w:eastAsiaTheme="minorHAnsi" w:hAnsi="Arial" w:cs="Arial"/>
          <w:b/>
          <w:vertAlign w:val="superscript"/>
        </w:rPr>
        <w:t xml:space="preserve">37 </w:t>
      </w:r>
      <w:r w:rsidRPr="008414E7">
        <w:rPr>
          <w:rFonts w:ascii="Arial" w:eastAsiaTheme="minorHAnsi" w:hAnsi="Arial" w:cs="Arial"/>
          <w:b/>
        </w:rPr>
        <w:t xml:space="preserve">Fasten a blue cord to it to attach it to the turban; it is to be on the front of the turban. </w:t>
      </w:r>
      <w:r w:rsidRPr="008414E7">
        <w:rPr>
          <w:rFonts w:ascii="Arial" w:eastAsiaTheme="minorHAnsi" w:hAnsi="Arial" w:cs="Arial"/>
          <w:b/>
          <w:vertAlign w:val="superscript"/>
        </w:rPr>
        <w:t xml:space="preserve">38 </w:t>
      </w:r>
      <w:r w:rsidRPr="008414E7">
        <w:rPr>
          <w:rFonts w:ascii="Arial" w:eastAsiaTheme="minorHAnsi" w:hAnsi="Arial" w:cs="Arial"/>
          <w:b/>
        </w:rPr>
        <w:t xml:space="preserve">It will be on Aaron’s forehead, and he will bear the guilt involved in the sacred gifts the Israelites consecrate, whatever their gifts may be. It will be on Aaron’s forehead continually so that they will be acceptable to the </w:t>
      </w:r>
      <w:r w:rsidRPr="008414E7">
        <w:rPr>
          <w:rFonts w:ascii="Arial" w:eastAsiaTheme="minorHAnsi" w:hAnsi="Arial" w:cs="Arial"/>
          <w:b/>
          <w:smallCaps/>
        </w:rPr>
        <w:t>Lord</w:t>
      </w:r>
      <w:r w:rsidRPr="008414E7">
        <w:rPr>
          <w:rFonts w:ascii="Arial" w:eastAsiaTheme="minorHAnsi" w:hAnsi="Arial" w:cs="Arial"/>
          <w:b/>
        </w:rPr>
        <w:t xml:space="preserve">. </w:t>
      </w:r>
      <w:r w:rsidRPr="008414E7">
        <w:rPr>
          <w:rFonts w:ascii="Arial" w:eastAsiaTheme="minorHAnsi" w:hAnsi="Arial" w:cs="Arial"/>
          <w:b/>
          <w:vertAlign w:val="superscript"/>
        </w:rPr>
        <w:t xml:space="preserve">39 </w:t>
      </w:r>
      <w:r w:rsidRPr="008414E7">
        <w:rPr>
          <w:rFonts w:ascii="Arial" w:eastAsiaTheme="minorHAnsi" w:hAnsi="Arial" w:cs="Arial"/>
          <w:b/>
        </w:rPr>
        <w:t xml:space="preserve">“Weave the tunic of fine linen and make the turban of fine linen. The sash is to be the work of an embroiderer. </w:t>
      </w:r>
      <w:r w:rsidRPr="008414E7">
        <w:rPr>
          <w:rFonts w:ascii="Arial" w:eastAsiaTheme="minorHAnsi" w:hAnsi="Arial" w:cs="Arial"/>
          <w:b/>
          <w:vertAlign w:val="superscript"/>
        </w:rPr>
        <w:t xml:space="preserve">40 </w:t>
      </w:r>
      <w:r w:rsidRPr="008414E7">
        <w:rPr>
          <w:rFonts w:ascii="Arial" w:eastAsiaTheme="minorHAnsi" w:hAnsi="Arial" w:cs="Arial"/>
          <w:b/>
        </w:rPr>
        <w:t xml:space="preserve">Make tunics, sashes and headbands for Aaron’s sons, to give them dignity and honor. </w:t>
      </w:r>
      <w:r w:rsidRPr="008414E7">
        <w:rPr>
          <w:rFonts w:ascii="Arial" w:eastAsiaTheme="minorHAnsi" w:hAnsi="Arial" w:cs="Arial"/>
          <w:b/>
          <w:vertAlign w:val="superscript"/>
        </w:rPr>
        <w:t xml:space="preserve">41 </w:t>
      </w:r>
      <w:r w:rsidRPr="008414E7">
        <w:rPr>
          <w:rFonts w:ascii="Arial" w:eastAsiaTheme="minorHAnsi" w:hAnsi="Arial" w:cs="Arial"/>
          <w:b/>
        </w:rPr>
        <w:t xml:space="preserve">After you put these clothes on your brother Aaron and his sons, anoint and ordain them. Consecrate them so they may serve me as priests. </w:t>
      </w:r>
      <w:r w:rsidRPr="008414E7">
        <w:rPr>
          <w:rFonts w:ascii="Arial" w:eastAsiaTheme="minorHAnsi" w:hAnsi="Arial" w:cs="Arial"/>
          <w:b/>
          <w:vertAlign w:val="superscript"/>
        </w:rPr>
        <w:t xml:space="preserve">42 </w:t>
      </w:r>
      <w:r w:rsidRPr="008414E7">
        <w:rPr>
          <w:rFonts w:ascii="Arial" w:eastAsiaTheme="minorHAnsi" w:hAnsi="Arial" w:cs="Arial"/>
          <w:b/>
        </w:rPr>
        <w:t xml:space="preserve">“Make linen undergarments as a covering for the body, reaching from the waist to the thigh. </w:t>
      </w:r>
      <w:r w:rsidRPr="008414E7">
        <w:rPr>
          <w:rFonts w:ascii="Arial" w:eastAsiaTheme="minorHAnsi" w:hAnsi="Arial" w:cs="Arial"/>
          <w:b/>
          <w:vertAlign w:val="superscript"/>
        </w:rPr>
        <w:t xml:space="preserve">43 </w:t>
      </w:r>
      <w:r w:rsidRPr="008414E7">
        <w:rPr>
          <w:rFonts w:ascii="Arial" w:eastAsiaTheme="minorHAnsi" w:hAnsi="Arial" w:cs="Arial"/>
          <w:b/>
        </w:rPr>
        <w:t xml:space="preserve">Aaron and his sons must wear them whenever they enter the Tent of Meeting or approach the altar to minister in the Holy Place, so that they will not incur guilt and die. “This is to be a lasting ordinance for Aaron and his descendants. </w:t>
      </w:r>
    </w:p>
    <w:p w:rsidR="00CC1CF2" w:rsidRPr="008414E7" w:rsidRDefault="00CC1CF2">
      <w:pPr>
        <w:rPr>
          <w:rFonts w:ascii="Arial" w:hAnsi="Arial" w:cs="Arial"/>
        </w:rPr>
      </w:pPr>
    </w:p>
    <w:p w:rsidR="008414E7" w:rsidRDefault="008414E7" w:rsidP="008414E7">
      <w:pPr>
        <w:autoSpaceDE w:val="0"/>
        <w:autoSpaceDN w:val="0"/>
        <w:adjustRightInd w:val="0"/>
        <w:rPr>
          <w:rFonts w:ascii="Arial" w:hAnsi="Arial" w:cs="Arial"/>
        </w:rPr>
      </w:pPr>
      <w:r w:rsidRPr="008414E7">
        <w:rPr>
          <w:rFonts w:ascii="Arial" w:eastAsiaTheme="minorHAnsi" w:hAnsi="Arial" w:cs="Arial"/>
          <w:b/>
        </w:rPr>
        <w:t>28:31</w:t>
      </w:r>
      <w:r w:rsidRPr="008414E7">
        <w:rPr>
          <w:rFonts w:ascii="Arial" w:eastAsiaTheme="minorHAnsi" w:hAnsi="Arial" w:cs="Arial"/>
        </w:rPr>
        <w:t xml:space="preserve">    </w:t>
      </w:r>
      <w:r w:rsidRPr="008414E7">
        <w:rPr>
          <w:rFonts w:ascii="Arial" w:eastAsiaTheme="minorHAnsi" w:hAnsi="Arial" w:cs="Arial"/>
          <w:i/>
        </w:rPr>
        <w:t>robe.</w:t>
      </w:r>
      <w:r w:rsidRPr="008414E7">
        <w:rPr>
          <w:rFonts w:ascii="Arial" w:eastAsiaTheme="minorHAnsi" w:hAnsi="Arial" w:cs="Arial"/>
        </w:rPr>
        <w:t xml:space="preserve"> Worn under the ephod.</w:t>
      </w:r>
      <w:r w:rsidR="003975F4" w:rsidRPr="003975F4">
        <w:rPr>
          <w:rFonts w:ascii="Arial" w:hAnsi="Arial" w:cs="Arial"/>
        </w:rPr>
        <w:t xml:space="preserve"> </w:t>
      </w:r>
      <w:r w:rsidR="003975F4">
        <w:rPr>
          <w:rFonts w:ascii="Arial" w:hAnsi="Arial" w:cs="Arial"/>
        </w:rPr>
        <w:t>(CSB)</w:t>
      </w:r>
    </w:p>
    <w:p w:rsidR="003975F4" w:rsidRPr="008414E7" w:rsidRDefault="003975F4" w:rsidP="008414E7">
      <w:pPr>
        <w:autoSpaceDE w:val="0"/>
        <w:autoSpaceDN w:val="0"/>
        <w:adjustRightInd w:val="0"/>
        <w:rPr>
          <w:rFonts w:ascii="Arial" w:eastAsiaTheme="minorHAnsi" w:hAnsi="Arial" w:cs="Arial"/>
        </w:rPr>
      </w:pPr>
    </w:p>
    <w:p w:rsidR="00032D16" w:rsidRDefault="00032D16" w:rsidP="00032D16">
      <w:pPr>
        <w:autoSpaceDE w:val="0"/>
        <w:autoSpaceDN w:val="0"/>
        <w:adjustRightInd w:val="0"/>
        <w:rPr>
          <w:rFonts w:ascii="Arial" w:hAnsi="Arial" w:cs="Arial"/>
        </w:rPr>
      </w:pPr>
      <w:r w:rsidRPr="00934355">
        <w:rPr>
          <w:rFonts w:eastAsiaTheme="minorHAnsi"/>
          <w:b/>
        </w:rPr>
        <w:t>28:33</w:t>
      </w:r>
      <w:r w:rsidRPr="00934355">
        <w:rPr>
          <w:rFonts w:eastAsiaTheme="minorHAnsi"/>
        </w:rPr>
        <w:t xml:space="preserve"> </w:t>
      </w:r>
      <w:r w:rsidRPr="00934355">
        <w:rPr>
          <w:rFonts w:eastAsiaTheme="minorHAnsi"/>
          <w:i/>
        </w:rPr>
        <w:t>pomegranates</w:t>
      </w:r>
      <w:r w:rsidRPr="00934355">
        <w:rPr>
          <w:rFonts w:eastAsiaTheme="minorHAnsi"/>
        </w:rPr>
        <w:t>. Fruit about the size of an apple.</w:t>
      </w:r>
      <w:r>
        <w:rPr>
          <w:rFonts w:eastAsiaTheme="minorHAnsi"/>
        </w:rPr>
        <w:t xml:space="preserve"> (TLSB)</w:t>
      </w:r>
    </w:p>
    <w:p w:rsidR="00032D16" w:rsidRPr="008414E7" w:rsidRDefault="00032D16" w:rsidP="00032D16">
      <w:pPr>
        <w:autoSpaceDE w:val="0"/>
        <w:autoSpaceDN w:val="0"/>
        <w:adjustRightInd w:val="0"/>
        <w:rPr>
          <w:rFonts w:ascii="Arial" w:eastAsiaTheme="minorHAnsi" w:hAnsi="Arial" w:cs="Arial"/>
        </w:rPr>
      </w:pPr>
    </w:p>
    <w:p w:rsidR="00032D16" w:rsidRDefault="008414E7" w:rsidP="008414E7">
      <w:pPr>
        <w:autoSpaceDE w:val="0"/>
        <w:autoSpaceDN w:val="0"/>
        <w:adjustRightInd w:val="0"/>
        <w:rPr>
          <w:rFonts w:ascii="Arial" w:eastAsiaTheme="minorHAnsi" w:hAnsi="Arial" w:cs="Arial"/>
        </w:rPr>
      </w:pPr>
      <w:r w:rsidRPr="008414E7">
        <w:rPr>
          <w:rFonts w:ascii="Arial" w:eastAsiaTheme="minorHAnsi" w:hAnsi="Arial" w:cs="Arial"/>
          <w:b/>
        </w:rPr>
        <w:t>28:35</w:t>
      </w:r>
      <w:r w:rsidRPr="008414E7">
        <w:rPr>
          <w:rFonts w:ascii="Arial" w:eastAsiaTheme="minorHAnsi" w:hAnsi="Arial" w:cs="Arial"/>
        </w:rPr>
        <w:t xml:space="preserve">    </w:t>
      </w:r>
      <w:r w:rsidR="00032D16" w:rsidRPr="00032D16">
        <w:rPr>
          <w:rFonts w:eastAsiaTheme="minorHAnsi"/>
        </w:rPr>
        <w:t>A musical offering. Whether bells also served a practical purpose is unclear.</w:t>
      </w:r>
      <w:r w:rsidR="00032D16">
        <w:rPr>
          <w:rFonts w:eastAsiaTheme="minorHAnsi"/>
        </w:rPr>
        <w:t xml:space="preserve"> (TLSB)</w:t>
      </w:r>
    </w:p>
    <w:p w:rsidR="00032D16" w:rsidRDefault="00032D16" w:rsidP="008414E7">
      <w:pPr>
        <w:autoSpaceDE w:val="0"/>
        <w:autoSpaceDN w:val="0"/>
        <w:adjustRightInd w:val="0"/>
        <w:rPr>
          <w:rFonts w:ascii="Arial" w:eastAsiaTheme="minorHAnsi" w:hAnsi="Arial" w:cs="Arial"/>
        </w:rPr>
      </w:pPr>
    </w:p>
    <w:p w:rsidR="008414E7" w:rsidRDefault="008414E7" w:rsidP="008414E7">
      <w:pPr>
        <w:autoSpaceDE w:val="0"/>
        <w:autoSpaceDN w:val="0"/>
        <w:adjustRightInd w:val="0"/>
        <w:rPr>
          <w:rFonts w:ascii="Arial" w:hAnsi="Arial" w:cs="Arial"/>
        </w:rPr>
      </w:pPr>
      <w:r w:rsidRPr="008414E7">
        <w:rPr>
          <w:rFonts w:ascii="Arial" w:eastAsiaTheme="minorHAnsi" w:hAnsi="Arial" w:cs="Arial"/>
        </w:rPr>
        <w:t>According to Jewish tradition, one end of a length of rope was tied to the high priest’s ankle and the other end remained outside the tabernacle. If the bells on his robe stopped tinkling while he was in the Holy Place, the assumption that he had died could be tested by pulling gently on the rope.</w:t>
      </w:r>
      <w:r w:rsidR="003975F4" w:rsidRPr="003975F4">
        <w:rPr>
          <w:rFonts w:ascii="Arial" w:hAnsi="Arial" w:cs="Arial"/>
        </w:rPr>
        <w:t xml:space="preserve"> </w:t>
      </w:r>
      <w:r w:rsidR="003975F4">
        <w:rPr>
          <w:rFonts w:ascii="Arial" w:hAnsi="Arial" w:cs="Arial"/>
        </w:rPr>
        <w:t>(CSB)</w:t>
      </w:r>
    </w:p>
    <w:p w:rsidR="00032D16" w:rsidRDefault="00032D16" w:rsidP="008414E7">
      <w:pPr>
        <w:autoSpaceDE w:val="0"/>
        <w:autoSpaceDN w:val="0"/>
        <w:adjustRightInd w:val="0"/>
        <w:rPr>
          <w:rFonts w:ascii="Arial" w:hAnsi="Arial" w:cs="Arial"/>
        </w:rPr>
      </w:pPr>
    </w:p>
    <w:p w:rsidR="00032D16" w:rsidRDefault="00032D16" w:rsidP="008414E7">
      <w:pPr>
        <w:autoSpaceDE w:val="0"/>
        <w:autoSpaceDN w:val="0"/>
        <w:adjustRightInd w:val="0"/>
        <w:rPr>
          <w:rFonts w:eastAsiaTheme="minorHAnsi"/>
        </w:rPr>
      </w:pPr>
      <w:r w:rsidRPr="00032D16">
        <w:rPr>
          <w:rFonts w:eastAsiaTheme="minorHAnsi"/>
          <w:b/>
        </w:rPr>
        <w:t>28:36</w:t>
      </w:r>
      <w:r w:rsidRPr="00032D16">
        <w:rPr>
          <w:rFonts w:eastAsiaTheme="minorHAnsi"/>
        </w:rPr>
        <w:t xml:space="preserve"> </w:t>
      </w:r>
      <w:r w:rsidRPr="00032D16">
        <w:rPr>
          <w:rFonts w:eastAsiaTheme="minorHAnsi"/>
          <w:i/>
        </w:rPr>
        <w:t>engraving of a signet</w:t>
      </w:r>
      <w:r w:rsidRPr="00032D16">
        <w:rPr>
          <w:rFonts w:eastAsiaTheme="minorHAnsi"/>
        </w:rPr>
        <w:t xml:space="preserve">. Writing etched into gold. </w:t>
      </w:r>
      <w:r>
        <w:rPr>
          <w:rFonts w:eastAsiaTheme="minorHAnsi"/>
        </w:rPr>
        <w:t>(TLSB)</w:t>
      </w:r>
    </w:p>
    <w:p w:rsidR="00032D16" w:rsidRDefault="00032D16" w:rsidP="008414E7">
      <w:pPr>
        <w:autoSpaceDE w:val="0"/>
        <w:autoSpaceDN w:val="0"/>
        <w:adjustRightInd w:val="0"/>
        <w:rPr>
          <w:rFonts w:eastAsiaTheme="minorHAnsi"/>
        </w:rPr>
      </w:pPr>
    </w:p>
    <w:p w:rsidR="00032D16" w:rsidRDefault="00032D16" w:rsidP="008414E7">
      <w:pPr>
        <w:autoSpaceDE w:val="0"/>
        <w:autoSpaceDN w:val="0"/>
        <w:adjustRightInd w:val="0"/>
        <w:rPr>
          <w:rFonts w:ascii="Arial" w:hAnsi="Arial" w:cs="Arial"/>
        </w:rPr>
      </w:pPr>
      <w:r>
        <w:rPr>
          <w:rFonts w:eastAsiaTheme="minorHAnsi"/>
        </w:rPr>
        <w:t xml:space="preserve">          </w:t>
      </w:r>
      <w:r w:rsidRPr="00032D16">
        <w:rPr>
          <w:rFonts w:eastAsiaTheme="minorHAnsi"/>
          <w:i/>
        </w:rPr>
        <w:t>Holy t</w:t>
      </w:r>
      <w:r>
        <w:rPr>
          <w:rFonts w:eastAsiaTheme="minorHAnsi"/>
          <w:i/>
        </w:rPr>
        <w:t xml:space="preserve">o </w:t>
      </w:r>
      <w:r w:rsidRPr="00032D16">
        <w:rPr>
          <w:rFonts w:eastAsiaTheme="minorHAnsi"/>
          <w:i/>
        </w:rPr>
        <w:t xml:space="preserve">the </w:t>
      </w:r>
      <w:r w:rsidRPr="00032D16">
        <w:rPr>
          <w:rFonts w:eastAsiaTheme="minorHAnsi"/>
          <w:i/>
          <w:smallCaps/>
        </w:rPr>
        <w:t>Lord</w:t>
      </w:r>
      <w:r w:rsidRPr="00032D16">
        <w:rPr>
          <w:rFonts w:eastAsiaTheme="minorHAnsi"/>
        </w:rPr>
        <w:t>. The high priest was devoted to the Lord. The ephod (v 6), breastpiece (v 15), robe (v 31), turban (v 37), and plate of pure gold (v 36) were made with the same materials used for the tabernacle (26:1), inner veil (26:31), outer veil (26:36), and court veil (27:16). The attire of the priests was associated with the holy presence of the Lord.</w:t>
      </w:r>
      <w:r>
        <w:rPr>
          <w:rFonts w:eastAsiaTheme="minorHAnsi"/>
        </w:rPr>
        <w:t xml:space="preserve"> (TLSB)</w:t>
      </w:r>
    </w:p>
    <w:p w:rsidR="00934355" w:rsidRDefault="00934355" w:rsidP="008414E7">
      <w:pPr>
        <w:autoSpaceDE w:val="0"/>
        <w:autoSpaceDN w:val="0"/>
        <w:adjustRightInd w:val="0"/>
        <w:rPr>
          <w:rFonts w:ascii="Arial" w:hAnsi="Arial" w:cs="Arial"/>
        </w:rPr>
      </w:pPr>
    </w:p>
    <w:p w:rsidR="00032D16" w:rsidRDefault="00032D16" w:rsidP="008414E7">
      <w:pPr>
        <w:autoSpaceDE w:val="0"/>
        <w:autoSpaceDN w:val="0"/>
        <w:adjustRightInd w:val="0"/>
        <w:rPr>
          <w:rFonts w:ascii="Arial" w:hAnsi="Arial" w:cs="Arial"/>
        </w:rPr>
      </w:pPr>
      <w:r w:rsidRPr="00032D16">
        <w:rPr>
          <w:rFonts w:eastAsiaTheme="minorHAnsi"/>
          <w:b/>
        </w:rPr>
        <w:t>28:37</w:t>
      </w:r>
      <w:r w:rsidRPr="00032D16">
        <w:rPr>
          <w:rFonts w:eastAsiaTheme="minorHAnsi"/>
        </w:rPr>
        <w:t xml:space="preserve"> </w:t>
      </w:r>
      <w:r w:rsidRPr="00032D16">
        <w:rPr>
          <w:rFonts w:eastAsiaTheme="minorHAnsi"/>
          <w:i/>
        </w:rPr>
        <w:t>turban</w:t>
      </w:r>
      <w:r w:rsidRPr="00032D16">
        <w:rPr>
          <w:rFonts w:eastAsiaTheme="minorHAnsi"/>
        </w:rPr>
        <w:t>. Headdress worn by Aaron to remind him that his thoughts were to be pure.</w:t>
      </w:r>
      <w:r>
        <w:rPr>
          <w:rFonts w:eastAsiaTheme="minorHAnsi"/>
        </w:rPr>
        <w:t xml:space="preserve"> (TLSB)</w:t>
      </w:r>
    </w:p>
    <w:p w:rsidR="00032D16" w:rsidRDefault="00032D16" w:rsidP="008414E7">
      <w:pPr>
        <w:autoSpaceDE w:val="0"/>
        <w:autoSpaceDN w:val="0"/>
        <w:adjustRightInd w:val="0"/>
        <w:rPr>
          <w:rFonts w:ascii="Arial" w:hAnsi="Arial" w:cs="Arial"/>
        </w:rPr>
      </w:pPr>
    </w:p>
    <w:p w:rsidR="008414E7" w:rsidRDefault="008414E7" w:rsidP="008414E7">
      <w:pPr>
        <w:autoSpaceDE w:val="0"/>
        <w:autoSpaceDN w:val="0"/>
        <w:adjustRightInd w:val="0"/>
        <w:rPr>
          <w:rFonts w:ascii="Arial" w:hAnsi="Arial" w:cs="Arial"/>
        </w:rPr>
      </w:pPr>
      <w:r w:rsidRPr="008414E7">
        <w:rPr>
          <w:rFonts w:ascii="Arial" w:eastAsiaTheme="minorHAnsi" w:hAnsi="Arial" w:cs="Arial"/>
          <w:b/>
        </w:rPr>
        <w:t>28:38</w:t>
      </w:r>
      <w:r w:rsidRPr="008414E7">
        <w:rPr>
          <w:rFonts w:ascii="Arial" w:eastAsiaTheme="minorHAnsi" w:hAnsi="Arial" w:cs="Arial"/>
        </w:rPr>
        <w:t xml:space="preserve">    </w:t>
      </w:r>
      <w:r w:rsidRPr="008414E7">
        <w:rPr>
          <w:rFonts w:ascii="Arial" w:eastAsiaTheme="minorHAnsi" w:hAnsi="Arial" w:cs="Arial"/>
          <w:i/>
        </w:rPr>
        <w:t>bear the guilt.</w:t>
      </w:r>
      <w:r w:rsidRPr="008414E7">
        <w:rPr>
          <w:rFonts w:ascii="Arial" w:eastAsiaTheme="minorHAnsi" w:hAnsi="Arial" w:cs="Arial"/>
        </w:rPr>
        <w:t xml:space="preserve"> Symbolically.</w:t>
      </w:r>
      <w:r w:rsidR="003975F4" w:rsidRPr="003975F4">
        <w:rPr>
          <w:rFonts w:ascii="Arial" w:hAnsi="Arial" w:cs="Arial"/>
        </w:rPr>
        <w:t xml:space="preserve"> </w:t>
      </w:r>
      <w:r w:rsidR="003975F4">
        <w:rPr>
          <w:rFonts w:ascii="Arial" w:hAnsi="Arial" w:cs="Arial"/>
        </w:rPr>
        <w:t>(CSB)</w:t>
      </w:r>
    </w:p>
    <w:p w:rsidR="00032D16" w:rsidRDefault="00032D16" w:rsidP="008414E7">
      <w:pPr>
        <w:autoSpaceDE w:val="0"/>
        <w:autoSpaceDN w:val="0"/>
        <w:adjustRightInd w:val="0"/>
        <w:rPr>
          <w:rFonts w:ascii="Arial" w:hAnsi="Arial" w:cs="Arial"/>
        </w:rPr>
      </w:pPr>
    </w:p>
    <w:p w:rsidR="00032D16" w:rsidRDefault="00032D16" w:rsidP="008414E7">
      <w:pPr>
        <w:autoSpaceDE w:val="0"/>
        <w:autoSpaceDN w:val="0"/>
        <w:adjustRightInd w:val="0"/>
        <w:rPr>
          <w:rFonts w:eastAsiaTheme="minorHAnsi"/>
        </w:rPr>
      </w:pPr>
      <w:r w:rsidRPr="00032D16">
        <w:rPr>
          <w:rFonts w:eastAsiaTheme="minorHAnsi"/>
        </w:rPr>
        <w:t>Aaron functioned as a mediator to take sins away through sacrifices.</w:t>
      </w:r>
      <w:r>
        <w:rPr>
          <w:rFonts w:eastAsiaTheme="minorHAnsi"/>
        </w:rPr>
        <w:t xml:space="preserve"> (TLSB)</w:t>
      </w:r>
    </w:p>
    <w:p w:rsidR="00032D16" w:rsidRDefault="00032D16" w:rsidP="008414E7">
      <w:pPr>
        <w:autoSpaceDE w:val="0"/>
        <w:autoSpaceDN w:val="0"/>
        <w:adjustRightInd w:val="0"/>
        <w:rPr>
          <w:rFonts w:eastAsiaTheme="minorHAnsi"/>
        </w:rPr>
      </w:pPr>
    </w:p>
    <w:p w:rsidR="00032D16" w:rsidRDefault="00032D16" w:rsidP="008414E7">
      <w:pPr>
        <w:autoSpaceDE w:val="0"/>
        <w:autoSpaceDN w:val="0"/>
        <w:adjustRightInd w:val="0"/>
        <w:rPr>
          <w:rFonts w:ascii="Arial" w:hAnsi="Arial" w:cs="Arial"/>
        </w:rPr>
      </w:pPr>
      <w:r>
        <w:rPr>
          <w:rFonts w:eastAsiaTheme="minorHAnsi"/>
          <w:i/>
        </w:rPr>
        <w:t xml:space="preserve">            </w:t>
      </w:r>
      <w:r w:rsidRPr="00032D16">
        <w:rPr>
          <w:rFonts w:eastAsiaTheme="minorHAnsi"/>
          <w:i/>
        </w:rPr>
        <w:t xml:space="preserve">accepted before the </w:t>
      </w:r>
      <w:r w:rsidRPr="00032D16">
        <w:rPr>
          <w:rFonts w:eastAsiaTheme="minorHAnsi"/>
          <w:i/>
          <w:smallCaps/>
        </w:rPr>
        <w:t>Lord</w:t>
      </w:r>
      <w:r w:rsidRPr="00032D16">
        <w:rPr>
          <w:rFonts w:eastAsiaTheme="minorHAnsi"/>
        </w:rPr>
        <w:t>. Aaron represented the people as he presented their offerings.</w:t>
      </w:r>
      <w:r>
        <w:rPr>
          <w:rFonts w:eastAsiaTheme="minorHAnsi"/>
        </w:rPr>
        <w:t xml:space="preserve"> (TLSB)</w:t>
      </w:r>
    </w:p>
    <w:p w:rsidR="003975F4" w:rsidRPr="008414E7" w:rsidRDefault="003975F4" w:rsidP="008414E7">
      <w:pPr>
        <w:autoSpaceDE w:val="0"/>
        <w:autoSpaceDN w:val="0"/>
        <w:adjustRightInd w:val="0"/>
        <w:rPr>
          <w:rFonts w:ascii="Arial" w:eastAsiaTheme="minorHAnsi" w:hAnsi="Arial" w:cs="Arial"/>
        </w:rPr>
      </w:pPr>
    </w:p>
    <w:p w:rsidR="008414E7" w:rsidRDefault="008414E7" w:rsidP="008414E7">
      <w:pPr>
        <w:autoSpaceDE w:val="0"/>
        <w:autoSpaceDN w:val="0"/>
        <w:adjustRightInd w:val="0"/>
        <w:rPr>
          <w:rFonts w:ascii="Arial" w:hAnsi="Arial" w:cs="Arial"/>
        </w:rPr>
      </w:pPr>
      <w:r w:rsidRPr="008414E7">
        <w:rPr>
          <w:rFonts w:ascii="Arial" w:eastAsiaTheme="minorHAnsi" w:hAnsi="Arial" w:cs="Arial"/>
          <w:b/>
        </w:rPr>
        <w:t>28:39</w:t>
      </w:r>
      <w:r w:rsidRPr="008414E7">
        <w:rPr>
          <w:rFonts w:ascii="Arial" w:eastAsiaTheme="minorHAnsi" w:hAnsi="Arial" w:cs="Arial"/>
        </w:rPr>
        <w:t xml:space="preserve">    </w:t>
      </w:r>
      <w:r w:rsidRPr="008414E7">
        <w:rPr>
          <w:rFonts w:ascii="Arial" w:eastAsiaTheme="minorHAnsi" w:hAnsi="Arial" w:cs="Arial"/>
          <w:i/>
        </w:rPr>
        <w:t>tunic.</w:t>
      </w:r>
      <w:r w:rsidRPr="008414E7">
        <w:rPr>
          <w:rFonts w:ascii="Arial" w:eastAsiaTheme="minorHAnsi" w:hAnsi="Arial" w:cs="Arial"/>
        </w:rPr>
        <w:t xml:space="preserve"> Worn under the robe.</w:t>
      </w:r>
      <w:r w:rsidR="003975F4" w:rsidRPr="003975F4">
        <w:rPr>
          <w:rFonts w:ascii="Arial" w:hAnsi="Arial" w:cs="Arial"/>
        </w:rPr>
        <w:t xml:space="preserve"> </w:t>
      </w:r>
      <w:r w:rsidR="003975F4">
        <w:rPr>
          <w:rFonts w:ascii="Arial" w:hAnsi="Arial" w:cs="Arial"/>
        </w:rPr>
        <w:t>(CSB)</w:t>
      </w:r>
    </w:p>
    <w:p w:rsidR="003975F4" w:rsidRPr="008414E7" w:rsidRDefault="003975F4" w:rsidP="008414E7">
      <w:pPr>
        <w:autoSpaceDE w:val="0"/>
        <w:autoSpaceDN w:val="0"/>
        <w:adjustRightInd w:val="0"/>
        <w:rPr>
          <w:rFonts w:ascii="Arial" w:eastAsiaTheme="minorHAnsi" w:hAnsi="Arial" w:cs="Arial"/>
        </w:rPr>
      </w:pPr>
    </w:p>
    <w:p w:rsidR="00032D16" w:rsidRDefault="008414E7" w:rsidP="008414E7">
      <w:pPr>
        <w:autoSpaceDE w:val="0"/>
        <w:autoSpaceDN w:val="0"/>
        <w:adjustRightInd w:val="0"/>
        <w:rPr>
          <w:rFonts w:eastAsiaTheme="minorHAnsi"/>
        </w:rPr>
      </w:pPr>
      <w:r w:rsidRPr="008414E7">
        <w:rPr>
          <w:rFonts w:ascii="Arial" w:eastAsiaTheme="minorHAnsi" w:hAnsi="Arial" w:cs="Arial"/>
          <w:b/>
        </w:rPr>
        <w:t>28:40</w:t>
      </w:r>
      <w:r w:rsidRPr="008414E7">
        <w:rPr>
          <w:rFonts w:ascii="Arial" w:eastAsiaTheme="minorHAnsi" w:hAnsi="Arial" w:cs="Arial"/>
        </w:rPr>
        <w:t xml:space="preserve">    </w:t>
      </w:r>
      <w:r w:rsidR="00032D16" w:rsidRPr="00032D16">
        <w:rPr>
          <w:rFonts w:eastAsiaTheme="minorHAnsi"/>
          <w:i/>
        </w:rPr>
        <w:t>coats and sashes and caps</w:t>
      </w:r>
      <w:r w:rsidR="00032D16" w:rsidRPr="00032D16">
        <w:rPr>
          <w:rFonts w:eastAsiaTheme="minorHAnsi"/>
        </w:rPr>
        <w:t>. Regular priestly garments</w:t>
      </w:r>
      <w:r w:rsidR="00032D16">
        <w:rPr>
          <w:rFonts w:eastAsiaTheme="minorHAnsi"/>
        </w:rPr>
        <w:t>. (TLSB)</w:t>
      </w:r>
    </w:p>
    <w:p w:rsidR="00032D16" w:rsidRDefault="00032D16" w:rsidP="008414E7">
      <w:pPr>
        <w:autoSpaceDE w:val="0"/>
        <w:autoSpaceDN w:val="0"/>
        <w:adjustRightInd w:val="0"/>
        <w:rPr>
          <w:rFonts w:eastAsiaTheme="minorHAnsi"/>
        </w:rPr>
      </w:pPr>
    </w:p>
    <w:p w:rsidR="008414E7" w:rsidRDefault="00032D16" w:rsidP="008414E7">
      <w:pPr>
        <w:autoSpaceDE w:val="0"/>
        <w:autoSpaceDN w:val="0"/>
        <w:adjustRightInd w:val="0"/>
        <w:rPr>
          <w:rFonts w:ascii="Arial" w:hAnsi="Arial" w:cs="Arial"/>
        </w:rPr>
      </w:pPr>
      <w:r>
        <w:rPr>
          <w:rFonts w:eastAsiaTheme="minorHAnsi"/>
        </w:rPr>
        <w:t xml:space="preserve">              </w:t>
      </w:r>
      <w:r w:rsidR="008414E7" w:rsidRPr="008414E7">
        <w:rPr>
          <w:rFonts w:ascii="Arial" w:eastAsiaTheme="minorHAnsi" w:hAnsi="Arial" w:cs="Arial"/>
          <w:i/>
        </w:rPr>
        <w:t>to give them dignity and honor.</w:t>
      </w:r>
      <w:r w:rsidR="008414E7" w:rsidRPr="008414E7">
        <w:rPr>
          <w:rFonts w:ascii="Arial" w:eastAsiaTheme="minorHAnsi" w:hAnsi="Arial" w:cs="Arial"/>
        </w:rPr>
        <w:t xml:space="preserve"> See note on v. 2.</w:t>
      </w:r>
      <w:r w:rsidR="003975F4" w:rsidRPr="003975F4">
        <w:rPr>
          <w:rFonts w:ascii="Arial" w:hAnsi="Arial" w:cs="Arial"/>
        </w:rPr>
        <w:t xml:space="preserve"> </w:t>
      </w:r>
      <w:r w:rsidR="003975F4">
        <w:rPr>
          <w:rFonts w:ascii="Arial" w:hAnsi="Arial" w:cs="Arial"/>
        </w:rPr>
        <w:t>(CSB)</w:t>
      </w:r>
    </w:p>
    <w:p w:rsidR="00032D16" w:rsidRDefault="00032D16" w:rsidP="008414E7">
      <w:pPr>
        <w:autoSpaceDE w:val="0"/>
        <w:autoSpaceDN w:val="0"/>
        <w:adjustRightInd w:val="0"/>
        <w:rPr>
          <w:rFonts w:ascii="Arial" w:hAnsi="Arial" w:cs="Arial"/>
        </w:rPr>
      </w:pPr>
    </w:p>
    <w:p w:rsidR="00032D16" w:rsidRDefault="00595A8E" w:rsidP="008414E7">
      <w:pPr>
        <w:autoSpaceDE w:val="0"/>
        <w:autoSpaceDN w:val="0"/>
        <w:adjustRightInd w:val="0"/>
        <w:rPr>
          <w:rFonts w:eastAsiaTheme="minorHAnsi"/>
        </w:rPr>
      </w:pPr>
      <w:r w:rsidRPr="00595A8E">
        <w:rPr>
          <w:rFonts w:eastAsiaTheme="minorHAnsi"/>
        </w:rPr>
        <w:t>God designed the priesthood so that the people would give Him the glory due His name.</w:t>
      </w:r>
      <w:r>
        <w:rPr>
          <w:rFonts w:eastAsiaTheme="minorHAnsi"/>
        </w:rPr>
        <w:t xml:space="preserve"> (TLSB)</w:t>
      </w:r>
    </w:p>
    <w:p w:rsidR="00595A8E" w:rsidRDefault="00595A8E" w:rsidP="008414E7">
      <w:pPr>
        <w:autoSpaceDE w:val="0"/>
        <w:autoSpaceDN w:val="0"/>
        <w:adjustRightInd w:val="0"/>
        <w:rPr>
          <w:rFonts w:eastAsiaTheme="minorHAnsi"/>
        </w:rPr>
      </w:pPr>
    </w:p>
    <w:p w:rsidR="00595A8E" w:rsidRDefault="00595A8E" w:rsidP="008414E7">
      <w:pPr>
        <w:autoSpaceDE w:val="0"/>
        <w:autoSpaceDN w:val="0"/>
        <w:adjustRightInd w:val="0"/>
        <w:rPr>
          <w:rFonts w:ascii="Arial" w:hAnsi="Arial" w:cs="Arial"/>
        </w:rPr>
      </w:pPr>
      <w:r w:rsidRPr="00595A8E">
        <w:rPr>
          <w:rFonts w:eastAsiaTheme="minorHAnsi"/>
          <w:b/>
        </w:rPr>
        <w:t>28:41</w:t>
      </w:r>
      <w:r w:rsidRPr="00595A8E">
        <w:rPr>
          <w:rFonts w:eastAsiaTheme="minorHAnsi"/>
        </w:rPr>
        <w:t xml:space="preserve"> </w:t>
      </w:r>
      <w:r w:rsidRPr="00595A8E">
        <w:rPr>
          <w:rFonts w:eastAsiaTheme="minorHAnsi"/>
          <w:i/>
        </w:rPr>
        <w:t>anoint</w:t>
      </w:r>
      <w:r w:rsidRPr="00595A8E">
        <w:rPr>
          <w:rFonts w:eastAsiaTheme="minorHAnsi"/>
        </w:rPr>
        <w:t xml:space="preserve"> … </w:t>
      </w:r>
      <w:r w:rsidRPr="00595A8E">
        <w:rPr>
          <w:rFonts w:eastAsiaTheme="minorHAnsi"/>
          <w:i/>
        </w:rPr>
        <w:t>ordain</w:t>
      </w:r>
      <w:r w:rsidRPr="00595A8E">
        <w:rPr>
          <w:rFonts w:eastAsiaTheme="minorHAnsi"/>
        </w:rPr>
        <w:t xml:space="preserve"> … </w:t>
      </w:r>
      <w:r w:rsidRPr="00595A8E">
        <w:rPr>
          <w:rFonts w:eastAsiaTheme="minorHAnsi"/>
          <w:i/>
        </w:rPr>
        <w:t>consecrate</w:t>
      </w:r>
      <w:r w:rsidRPr="00595A8E">
        <w:rPr>
          <w:rFonts w:eastAsiaTheme="minorHAnsi"/>
        </w:rPr>
        <w:t>. The priests were set apart, ritually ordained into their office.</w:t>
      </w:r>
      <w:r>
        <w:rPr>
          <w:rFonts w:eastAsiaTheme="minorHAnsi"/>
        </w:rPr>
        <w:t xml:space="preserve"> (TLSB)</w:t>
      </w:r>
    </w:p>
    <w:p w:rsidR="003975F4" w:rsidRPr="008414E7" w:rsidRDefault="003975F4" w:rsidP="008414E7">
      <w:pPr>
        <w:autoSpaceDE w:val="0"/>
        <w:autoSpaceDN w:val="0"/>
        <w:adjustRightInd w:val="0"/>
        <w:rPr>
          <w:rFonts w:ascii="Arial" w:eastAsiaTheme="minorHAnsi" w:hAnsi="Arial" w:cs="Arial"/>
        </w:rPr>
      </w:pPr>
    </w:p>
    <w:p w:rsidR="008414E7" w:rsidRDefault="008414E7" w:rsidP="008414E7">
      <w:pPr>
        <w:autoSpaceDE w:val="0"/>
        <w:autoSpaceDN w:val="0"/>
        <w:adjustRightInd w:val="0"/>
        <w:rPr>
          <w:rFonts w:ascii="Arial" w:hAnsi="Arial" w:cs="Arial"/>
        </w:rPr>
      </w:pPr>
      <w:r w:rsidRPr="008414E7">
        <w:rPr>
          <w:rFonts w:ascii="Arial" w:eastAsiaTheme="minorHAnsi" w:hAnsi="Arial" w:cs="Arial"/>
          <w:b/>
        </w:rPr>
        <w:t>28:42–43</w:t>
      </w:r>
      <w:r w:rsidRPr="008414E7">
        <w:rPr>
          <w:rFonts w:ascii="Arial" w:eastAsiaTheme="minorHAnsi" w:hAnsi="Arial" w:cs="Arial"/>
        </w:rPr>
        <w:t xml:space="preserve">    See note on 20:26.</w:t>
      </w:r>
      <w:r w:rsidR="003975F4" w:rsidRPr="003975F4">
        <w:rPr>
          <w:rFonts w:ascii="Arial" w:hAnsi="Arial" w:cs="Arial"/>
        </w:rPr>
        <w:t xml:space="preserve"> </w:t>
      </w:r>
      <w:r w:rsidR="003975F4">
        <w:rPr>
          <w:rFonts w:ascii="Arial" w:hAnsi="Arial" w:cs="Arial"/>
        </w:rPr>
        <w:t>(CSB)</w:t>
      </w:r>
    </w:p>
    <w:p w:rsidR="00595A8E" w:rsidRDefault="00595A8E" w:rsidP="008414E7">
      <w:pPr>
        <w:autoSpaceDE w:val="0"/>
        <w:autoSpaceDN w:val="0"/>
        <w:adjustRightInd w:val="0"/>
        <w:rPr>
          <w:rFonts w:ascii="Arial" w:hAnsi="Arial" w:cs="Arial"/>
        </w:rPr>
      </w:pPr>
    </w:p>
    <w:p w:rsidR="00595A8E" w:rsidRDefault="00595A8E" w:rsidP="008414E7">
      <w:pPr>
        <w:autoSpaceDE w:val="0"/>
        <w:autoSpaceDN w:val="0"/>
        <w:adjustRightInd w:val="0"/>
        <w:rPr>
          <w:rFonts w:ascii="Arial" w:hAnsi="Arial" w:cs="Arial"/>
        </w:rPr>
      </w:pPr>
      <w:r w:rsidRPr="00595A8E">
        <w:rPr>
          <w:rFonts w:eastAsiaTheme="minorHAnsi"/>
          <w:b/>
        </w:rPr>
        <w:t>28:42</w:t>
      </w:r>
      <w:r w:rsidRPr="00595A8E">
        <w:rPr>
          <w:rFonts w:eastAsiaTheme="minorHAnsi"/>
        </w:rPr>
        <w:t xml:space="preserve"> </w:t>
      </w:r>
      <w:r w:rsidRPr="00595A8E">
        <w:rPr>
          <w:rFonts w:eastAsiaTheme="minorHAnsi"/>
          <w:i/>
        </w:rPr>
        <w:t>linen undergarments to cover their naked flesh</w:t>
      </w:r>
      <w:r w:rsidRPr="00595A8E">
        <w:rPr>
          <w:rFonts w:eastAsiaTheme="minorHAnsi"/>
        </w:rPr>
        <w:t>. Pagan priests frequently performed their rites naked or used sexual rituals. Before the true God, modesty is required</w:t>
      </w:r>
      <w:r>
        <w:rPr>
          <w:rFonts w:eastAsiaTheme="minorHAnsi"/>
        </w:rPr>
        <w:t>. (TLSB)</w:t>
      </w:r>
    </w:p>
    <w:p w:rsidR="003975F4" w:rsidRPr="008414E7" w:rsidRDefault="003975F4" w:rsidP="008414E7">
      <w:pPr>
        <w:autoSpaceDE w:val="0"/>
        <w:autoSpaceDN w:val="0"/>
        <w:adjustRightInd w:val="0"/>
        <w:rPr>
          <w:rFonts w:ascii="Arial" w:eastAsiaTheme="minorHAnsi" w:hAnsi="Arial" w:cs="Arial"/>
        </w:rPr>
      </w:pPr>
    </w:p>
    <w:p w:rsidR="008414E7" w:rsidRDefault="008414E7" w:rsidP="008414E7">
      <w:pPr>
        <w:autoSpaceDE w:val="0"/>
        <w:autoSpaceDN w:val="0"/>
        <w:adjustRightInd w:val="0"/>
        <w:rPr>
          <w:rFonts w:ascii="Arial" w:hAnsi="Arial" w:cs="Arial"/>
        </w:rPr>
      </w:pPr>
      <w:r w:rsidRPr="008414E7">
        <w:rPr>
          <w:rFonts w:ascii="Arial" w:eastAsiaTheme="minorHAnsi" w:hAnsi="Arial" w:cs="Arial"/>
          <w:b/>
        </w:rPr>
        <w:t>28:43</w:t>
      </w:r>
      <w:r w:rsidRPr="008414E7">
        <w:rPr>
          <w:rFonts w:ascii="Arial" w:eastAsiaTheme="minorHAnsi" w:hAnsi="Arial" w:cs="Arial"/>
        </w:rPr>
        <w:t xml:space="preserve">    </w:t>
      </w:r>
      <w:r w:rsidRPr="008414E7">
        <w:rPr>
          <w:rFonts w:ascii="Arial" w:eastAsiaTheme="minorHAnsi" w:hAnsi="Arial" w:cs="Arial"/>
          <w:i/>
        </w:rPr>
        <w:t>Tent of Meeting.</w:t>
      </w:r>
      <w:r w:rsidRPr="008414E7">
        <w:rPr>
          <w:rFonts w:ascii="Arial" w:eastAsiaTheme="minorHAnsi" w:hAnsi="Arial" w:cs="Arial"/>
        </w:rPr>
        <w:t xml:space="preserve"> See note on 27:21.</w:t>
      </w:r>
      <w:r w:rsidR="003975F4" w:rsidRPr="003975F4">
        <w:rPr>
          <w:rFonts w:ascii="Arial" w:hAnsi="Arial" w:cs="Arial"/>
        </w:rPr>
        <w:t xml:space="preserve"> </w:t>
      </w:r>
      <w:r w:rsidR="003975F4">
        <w:rPr>
          <w:rFonts w:ascii="Arial" w:hAnsi="Arial" w:cs="Arial"/>
        </w:rPr>
        <w:t>(CSB)</w:t>
      </w:r>
    </w:p>
    <w:p w:rsidR="003975F4" w:rsidRDefault="003975F4" w:rsidP="008414E7">
      <w:pPr>
        <w:autoSpaceDE w:val="0"/>
        <w:autoSpaceDN w:val="0"/>
        <w:adjustRightInd w:val="0"/>
        <w:rPr>
          <w:rFonts w:ascii="Arial" w:hAnsi="Arial" w:cs="Arial"/>
        </w:rPr>
      </w:pPr>
    </w:p>
    <w:p w:rsidR="00595A8E" w:rsidRDefault="00595A8E" w:rsidP="008414E7">
      <w:pPr>
        <w:autoSpaceDE w:val="0"/>
        <w:autoSpaceDN w:val="0"/>
        <w:adjustRightInd w:val="0"/>
        <w:rPr>
          <w:rFonts w:eastAsiaTheme="minorHAnsi"/>
        </w:rPr>
      </w:pPr>
      <w:r>
        <w:rPr>
          <w:rFonts w:eastAsiaTheme="minorHAnsi"/>
          <w:i/>
        </w:rPr>
        <w:t xml:space="preserve">              </w:t>
      </w:r>
      <w:r w:rsidRPr="00595A8E">
        <w:rPr>
          <w:rFonts w:eastAsiaTheme="minorHAnsi"/>
          <w:i/>
        </w:rPr>
        <w:t>altar</w:t>
      </w:r>
      <w:r w:rsidRPr="00595A8E">
        <w:rPr>
          <w:rFonts w:eastAsiaTheme="minorHAnsi"/>
        </w:rPr>
        <w:t xml:space="preserve"> … </w:t>
      </w:r>
      <w:r w:rsidRPr="00595A8E">
        <w:rPr>
          <w:rFonts w:eastAsiaTheme="minorHAnsi"/>
          <w:i/>
        </w:rPr>
        <w:t>in the Holy Place</w:t>
      </w:r>
      <w:r w:rsidRPr="00595A8E">
        <w:rPr>
          <w:rFonts w:eastAsiaTheme="minorHAnsi"/>
        </w:rPr>
        <w:t xml:space="preserve">. They ministered at the altar of incense. </w:t>
      </w:r>
      <w:r>
        <w:rPr>
          <w:rFonts w:eastAsiaTheme="minorHAnsi"/>
        </w:rPr>
        <w:t>(TLSB)</w:t>
      </w:r>
    </w:p>
    <w:p w:rsidR="00595A8E" w:rsidRDefault="00595A8E" w:rsidP="008414E7">
      <w:pPr>
        <w:autoSpaceDE w:val="0"/>
        <w:autoSpaceDN w:val="0"/>
        <w:adjustRightInd w:val="0"/>
        <w:rPr>
          <w:rFonts w:eastAsiaTheme="minorHAnsi"/>
        </w:rPr>
      </w:pPr>
    </w:p>
    <w:p w:rsidR="003975F4" w:rsidRDefault="00595A8E" w:rsidP="008414E7">
      <w:pPr>
        <w:autoSpaceDE w:val="0"/>
        <w:autoSpaceDN w:val="0"/>
        <w:adjustRightInd w:val="0"/>
        <w:rPr>
          <w:rFonts w:ascii="Arial" w:hAnsi="Arial" w:cs="Arial"/>
        </w:rPr>
      </w:pPr>
      <w:r>
        <w:rPr>
          <w:rFonts w:eastAsiaTheme="minorHAnsi"/>
        </w:rPr>
        <w:t xml:space="preserve">             </w:t>
      </w:r>
      <w:r w:rsidRPr="00595A8E">
        <w:rPr>
          <w:rFonts w:eastAsiaTheme="minorHAnsi"/>
          <w:i/>
        </w:rPr>
        <w:t>bear guilt and die</w:t>
      </w:r>
      <w:r w:rsidRPr="00595A8E">
        <w:rPr>
          <w:rFonts w:eastAsiaTheme="minorHAnsi"/>
        </w:rPr>
        <w:t>. Cf Lv 10:1–2.</w:t>
      </w:r>
      <w:r>
        <w:rPr>
          <w:rFonts w:eastAsiaTheme="minorHAnsi"/>
        </w:rPr>
        <w:t xml:space="preserve"> (TLSB)</w:t>
      </w:r>
    </w:p>
    <w:p w:rsidR="003975F4" w:rsidRDefault="003975F4" w:rsidP="008414E7">
      <w:pPr>
        <w:autoSpaceDE w:val="0"/>
        <w:autoSpaceDN w:val="0"/>
        <w:adjustRightInd w:val="0"/>
        <w:rPr>
          <w:rFonts w:ascii="Arial" w:hAnsi="Arial" w:cs="Arial"/>
        </w:rPr>
      </w:pPr>
    </w:p>
    <w:p w:rsidR="00595A8E" w:rsidRPr="008414E7" w:rsidRDefault="00595A8E" w:rsidP="008414E7">
      <w:pPr>
        <w:autoSpaceDE w:val="0"/>
        <w:autoSpaceDN w:val="0"/>
        <w:adjustRightInd w:val="0"/>
        <w:rPr>
          <w:rFonts w:ascii="Arial" w:hAnsi="Arial" w:cs="Arial"/>
        </w:rPr>
      </w:pPr>
      <w:r w:rsidRPr="00595A8E">
        <w:rPr>
          <w:rFonts w:eastAsiaTheme="minorHAnsi"/>
          <w:b/>
        </w:rPr>
        <w:t>Ch 28</w:t>
      </w:r>
      <w:r w:rsidRPr="00595A8E">
        <w:rPr>
          <w:rFonts w:eastAsiaTheme="minorHAnsi"/>
        </w:rPr>
        <w:t xml:space="preserve"> The beautiful priestly attire reflects the beauty of God as well as the office in which the priests minister. Often</w:t>
      </w:r>
      <w:r>
        <w:rPr>
          <w:rFonts w:eastAsiaTheme="minorHAnsi"/>
        </w:rPr>
        <w:t xml:space="preserve"> </w:t>
      </w:r>
      <w:r w:rsidRPr="00595A8E">
        <w:rPr>
          <w:rFonts w:eastAsiaTheme="minorHAnsi"/>
        </w:rPr>
        <w:t>today, our devotion to God grows more and more lax. Rather than stand to pray, we sit. Rather than dress properly, we become casual or immodest. Rather than sing, we just listen. In contrast, the Lord required that even the clothing and movement of the high priest would bring glory and offer praise. Reassess your offering of praise and service to the Lord. Give all glory to Jesus, who diligently bore your guilt and consecrates you by grace. • O Lord God, draw us to the One whom our pastors preach, Christ crucified for the forgiveness of sins. Amen.</w:t>
      </w:r>
      <w:r>
        <w:rPr>
          <w:rFonts w:eastAsiaTheme="minorHAnsi"/>
        </w:rPr>
        <w:t xml:space="preserve"> (TLSB)</w:t>
      </w:r>
      <w:bookmarkStart w:id="0" w:name="_GoBack"/>
      <w:bookmarkEnd w:id="0"/>
    </w:p>
    <w:sectPr w:rsidR="00595A8E" w:rsidRPr="008414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4A" w:rsidRDefault="00A24C4A" w:rsidP="008414E7">
      <w:r>
        <w:separator/>
      </w:r>
    </w:p>
  </w:endnote>
  <w:endnote w:type="continuationSeparator" w:id="0">
    <w:p w:rsidR="00A24C4A" w:rsidRDefault="00A24C4A" w:rsidP="0084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39596"/>
      <w:docPartObj>
        <w:docPartGallery w:val="Page Numbers (Bottom of Page)"/>
        <w:docPartUnique/>
      </w:docPartObj>
    </w:sdtPr>
    <w:sdtEndPr>
      <w:rPr>
        <w:noProof/>
      </w:rPr>
    </w:sdtEndPr>
    <w:sdtContent>
      <w:p w:rsidR="008414E7" w:rsidRDefault="008414E7">
        <w:pPr>
          <w:pStyle w:val="Footer"/>
          <w:jc w:val="center"/>
        </w:pPr>
        <w:r>
          <w:fldChar w:fldCharType="begin"/>
        </w:r>
        <w:r>
          <w:instrText xml:space="preserve"> PAGE   \* MERGEFORMAT </w:instrText>
        </w:r>
        <w:r>
          <w:fldChar w:fldCharType="separate"/>
        </w:r>
        <w:r w:rsidR="00A24C4A">
          <w:rPr>
            <w:noProof/>
          </w:rPr>
          <w:t>1</w:t>
        </w:r>
        <w:r>
          <w:rPr>
            <w:noProof/>
          </w:rPr>
          <w:fldChar w:fldCharType="end"/>
        </w:r>
      </w:p>
    </w:sdtContent>
  </w:sdt>
  <w:p w:rsidR="008414E7" w:rsidRDefault="00841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4A" w:rsidRDefault="00A24C4A" w:rsidP="008414E7">
      <w:r>
        <w:separator/>
      </w:r>
    </w:p>
  </w:footnote>
  <w:footnote w:type="continuationSeparator" w:id="0">
    <w:p w:rsidR="00A24C4A" w:rsidRDefault="00A24C4A" w:rsidP="00841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F2"/>
    <w:rsid w:val="00032D16"/>
    <w:rsid w:val="001E5A3A"/>
    <w:rsid w:val="003975F4"/>
    <w:rsid w:val="003D5545"/>
    <w:rsid w:val="003E43B7"/>
    <w:rsid w:val="00595A8E"/>
    <w:rsid w:val="008414E7"/>
    <w:rsid w:val="00934355"/>
    <w:rsid w:val="00A24C4A"/>
    <w:rsid w:val="00C36B44"/>
    <w:rsid w:val="00CC1CF2"/>
    <w:rsid w:val="00F76FAF"/>
    <w:rsid w:val="00F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E7"/>
    <w:pPr>
      <w:tabs>
        <w:tab w:val="center" w:pos="4680"/>
        <w:tab w:val="right" w:pos="9360"/>
      </w:tabs>
    </w:pPr>
  </w:style>
  <w:style w:type="character" w:customStyle="1" w:styleId="HeaderChar">
    <w:name w:val="Header Char"/>
    <w:basedOn w:val="DefaultParagraphFont"/>
    <w:link w:val="Header"/>
    <w:uiPriority w:val="99"/>
    <w:rsid w:val="008414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14E7"/>
    <w:pPr>
      <w:tabs>
        <w:tab w:val="center" w:pos="4680"/>
        <w:tab w:val="right" w:pos="9360"/>
      </w:tabs>
    </w:pPr>
  </w:style>
  <w:style w:type="character" w:customStyle="1" w:styleId="FooterChar">
    <w:name w:val="Footer Char"/>
    <w:basedOn w:val="DefaultParagraphFont"/>
    <w:link w:val="Footer"/>
    <w:uiPriority w:val="99"/>
    <w:rsid w:val="008414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E7"/>
    <w:pPr>
      <w:tabs>
        <w:tab w:val="center" w:pos="4680"/>
        <w:tab w:val="right" w:pos="9360"/>
      </w:tabs>
    </w:pPr>
  </w:style>
  <w:style w:type="character" w:customStyle="1" w:styleId="HeaderChar">
    <w:name w:val="Header Char"/>
    <w:basedOn w:val="DefaultParagraphFont"/>
    <w:link w:val="Header"/>
    <w:uiPriority w:val="99"/>
    <w:rsid w:val="008414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14E7"/>
    <w:pPr>
      <w:tabs>
        <w:tab w:val="center" w:pos="4680"/>
        <w:tab w:val="right" w:pos="9360"/>
      </w:tabs>
    </w:pPr>
  </w:style>
  <w:style w:type="character" w:customStyle="1" w:styleId="FooterChar">
    <w:name w:val="Footer Char"/>
    <w:basedOn w:val="DefaultParagraphFont"/>
    <w:link w:val="Footer"/>
    <w:uiPriority w:val="99"/>
    <w:rsid w:val="008414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2014-05-30T13:27:00Z</dcterms:created>
  <dcterms:modified xsi:type="dcterms:W3CDTF">2019-12-04T20:47:00Z</dcterms:modified>
</cp:coreProperties>
</file>