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BE9" w:rsidRPr="000739AA" w:rsidRDefault="00711BE9" w:rsidP="00711BE9">
      <w:pPr>
        <w:jc w:val="center"/>
        <w:rPr>
          <w:rFonts w:ascii="Arial" w:hAnsi="Arial" w:cs="Arial"/>
          <w:sz w:val="40"/>
          <w:szCs w:val="40"/>
        </w:rPr>
      </w:pPr>
      <w:r w:rsidRPr="000739AA">
        <w:rPr>
          <w:rFonts w:ascii="Arial" w:hAnsi="Arial" w:cs="Arial"/>
          <w:sz w:val="40"/>
          <w:szCs w:val="40"/>
        </w:rPr>
        <w:t>EZEKIEL</w:t>
      </w:r>
    </w:p>
    <w:p w:rsidR="00711BE9" w:rsidRPr="000739AA" w:rsidRDefault="00711BE9" w:rsidP="00711BE9">
      <w:pPr>
        <w:jc w:val="center"/>
        <w:rPr>
          <w:rFonts w:ascii="Arial" w:hAnsi="Arial" w:cs="Arial"/>
          <w:sz w:val="40"/>
          <w:szCs w:val="40"/>
        </w:rPr>
      </w:pPr>
      <w:r w:rsidRPr="000739AA">
        <w:rPr>
          <w:rFonts w:ascii="Arial" w:hAnsi="Arial" w:cs="Arial"/>
          <w:sz w:val="40"/>
          <w:szCs w:val="40"/>
        </w:rPr>
        <w:t xml:space="preserve">Chapter </w:t>
      </w:r>
      <w:r w:rsidR="00575601" w:rsidRPr="000739AA">
        <w:rPr>
          <w:rFonts w:ascii="Arial" w:hAnsi="Arial" w:cs="Arial"/>
          <w:sz w:val="40"/>
          <w:szCs w:val="40"/>
        </w:rPr>
        <w:t>47</w:t>
      </w:r>
    </w:p>
    <w:p w:rsidR="00DB5BD5" w:rsidRPr="000739AA" w:rsidRDefault="00DB5BD5">
      <w:pPr>
        <w:rPr>
          <w:rFonts w:ascii="Arial" w:hAnsi="Arial" w:cs="Arial"/>
        </w:rPr>
      </w:pPr>
    </w:p>
    <w:p w:rsidR="00575601" w:rsidRPr="000739AA" w:rsidRDefault="00575601" w:rsidP="00575601">
      <w:pPr>
        <w:autoSpaceDE w:val="0"/>
        <w:autoSpaceDN w:val="0"/>
        <w:adjustRightInd w:val="0"/>
        <w:spacing w:before="200" w:after="150"/>
        <w:rPr>
          <w:rFonts w:ascii="Arial" w:eastAsiaTheme="minorHAnsi" w:hAnsi="Arial" w:cs="Arial"/>
        </w:rPr>
      </w:pPr>
      <w:r w:rsidRPr="000739AA">
        <w:rPr>
          <w:rFonts w:ascii="Arial" w:eastAsiaTheme="minorHAnsi" w:hAnsi="Arial" w:cs="Arial"/>
          <w:i/>
          <w:iCs/>
          <w:sz w:val="28"/>
          <w:szCs w:val="28"/>
        </w:rPr>
        <w:t xml:space="preserve">The River </w:t>
      </w:r>
      <w:proofErr w:type="gramStart"/>
      <w:r w:rsidRPr="000739AA">
        <w:rPr>
          <w:rFonts w:ascii="Arial" w:eastAsiaTheme="minorHAnsi" w:hAnsi="Arial" w:cs="Arial"/>
          <w:i/>
          <w:iCs/>
          <w:sz w:val="28"/>
          <w:szCs w:val="28"/>
        </w:rPr>
        <w:t>From</w:t>
      </w:r>
      <w:proofErr w:type="gramEnd"/>
      <w:r w:rsidRPr="000739AA">
        <w:rPr>
          <w:rFonts w:ascii="Arial" w:eastAsiaTheme="minorHAnsi" w:hAnsi="Arial" w:cs="Arial"/>
          <w:i/>
          <w:iCs/>
          <w:sz w:val="28"/>
          <w:szCs w:val="28"/>
        </w:rPr>
        <w:t xml:space="preserve"> the Temple </w:t>
      </w:r>
    </w:p>
    <w:p w:rsidR="00575601" w:rsidRPr="000739AA" w:rsidRDefault="00575601" w:rsidP="00575601">
      <w:pPr>
        <w:autoSpaceDE w:val="0"/>
        <w:autoSpaceDN w:val="0"/>
        <w:adjustRightInd w:val="0"/>
        <w:rPr>
          <w:rFonts w:ascii="Arial" w:eastAsiaTheme="minorHAnsi" w:hAnsi="Arial" w:cs="Arial"/>
        </w:rPr>
      </w:pPr>
    </w:p>
    <w:p w:rsidR="00575601" w:rsidRPr="000739AA" w:rsidRDefault="00575601" w:rsidP="00575601">
      <w:pPr>
        <w:autoSpaceDE w:val="0"/>
        <w:autoSpaceDN w:val="0"/>
        <w:adjustRightInd w:val="0"/>
        <w:rPr>
          <w:rFonts w:ascii="Arial" w:eastAsiaTheme="minorHAnsi" w:hAnsi="Arial" w:cs="Arial"/>
          <w:b/>
        </w:rPr>
      </w:pPr>
      <w:r w:rsidRPr="000739AA">
        <w:rPr>
          <w:rFonts w:ascii="Arial" w:eastAsiaTheme="minorHAnsi" w:hAnsi="Arial" w:cs="Arial"/>
          <w:b/>
        </w:rPr>
        <w:t xml:space="preserve">The man brought me back to the entrance of the temple, and I saw water coming out from under the threshold of the temple toward the east (for the temple faced east). The water was coming down from under the south side of the temple, south of the altar. </w:t>
      </w:r>
      <w:r w:rsidRPr="000739AA">
        <w:rPr>
          <w:rFonts w:ascii="Arial" w:eastAsiaTheme="minorHAnsi" w:hAnsi="Arial" w:cs="Arial"/>
          <w:b/>
          <w:vertAlign w:val="superscript"/>
        </w:rPr>
        <w:t xml:space="preserve"> 2 </w:t>
      </w:r>
      <w:r w:rsidRPr="000739AA">
        <w:rPr>
          <w:rFonts w:ascii="Arial" w:eastAsiaTheme="minorHAnsi" w:hAnsi="Arial" w:cs="Arial"/>
          <w:b/>
        </w:rPr>
        <w:t xml:space="preserve">He then brought me out through the north gate and led me around the outside to the outer gate facing east, and the water was flowing from the south side. </w:t>
      </w:r>
      <w:r w:rsidRPr="000739AA">
        <w:rPr>
          <w:rFonts w:ascii="Arial" w:eastAsiaTheme="minorHAnsi" w:hAnsi="Arial" w:cs="Arial"/>
          <w:b/>
          <w:vertAlign w:val="superscript"/>
        </w:rPr>
        <w:t xml:space="preserve">3 </w:t>
      </w:r>
      <w:r w:rsidRPr="000739AA">
        <w:rPr>
          <w:rFonts w:ascii="Arial" w:eastAsiaTheme="minorHAnsi" w:hAnsi="Arial" w:cs="Arial"/>
          <w:b/>
        </w:rPr>
        <w:t xml:space="preserve">As the man went eastward with a measuring line in his hand, he measured off a thousand cubits and then led me through water that was ankle-deep. </w:t>
      </w:r>
      <w:r w:rsidRPr="000739AA">
        <w:rPr>
          <w:rFonts w:ascii="Arial" w:eastAsiaTheme="minorHAnsi" w:hAnsi="Arial" w:cs="Arial"/>
          <w:b/>
          <w:vertAlign w:val="superscript"/>
        </w:rPr>
        <w:t xml:space="preserve"> 4 </w:t>
      </w:r>
      <w:r w:rsidRPr="000739AA">
        <w:rPr>
          <w:rFonts w:ascii="Arial" w:eastAsiaTheme="minorHAnsi" w:hAnsi="Arial" w:cs="Arial"/>
          <w:b/>
        </w:rPr>
        <w:t xml:space="preserve">He measured off another thousand cubits and led me through water that was knee-deep. He measured off another thousand and led me through water that was up to the waist. </w:t>
      </w:r>
      <w:r w:rsidRPr="000739AA">
        <w:rPr>
          <w:rFonts w:ascii="Arial" w:eastAsiaTheme="minorHAnsi" w:hAnsi="Arial" w:cs="Arial"/>
          <w:b/>
          <w:vertAlign w:val="superscript"/>
        </w:rPr>
        <w:t xml:space="preserve"> 5 </w:t>
      </w:r>
      <w:r w:rsidRPr="000739AA">
        <w:rPr>
          <w:rFonts w:ascii="Arial" w:eastAsiaTheme="minorHAnsi" w:hAnsi="Arial" w:cs="Arial"/>
          <w:b/>
        </w:rPr>
        <w:t xml:space="preserve">He measured off another thousand, but now it was a river that I could not cross, because the water had risen and was deep enough to swim in—a river that no one could cross. </w:t>
      </w:r>
      <w:r w:rsidRPr="000739AA">
        <w:rPr>
          <w:rFonts w:ascii="Arial" w:eastAsiaTheme="minorHAnsi" w:hAnsi="Arial" w:cs="Arial"/>
          <w:b/>
          <w:vertAlign w:val="superscript"/>
        </w:rPr>
        <w:t xml:space="preserve"> 6 </w:t>
      </w:r>
      <w:r w:rsidRPr="000739AA">
        <w:rPr>
          <w:rFonts w:ascii="Arial" w:eastAsiaTheme="minorHAnsi" w:hAnsi="Arial" w:cs="Arial"/>
          <w:b/>
        </w:rPr>
        <w:t xml:space="preserve">He asked me, “Son of man, do you see this?” Then he led me back to the bank of the river. </w:t>
      </w:r>
      <w:r w:rsidRPr="000739AA">
        <w:rPr>
          <w:rFonts w:ascii="Arial" w:eastAsiaTheme="minorHAnsi" w:hAnsi="Arial" w:cs="Arial"/>
          <w:b/>
          <w:vertAlign w:val="superscript"/>
        </w:rPr>
        <w:t xml:space="preserve"> 7 </w:t>
      </w:r>
      <w:r w:rsidRPr="000739AA">
        <w:rPr>
          <w:rFonts w:ascii="Arial" w:eastAsiaTheme="minorHAnsi" w:hAnsi="Arial" w:cs="Arial"/>
          <w:b/>
        </w:rPr>
        <w:t xml:space="preserve">When I arrived there, I saw a great number of trees on each side of the river. </w:t>
      </w:r>
      <w:r w:rsidRPr="000739AA">
        <w:rPr>
          <w:rFonts w:ascii="Arial" w:eastAsiaTheme="minorHAnsi" w:hAnsi="Arial" w:cs="Arial"/>
          <w:b/>
          <w:vertAlign w:val="superscript"/>
        </w:rPr>
        <w:t xml:space="preserve"> 8 </w:t>
      </w:r>
      <w:r w:rsidRPr="000739AA">
        <w:rPr>
          <w:rFonts w:ascii="Arial" w:eastAsiaTheme="minorHAnsi" w:hAnsi="Arial" w:cs="Arial"/>
          <w:b/>
        </w:rPr>
        <w:t xml:space="preserve">He said to me, “This water flows toward the eastern region and goes down into the </w:t>
      </w:r>
      <w:proofErr w:type="spellStart"/>
      <w:r w:rsidRPr="000739AA">
        <w:rPr>
          <w:rFonts w:ascii="Arial" w:eastAsiaTheme="minorHAnsi" w:hAnsi="Arial" w:cs="Arial"/>
          <w:b/>
        </w:rPr>
        <w:t>Arabah</w:t>
      </w:r>
      <w:proofErr w:type="spellEnd"/>
      <w:r w:rsidRPr="000739AA">
        <w:rPr>
          <w:rFonts w:ascii="Arial" w:eastAsiaTheme="minorHAnsi" w:hAnsi="Arial" w:cs="Arial"/>
          <w:b/>
        </w:rPr>
        <w:t xml:space="preserve">, where it enters the Sea. When it empties into the Sea, the water there becomes fresh. </w:t>
      </w:r>
      <w:r w:rsidRPr="000739AA">
        <w:rPr>
          <w:rFonts w:ascii="Arial" w:eastAsiaTheme="minorHAnsi" w:hAnsi="Arial" w:cs="Arial"/>
          <w:b/>
          <w:vertAlign w:val="superscript"/>
        </w:rPr>
        <w:t xml:space="preserve"> 9 </w:t>
      </w:r>
      <w:r w:rsidRPr="000739AA">
        <w:rPr>
          <w:rFonts w:ascii="Arial" w:eastAsiaTheme="minorHAnsi" w:hAnsi="Arial" w:cs="Arial"/>
          <w:b/>
        </w:rPr>
        <w:t xml:space="preserve">Swarms of living creatures will live wherever the river flows. There will be large numbers of fish, because this water flows there and makes the salt water fresh; so where the river flows everything will live. </w:t>
      </w:r>
      <w:r w:rsidRPr="000739AA">
        <w:rPr>
          <w:rFonts w:ascii="Arial" w:eastAsiaTheme="minorHAnsi" w:hAnsi="Arial" w:cs="Arial"/>
          <w:b/>
          <w:vertAlign w:val="superscript"/>
        </w:rPr>
        <w:t xml:space="preserve"> 10 </w:t>
      </w:r>
      <w:r w:rsidRPr="000739AA">
        <w:rPr>
          <w:rFonts w:ascii="Arial" w:eastAsiaTheme="minorHAnsi" w:hAnsi="Arial" w:cs="Arial"/>
          <w:b/>
        </w:rPr>
        <w:t xml:space="preserve">Fishermen will stand along the shore; from En </w:t>
      </w:r>
      <w:proofErr w:type="spellStart"/>
      <w:r w:rsidRPr="000739AA">
        <w:rPr>
          <w:rFonts w:ascii="Arial" w:eastAsiaTheme="minorHAnsi" w:hAnsi="Arial" w:cs="Arial"/>
          <w:b/>
        </w:rPr>
        <w:t>Gedi</w:t>
      </w:r>
      <w:proofErr w:type="spellEnd"/>
      <w:r w:rsidRPr="000739AA">
        <w:rPr>
          <w:rFonts w:ascii="Arial" w:eastAsiaTheme="minorHAnsi" w:hAnsi="Arial" w:cs="Arial"/>
          <w:b/>
        </w:rPr>
        <w:t xml:space="preserve"> to En </w:t>
      </w:r>
      <w:proofErr w:type="spellStart"/>
      <w:r w:rsidRPr="000739AA">
        <w:rPr>
          <w:rFonts w:ascii="Arial" w:eastAsiaTheme="minorHAnsi" w:hAnsi="Arial" w:cs="Arial"/>
          <w:b/>
        </w:rPr>
        <w:t>Eglaim</w:t>
      </w:r>
      <w:proofErr w:type="spellEnd"/>
      <w:r w:rsidRPr="000739AA">
        <w:rPr>
          <w:rFonts w:ascii="Arial" w:eastAsiaTheme="minorHAnsi" w:hAnsi="Arial" w:cs="Arial"/>
          <w:b/>
        </w:rPr>
        <w:t xml:space="preserve"> there will be places for spreading nets. The fish will be of many kinds—like the fish of the Great Sea. </w:t>
      </w:r>
      <w:r w:rsidRPr="000739AA">
        <w:rPr>
          <w:rFonts w:ascii="Arial" w:eastAsiaTheme="minorHAnsi" w:hAnsi="Arial" w:cs="Arial"/>
          <w:b/>
          <w:vertAlign w:val="superscript"/>
        </w:rPr>
        <w:t xml:space="preserve"> 11 </w:t>
      </w:r>
      <w:r w:rsidRPr="000739AA">
        <w:rPr>
          <w:rFonts w:ascii="Arial" w:eastAsiaTheme="minorHAnsi" w:hAnsi="Arial" w:cs="Arial"/>
          <w:b/>
        </w:rPr>
        <w:t xml:space="preserve">But the swamps and marshes will not become fresh; they will be left for salt. </w:t>
      </w:r>
      <w:r w:rsidRPr="000739AA">
        <w:rPr>
          <w:rFonts w:ascii="Arial" w:eastAsiaTheme="minorHAnsi" w:hAnsi="Arial" w:cs="Arial"/>
          <w:b/>
          <w:vertAlign w:val="superscript"/>
        </w:rPr>
        <w:t xml:space="preserve"> 12 </w:t>
      </w:r>
      <w:r w:rsidRPr="000739AA">
        <w:rPr>
          <w:rFonts w:ascii="Arial" w:eastAsiaTheme="minorHAnsi" w:hAnsi="Arial" w:cs="Arial"/>
          <w:b/>
        </w:rPr>
        <w:t xml:space="preserve">Fruit trees of all kinds will grow on both banks of the river. Their leaves will not wither, nor will their fruit fail. Every month they will bear, because the water from the sanctuary flows to them. Their fruit will serve for food and their leaves for healing.” </w:t>
      </w:r>
    </w:p>
    <w:p w:rsidR="00575601" w:rsidRPr="000739AA" w:rsidRDefault="00575601" w:rsidP="00575601">
      <w:pPr>
        <w:autoSpaceDE w:val="0"/>
        <w:autoSpaceDN w:val="0"/>
        <w:adjustRightInd w:val="0"/>
        <w:rPr>
          <w:rFonts w:ascii="Arial" w:eastAsiaTheme="minorHAnsi" w:hAnsi="Arial" w:cs="Arial"/>
          <w:b/>
        </w:rPr>
      </w:pPr>
    </w:p>
    <w:p w:rsidR="006B026B" w:rsidRPr="000739AA" w:rsidRDefault="006B026B" w:rsidP="00805047">
      <w:pPr>
        <w:rPr>
          <w:rFonts w:ascii="Arial" w:hAnsi="Arial" w:cs="Arial"/>
        </w:rPr>
      </w:pPr>
      <w:r w:rsidRPr="000739AA">
        <w:rPr>
          <w:rFonts w:ascii="Arial" w:eastAsiaTheme="minorHAnsi" w:hAnsi="Arial" w:cs="Arial"/>
          <w:b/>
          <w:bCs/>
        </w:rPr>
        <w:t xml:space="preserve">47:1-48:35 </w:t>
      </w:r>
      <w:proofErr w:type="gramStart"/>
      <w:r w:rsidRPr="000739AA">
        <w:rPr>
          <w:rFonts w:ascii="Arial" w:hAnsi="Arial" w:cs="Arial"/>
        </w:rPr>
        <w:t>All</w:t>
      </w:r>
      <w:proofErr w:type="gramEnd"/>
      <w:r w:rsidRPr="000739AA">
        <w:rPr>
          <w:rFonts w:ascii="Arial" w:hAnsi="Arial" w:cs="Arial"/>
        </w:rPr>
        <w:t xml:space="preserve"> the rest of the book is a vision of the new land. Sometimes the final verses (48:30–35) on the </w:t>
      </w:r>
      <w:r w:rsidR="00805047" w:rsidRPr="000739AA">
        <w:rPr>
          <w:rFonts w:ascii="Arial" w:hAnsi="Arial" w:cs="Arial"/>
        </w:rPr>
        <w:t>N</w:t>
      </w:r>
      <w:r w:rsidRPr="000739AA">
        <w:rPr>
          <w:rFonts w:ascii="Arial" w:hAnsi="Arial" w:cs="Arial"/>
        </w:rPr>
        <w:t>ew Jerusalem are considered a sort of an appendix, but they cannot be disassociated from the preceding material.</w:t>
      </w:r>
      <w:r w:rsidR="00805047" w:rsidRPr="000739AA">
        <w:rPr>
          <w:rFonts w:ascii="Arial" w:hAnsi="Arial" w:cs="Arial"/>
        </w:rPr>
        <w:t xml:space="preserve"> (CC)</w:t>
      </w:r>
    </w:p>
    <w:p w:rsidR="00805047" w:rsidRPr="000739AA" w:rsidRDefault="00805047" w:rsidP="00805047">
      <w:pPr>
        <w:rPr>
          <w:rFonts w:ascii="Arial" w:hAnsi="Arial" w:cs="Arial"/>
        </w:rPr>
      </w:pPr>
    </w:p>
    <w:p w:rsidR="006B026B" w:rsidRPr="000739AA" w:rsidRDefault="006B026B" w:rsidP="00805047">
      <w:pPr>
        <w:rPr>
          <w:rFonts w:ascii="Arial" w:hAnsi="Arial" w:cs="Arial"/>
        </w:rPr>
      </w:pPr>
      <w:r w:rsidRPr="000739AA">
        <w:rPr>
          <w:rFonts w:ascii="Arial" w:hAnsi="Arial" w:cs="Arial"/>
        </w:rPr>
        <w:t xml:space="preserve">If there were ever any doubt about the otherworldly and eschatological orientation of chapters 40–48, they will dissipate after these final two chapters, especially the opening section, 47:1–12. The vision shown Ezekiel is nothing that could be implemented by Ezekiel’s fellow Israelites after the exile, nor could it be achieved by Christians during a millennial reign of Christ on this earth. Rather, only God himself can bring about the rejuvenation of the land to an </w:t>
      </w:r>
      <w:proofErr w:type="spellStart"/>
      <w:r w:rsidRPr="000739AA">
        <w:rPr>
          <w:rFonts w:ascii="Arial" w:hAnsi="Arial" w:cs="Arial"/>
        </w:rPr>
        <w:t>Edenic</w:t>
      </w:r>
      <w:proofErr w:type="spellEnd"/>
      <w:r w:rsidRPr="000739AA">
        <w:rPr>
          <w:rFonts w:ascii="Arial" w:hAnsi="Arial" w:cs="Arial"/>
        </w:rPr>
        <w:t xml:space="preserve"> state as pictured here, and this God has promised to do after the return of Jesus Christ (Revelation 21–22). In short, Ezekiel 47–48 depicts the new heavens and new earth in which all God’s redeemed be</w:t>
      </w:r>
      <w:r w:rsidR="00805047" w:rsidRPr="000739AA">
        <w:rPr>
          <w:rFonts w:ascii="Arial" w:hAnsi="Arial" w:cs="Arial"/>
        </w:rPr>
        <w:t>lievers will dwell for eternity.</w:t>
      </w:r>
      <w:r w:rsidRPr="000739AA">
        <w:rPr>
          <w:rFonts w:ascii="Arial" w:hAnsi="Arial" w:cs="Arial"/>
        </w:rPr>
        <w:t xml:space="preserve"> The same implication is in Rom 8:10–23 (cf. Acts 3:21), which promises that </w:t>
      </w:r>
      <w:r w:rsidRPr="000739AA">
        <w:rPr>
          <w:rFonts w:ascii="Arial" w:hAnsi="Arial" w:cs="Arial"/>
        </w:rPr>
        <w:lastRenderedPageBreak/>
        <w:t>after the return of Christ, all believers will be raised bodily to eternal life, and even “the creation itself will be freed from its slavery to decay into the freedom of the glory of the children of God” (Rom 8:21).</w:t>
      </w:r>
      <w:r w:rsidR="00805047" w:rsidRPr="000739AA">
        <w:rPr>
          <w:rFonts w:ascii="Arial" w:hAnsi="Arial" w:cs="Arial"/>
        </w:rPr>
        <w:t xml:space="preserve">  (CC)</w:t>
      </w:r>
    </w:p>
    <w:p w:rsidR="006B026B" w:rsidRPr="000739AA" w:rsidRDefault="006B026B" w:rsidP="00575601">
      <w:pPr>
        <w:autoSpaceDE w:val="0"/>
        <w:autoSpaceDN w:val="0"/>
        <w:adjustRightInd w:val="0"/>
        <w:rPr>
          <w:rFonts w:ascii="Arial" w:eastAsiaTheme="minorHAnsi" w:hAnsi="Arial" w:cs="Arial"/>
          <w:b/>
          <w:bCs/>
        </w:rPr>
      </w:pPr>
    </w:p>
    <w:p w:rsidR="00805047" w:rsidRPr="000739AA" w:rsidRDefault="00805047" w:rsidP="002B6207">
      <w:pPr>
        <w:rPr>
          <w:rFonts w:ascii="Arial" w:hAnsi="Arial" w:cs="Arial"/>
        </w:rPr>
      </w:pPr>
      <w:r w:rsidRPr="000739AA">
        <w:rPr>
          <w:rFonts w:ascii="Arial" w:eastAsiaTheme="minorHAnsi" w:hAnsi="Arial" w:cs="Arial"/>
          <w:b/>
          <w:bCs/>
        </w:rPr>
        <w:t>47:1-</w:t>
      </w:r>
      <w:proofErr w:type="gramStart"/>
      <w:r w:rsidRPr="000739AA">
        <w:rPr>
          <w:rFonts w:ascii="Arial" w:eastAsiaTheme="minorHAnsi" w:hAnsi="Arial" w:cs="Arial"/>
          <w:b/>
          <w:bCs/>
        </w:rPr>
        <w:t xml:space="preserve">12  </w:t>
      </w:r>
      <w:r w:rsidRPr="000739AA">
        <w:rPr>
          <w:rFonts w:ascii="Arial" w:hAnsi="Arial" w:cs="Arial"/>
        </w:rPr>
        <w:t>In</w:t>
      </w:r>
      <w:proofErr w:type="gramEnd"/>
      <w:r w:rsidRPr="000739AA">
        <w:rPr>
          <w:rFonts w:ascii="Arial" w:hAnsi="Arial" w:cs="Arial"/>
        </w:rPr>
        <w:t xml:space="preserve"> what is virtually a “new creation” scene, Ezekiel first describes a thorough revivification of the land as a result of the river of the water of life flowing out from the temple. Possible sources and/or parallels to this part of the vision, as well as the overview of the history of its exegesis, will be considered because of the importance of this passage.</w:t>
      </w:r>
      <w:r w:rsidR="002B6207" w:rsidRPr="000739AA">
        <w:rPr>
          <w:rFonts w:ascii="Arial" w:hAnsi="Arial" w:cs="Arial"/>
        </w:rPr>
        <w:t xml:space="preserve">  (CC)</w:t>
      </w:r>
    </w:p>
    <w:p w:rsidR="002B6207" w:rsidRPr="000739AA" w:rsidRDefault="002B6207" w:rsidP="002B6207">
      <w:pPr>
        <w:rPr>
          <w:rFonts w:ascii="Arial" w:hAnsi="Arial" w:cs="Arial"/>
        </w:rPr>
      </w:pPr>
    </w:p>
    <w:p w:rsidR="00805047" w:rsidRPr="000739AA" w:rsidRDefault="00805047" w:rsidP="002B6207">
      <w:pPr>
        <w:rPr>
          <w:rFonts w:ascii="Arial" w:hAnsi="Arial" w:cs="Arial"/>
        </w:rPr>
      </w:pPr>
      <w:r w:rsidRPr="000739AA">
        <w:rPr>
          <w:rFonts w:ascii="Arial" w:hAnsi="Arial" w:cs="Arial"/>
        </w:rPr>
        <w:t xml:space="preserve">One must be circumspect in inquiring about the sources of this vision. Critical scholars suppose that Ezekiel drew on other written and/or oral sources and combined them with his own ideas as he (and later, his followers) composed the text. However, Ezekiel himself states that the vision was revealed and explained to him by Yahweh and his supernatural guide (40:1–4). The prophet’s role was largely passive: to see the vision, write it down, and preach it to the Israelites (40:4b; 43:10–11). The supernatural process of inspiration (and whatever else might have been revealed to Ezekiel in addition to what is in his book) we cannot investigate. </w:t>
      </w:r>
      <w:proofErr w:type="spellStart"/>
      <w:r w:rsidRPr="000739AA">
        <w:rPr>
          <w:rFonts w:ascii="Arial" w:hAnsi="Arial" w:cs="Arial"/>
        </w:rPr>
        <w:t>Extrabiblical</w:t>
      </w:r>
      <w:proofErr w:type="spellEnd"/>
      <w:r w:rsidRPr="000739AA">
        <w:rPr>
          <w:rFonts w:ascii="Arial" w:hAnsi="Arial" w:cs="Arial"/>
        </w:rPr>
        <w:t xml:space="preserve"> writings with surface similarities are too distant in theological content to draw any conclusions from.</w:t>
      </w:r>
      <w:r w:rsidR="002B6207" w:rsidRPr="000739AA">
        <w:rPr>
          <w:rFonts w:ascii="Arial" w:hAnsi="Arial" w:cs="Arial"/>
        </w:rPr>
        <w:t xml:space="preserve">  (CC)</w:t>
      </w:r>
    </w:p>
    <w:p w:rsidR="002B6207" w:rsidRPr="000739AA" w:rsidRDefault="002B6207" w:rsidP="002B6207">
      <w:pPr>
        <w:rPr>
          <w:rFonts w:ascii="Arial" w:hAnsi="Arial" w:cs="Arial"/>
        </w:rPr>
      </w:pPr>
    </w:p>
    <w:p w:rsidR="00805047" w:rsidRPr="000739AA" w:rsidRDefault="00805047" w:rsidP="002B6207">
      <w:pPr>
        <w:rPr>
          <w:rFonts w:ascii="Arial" w:hAnsi="Arial" w:cs="Arial"/>
        </w:rPr>
      </w:pPr>
      <w:r w:rsidRPr="000739AA">
        <w:rPr>
          <w:rFonts w:ascii="Arial" w:hAnsi="Arial" w:cs="Arial"/>
        </w:rPr>
        <w:t xml:space="preserve">The only sources available to us are the text of Ezekiel and other biblical ones. </w:t>
      </w:r>
      <w:proofErr w:type="gramStart"/>
      <w:r w:rsidRPr="000739AA">
        <w:rPr>
          <w:rFonts w:ascii="Arial" w:hAnsi="Arial" w:cs="Arial"/>
        </w:rPr>
        <w:t xml:space="preserve">For them “parallels” would often be better than “sources,” partly because we are sometimes unsure whether they precede or date after Ezekiel (sixth century </w:t>
      </w:r>
      <w:proofErr w:type="spellStart"/>
      <w:r w:rsidRPr="000739AA">
        <w:rPr>
          <w:rFonts w:ascii="Arial" w:hAnsi="Arial" w:cs="Arial"/>
          <w:smallCaps/>
        </w:rPr>
        <w:t>b.c.</w:t>
      </w:r>
      <w:proofErr w:type="spellEnd"/>
      <w:r w:rsidRPr="000739AA">
        <w:rPr>
          <w:rFonts w:ascii="Arial" w:hAnsi="Arial" w:cs="Arial"/>
        </w:rPr>
        <w:t>), and partly because they may be independent revelations, without any literary dependency.</w:t>
      </w:r>
      <w:proofErr w:type="gramEnd"/>
      <w:r w:rsidRPr="000739AA">
        <w:rPr>
          <w:rFonts w:ascii="Arial" w:hAnsi="Arial" w:cs="Arial"/>
        </w:rPr>
        <w:t xml:space="preserve"> Certain traditions (whether oral or written) may have been known among God’s people before their incorporation into the inspired biblical revelation. Critical axioms that often equated simplicity and brevity with early date must be abjured.</w:t>
      </w:r>
      <w:r w:rsidR="002B6207" w:rsidRPr="000739AA">
        <w:rPr>
          <w:rFonts w:ascii="Arial" w:hAnsi="Arial" w:cs="Arial"/>
        </w:rPr>
        <w:t xml:space="preserve"> (CC)</w:t>
      </w:r>
    </w:p>
    <w:p w:rsidR="002B6207" w:rsidRPr="000739AA" w:rsidRDefault="002B6207" w:rsidP="002B6207">
      <w:pPr>
        <w:rPr>
          <w:rFonts w:ascii="Arial" w:hAnsi="Arial" w:cs="Arial"/>
        </w:rPr>
      </w:pPr>
    </w:p>
    <w:p w:rsidR="00805047" w:rsidRPr="000739AA" w:rsidRDefault="00805047" w:rsidP="002B6207">
      <w:pPr>
        <w:rPr>
          <w:rFonts w:ascii="Arial" w:hAnsi="Arial" w:cs="Arial"/>
        </w:rPr>
      </w:pPr>
      <w:r w:rsidRPr="000739AA">
        <w:rPr>
          <w:rFonts w:ascii="Arial" w:hAnsi="Arial" w:cs="Arial"/>
        </w:rPr>
        <w:t xml:space="preserve">The starting point must be the creation </w:t>
      </w:r>
      <w:r w:rsidR="002B6207" w:rsidRPr="000739AA">
        <w:rPr>
          <w:rFonts w:ascii="Arial" w:hAnsi="Arial" w:cs="Arial"/>
        </w:rPr>
        <w:t xml:space="preserve">narrative of Genesis 1–2 </w:t>
      </w:r>
      <w:proofErr w:type="gramStart"/>
      <w:r w:rsidR="002B6207" w:rsidRPr="000739AA">
        <w:rPr>
          <w:rFonts w:ascii="Arial" w:hAnsi="Arial" w:cs="Arial"/>
        </w:rPr>
        <w:t>itself</w:t>
      </w:r>
      <w:proofErr w:type="gramEnd"/>
      <w:r w:rsidR="002B6207" w:rsidRPr="000739AA">
        <w:rPr>
          <w:rFonts w:ascii="Arial" w:hAnsi="Arial" w:cs="Arial"/>
        </w:rPr>
        <w:t>.</w:t>
      </w:r>
      <w:r w:rsidRPr="000739AA">
        <w:rPr>
          <w:rFonts w:ascii="Arial" w:hAnsi="Arial" w:cs="Arial"/>
        </w:rPr>
        <w:t xml:space="preserve"> The notes below on individual verses in </w:t>
      </w:r>
      <w:proofErr w:type="spellStart"/>
      <w:r w:rsidRPr="000739AA">
        <w:rPr>
          <w:rFonts w:ascii="Arial" w:hAnsi="Arial" w:cs="Arial"/>
        </w:rPr>
        <w:t>Ezek</w:t>
      </w:r>
      <w:proofErr w:type="spellEnd"/>
      <w:r w:rsidRPr="000739AA">
        <w:rPr>
          <w:rFonts w:ascii="Arial" w:hAnsi="Arial" w:cs="Arial"/>
        </w:rPr>
        <w:t xml:space="preserve"> 47:1–12 explain various points where “new creation” pictures possibly drawn from Genesis are evident. At several points earlier in Ezekiel, the location of Eden appears as a paradise on a “mountain” (28:14, 16; 31:12) as well as b</w:t>
      </w:r>
      <w:r w:rsidR="002B6207" w:rsidRPr="000739AA">
        <w:rPr>
          <w:rFonts w:ascii="Arial" w:hAnsi="Arial" w:cs="Arial"/>
        </w:rPr>
        <w:t>eing a “garden” (28:13; 31:8–9).</w:t>
      </w:r>
      <w:r w:rsidRPr="000739AA">
        <w:rPr>
          <w:rFonts w:ascii="Arial" w:hAnsi="Arial" w:cs="Arial"/>
        </w:rPr>
        <w:t xml:space="preserve"> Paradisiacal </w:t>
      </w:r>
      <w:proofErr w:type="gramStart"/>
      <w:r w:rsidRPr="000739AA">
        <w:rPr>
          <w:rFonts w:ascii="Arial" w:hAnsi="Arial" w:cs="Arial"/>
        </w:rPr>
        <w:t>mountain</w:t>
      </w:r>
      <w:proofErr w:type="gramEnd"/>
      <w:r w:rsidRPr="000739AA">
        <w:rPr>
          <w:rFonts w:ascii="Arial" w:hAnsi="Arial" w:cs="Arial"/>
        </w:rPr>
        <w:t xml:space="preserve"> references appear elsewhere, for example, Is 11:9 and 25:6 and the parallel passages Is 2:2–4 and Micah 4:1–3. </w:t>
      </w:r>
      <w:proofErr w:type="spellStart"/>
      <w:r w:rsidRPr="000739AA">
        <w:rPr>
          <w:rFonts w:ascii="Arial" w:hAnsi="Arial" w:cs="Arial"/>
        </w:rPr>
        <w:t>Ezek</w:t>
      </w:r>
      <w:proofErr w:type="spellEnd"/>
      <w:r w:rsidRPr="000739AA">
        <w:rPr>
          <w:rFonts w:ascii="Arial" w:hAnsi="Arial" w:cs="Arial"/>
        </w:rPr>
        <w:t xml:space="preserve"> 47:1–12 plainly merges two pictures, that of Eden (original or restored) and that of Mount Zion/Jerusalem. Apparently, the same “vertical typology” that made the ark simultaneously God’s throne (e.g., 1 Sam 4:4) and his footstool (1 </w:t>
      </w:r>
      <w:proofErr w:type="spellStart"/>
      <w:r w:rsidRPr="000739AA">
        <w:rPr>
          <w:rFonts w:ascii="Arial" w:hAnsi="Arial" w:cs="Arial"/>
        </w:rPr>
        <w:t>Chr</w:t>
      </w:r>
      <w:proofErr w:type="spellEnd"/>
      <w:r w:rsidRPr="000739AA">
        <w:rPr>
          <w:rFonts w:ascii="Arial" w:hAnsi="Arial" w:cs="Arial"/>
        </w:rPr>
        <w:t xml:space="preserve"> 28:2) was easily extended in ever-widening concentric circles to Jerusalem, to the whole land of Israel, and ultimately, in visions of the </w:t>
      </w:r>
      <w:proofErr w:type="spellStart"/>
      <w:r w:rsidRPr="000739AA">
        <w:rPr>
          <w:rFonts w:ascii="Arial" w:hAnsi="Arial" w:cs="Arial"/>
        </w:rPr>
        <w:t>eschaton</w:t>
      </w:r>
      <w:proofErr w:type="spellEnd"/>
      <w:r w:rsidRPr="000739AA">
        <w:rPr>
          <w:rFonts w:ascii="Arial" w:hAnsi="Arial" w:cs="Arial"/>
        </w:rPr>
        <w:t>, to the entire new heavens and new earth (Isaiah 11; 65:17–25; Revelation 21–22). Although Ezekiel’s major focus is on the environs of Jerusalem, the universal implications of the Gospel of life are implicit. Adam and Eve were expelled from Eden because of their sin, but God’s salvation enables all believers to regain access to the everlasting paradise. In the OT era, this salvation was bestowed through the divine service at the Jerusalem temple, replaced by the person of Christ himself (</w:t>
      </w:r>
      <w:proofErr w:type="spellStart"/>
      <w:r w:rsidRPr="000739AA">
        <w:rPr>
          <w:rFonts w:ascii="Arial" w:hAnsi="Arial" w:cs="Arial"/>
        </w:rPr>
        <w:t>Jn</w:t>
      </w:r>
      <w:proofErr w:type="spellEnd"/>
      <w:r w:rsidRPr="000739AA">
        <w:rPr>
          <w:rFonts w:ascii="Arial" w:hAnsi="Arial" w:cs="Arial"/>
        </w:rPr>
        <w:t xml:space="preserve"> 2:18–23), who promises “paradise” to all who trust in him (</w:t>
      </w:r>
      <w:proofErr w:type="spellStart"/>
      <w:r w:rsidRPr="000739AA">
        <w:rPr>
          <w:rFonts w:ascii="Arial" w:hAnsi="Arial" w:cs="Arial"/>
        </w:rPr>
        <w:t>Lk</w:t>
      </w:r>
      <w:proofErr w:type="spellEnd"/>
      <w:r w:rsidRPr="000739AA">
        <w:rPr>
          <w:rFonts w:ascii="Arial" w:hAnsi="Arial" w:cs="Arial"/>
        </w:rPr>
        <w:t xml:space="preserve"> 23:43; Rev 2:7).</w:t>
      </w:r>
      <w:r w:rsidR="002B6207" w:rsidRPr="000739AA">
        <w:rPr>
          <w:rFonts w:ascii="Arial" w:hAnsi="Arial" w:cs="Arial"/>
        </w:rPr>
        <w:t xml:space="preserve"> (CC)</w:t>
      </w:r>
    </w:p>
    <w:p w:rsidR="002B6207" w:rsidRPr="000739AA" w:rsidRDefault="002B6207" w:rsidP="002B6207">
      <w:pPr>
        <w:rPr>
          <w:rFonts w:ascii="Arial" w:hAnsi="Arial" w:cs="Arial"/>
        </w:rPr>
      </w:pPr>
    </w:p>
    <w:p w:rsidR="00805047" w:rsidRPr="000739AA" w:rsidRDefault="00805047" w:rsidP="002B6207">
      <w:pPr>
        <w:rPr>
          <w:rFonts w:ascii="Arial" w:hAnsi="Arial" w:cs="Arial"/>
        </w:rPr>
      </w:pPr>
      <w:r w:rsidRPr="000739AA">
        <w:rPr>
          <w:rFonts w:ascii="Arial" w:hAnsi="Arial" w:cs="Arial"/>
        </w:rPr>
        <w:t>Eschatological descriptions of almost boundless fertility are rife in the OT. They are the Gospel remedy for the curse of sterility and death brought by sin. One need mention only the conclusion of Amos (9:13–15), the “great reversal” structure of Hosea 1–2, and countless ex</w:t>
      </w:r>
      <w:r w:rsidR="002B6207" w:rsidRPr="000739AA">
        <w:rPr>
          <w:rFonts w:ascii="Arial" w:hAnsi="Arial" w:cs="Arial"/>
        </w:rPr>
        <w:t>amples in the Psalms and Isaiah. (CC)</w:t>
      </w:r>
    </w:p>
    <w:p w:rsidR="002B6207" w:rsidRPr="000739AA" w:rsidRDefault="002B6207" w:rsidP="002B6207">
      <w:pPr>
        <w:rPr>
          <w:rFonts w:ascii="Arial" w:hAnsi="Arial" w:cs="Arial"/>
        </w:rPr>
      </w:pPr>
    </w:p>
    <w:p w:rsidR="00805047" w:rsidRPr="000739AA" w:rsidRDefault="00805047" w:rsidP="002B6207">
      <w:pPr>
        <w:rPr>
          <w:rFonts w:ascii="Arial" w:hAnsi="Arial" w:cs="Arial"/>
        </w:rPr>
      </w:pPr>
      <w:r w:rsidRPr="000739AA">
        <w:rPr>
          <w:rFonts w:ascii="Arial" w:hAnsi="Arial" w:cs="Arial"/>
        </w:rPr>
        <w:t xml:space="preserve">Fertility requires water, and so Ps 46:4 speaks of a river with multiple streams in connection with Zion, possibly associated symbolically with the </w:t>
      </w:r>
      <w:proofErr w:type="spellStart"/>
      <w:r w:rsidRPr="000739AA">
        <w:rPr>
          <w:rFonts w:ascii="Arial" w:hAnsi="Arial" w:cs="Arial"/>
        </w:rPr>
        <w:t>Gihon</w:t>
      </w:r>
      <w:proofErr w:type="spellEnd"/>
      <w:r w:rsidRPr="000739AA">
        <w:rPr>
          <w:rFonts w:ascii="Arial" w:hAnsi="Arial" w:cs="Arial"/>
        </w:rPr>
        <w:t xml:space="preserve"> Spring in the </w:t>
      </w:r>
      <w:proofErr w:type="spellStart"/>
      <w:r w:rsidRPr="000739AA">
        <w:rPr>
          <w:rFonts w:ascii="Arial" w:hAnsi="Arial" w:cs="Arial"/>
        </w:rPr>
        <w:t>Kidron</w:t>
      </w:r>
      <w:proofErr w:type="spellEnd"/>
      <w:r w:rsidRPr="000739AA">
        <w:rPr>
          <w:rFonts w:ascii="Arial" w:hAnsi="Arial" w:cs="Arial"/>
        </w:rPr>
        <w:t xml:space="preserve"> Valley directly below the City of David (</w:t>
      </w:r>
      <w:proofErr w:type="spellStart"/>
      <w:r w:rsidRPr="000739AA">
        <w:rPr>
          <w:rFonts w:ascii="Arial" w:hAnsi="Arial" w:cs="Arial"/>
        </w:rPr>
        <w:t>Ophel</w:t>
      </w:r>
      <w:proofErr w:type="spellEnd"/>
      <w:r w:rsidRPr="000739AA">
        <w:rPr>
          <w:rFonts w:ascii="Arial" w:hAnsi="Arial" w:cs="Arial"/>
        </w:rPr>
        <w:t xml:space="preserve">). Ps 36:8–9 speaks of “the river of your [Yahweh’s] delights” and “a fountain of life” in connection with Yahweh’s house. The closest OT parallel to Ezekiel’s vision is near the end of the book of Joel (3:17–18), where among other pictures of eschatological plenty we find a prediction that “all the streambeds of Judah will flow with water, and a spring will issue from the house of Yahweh and will water the </w:t>
      </w:r>
      <w:proofErr w:type="spellStart"/>
      <w:r w:rsidRPr="000739AA">
        <w:rPr>
          <w:rFonts w:ascii="Arial" w:hAnsi="Arial" w:cs="Arial"/>
        </w:rPr>
        <w:t>wadi</w:t>
      </w:r>
      <w:proofErr w:type="spellEnd"/>
      <w:r w:rsidRPr="000739AA">
        <w:rPr>
          <w:rFonts w:ascii="Arial" w:hAnsi="Arial" w:cs="Arial"/>
        </w:rPr>
        <w:t xml:space="preserve"> of </w:t>
      </w:r>
      <w:proofErr w:type="spellStart"/>
      <w:r w:rsidRPr="000739AA">
        <w:rPr>
          <w:rFonts w:ascii="Arial" w:hAnsi="Arial" w:cs="Arial"/>
        </w:rPr>
        <w:t>Shittim</w:t>
      </w:r>
      <w:proofErr w:type="spellEnd"/>
      <w:r w:rsidRPr="000739AA">
        <w:rPr>
          <w:rFonts w:ascii="Arial" w:hAnsi="Arial" w:cs="Arial"/>
        </w:rPr>
        <w:t>.”  (CC)</w:t>
      </w:r>
    </w:p>
    <w:p w:rsidR="00805047" w:rsidRPr="000739AA" w:rsidRDefault="00805047" w:rsidP="00805047">
      <w:pPr>
        <w:rPr>
          <w:rFonts w:ascii="Arial" w:hAnsi="Arial" w:cs="Arial"/>
        </w:rPr>
      </w:pPr>
    </w:p>
    <w:p w:rsidR="00805047" w:rsidRPr="000739AA" w:rsidRDefault="00805047" w:rsidP="00805047">
      <w:pPr>
        <w:rPr>
          <w:rFonts w:ascii="Arial" w:hAnsi="Arial" w:cs="Arial"/>
        </w:rPr>
      </w:pPr>
      <w:r w:rsidRPr="000739AA">
        <w:rPr>
          <w:rFonts w:ascii="Arial" w:hAnsi="Arial" w:cs="Arial"/>
        </w:rPr>
        <w:t xml:space="preserve">Perhaps </w:t>
      </w:r>
      <w:proofErr w:type="spellStart"/>
      <w:r w:rsidRPr="000739AA">
        <w:rPr>
          <w:rFonts w:ascii="Arial" w:hAnsi="Arial" w:cs="Arial"/>
        </w:rPr>
        <w:t>Zech</w:t>
      </w:r>
      <w:proofErr w:type="spellEnd"/>
      <w:r w:rsidRPr="000739AA">
        <w:rPr>
          <w:rFonts w:ascii="Arial" w:hAnsi="Arial" w:cs="Arial"/>
        </w:rPr>
        <w:t xml:space="preserve"> 14:5b–11 (late sixth century) is at least partially dependent on Ezekiel’s earlier prophecy. It describes an even more drastic geographical change than did Ezekiel. The temple no longer plays any explicit role, but “living waters” flowing from Jerusalem are pictured, and they will flow year-round, “half of them to the Eastern [Dead] Sea and half of them to the Western [Mediterranean] Sea” (</w:t>
      </w:r>
      <w:proofErr w:type="spellStart"/>
      <w:r w:rsidRPr="000739AA">
        <w:rPr>
          <w:rFonts w:ascii="Arial" w:hAnsi="Arial" w:cs="Arial"/>
        </w:rPr>
        <w:t>Zech</w:t>
      </w:r>
      <w:proofErr w:type="spellEnd"/>
      <w:r w:rsidRPr="000739AA">
        <w:rPr>
          <w:rFonts w:ascii="Arial" w:hAnsi="Arial" w:cs="Arial"/>
        </w:rPr>
        <w:t xml:space="preserve"> 14:8). (CC)</w:t>
      </w:r>
    </w:p>
    <w:p w:rsidR="00805047" w:rsidRPr="000739AA" w:rsidRDefault="00805047" w:rsidP="00805047">
      <w:pPr>
        <w:rPr>
          <w:rFonts w:ascii="Arial" w:hAnsi="Arial" w:cs="Arial"/>
        </w:rPr>
      </w:pPr>
    </w:p>
    <w:p w:rsidR="00805047" w:rsidRPr="000739AA" w:rsidRDefault="00805047" w:rsidP="00805047">
      <w:pPr>
        <w:rPr>
          <w:rFonts w:ascii="Arial" w:hAnsi="Arial" w:cs="Arial"/>
        </w:rPr>
      </w:pPr>
      <w:r w:rsidRPr="000739AA">
        <w:rPr>
          <w:rFonts w:ascii="Arial" w:hAnsi="Arial" w:cs="Arial"/>
        </w:rPr>
        <w:t xml:space="preserve">In the NT, if not a quotation, then at least an allusion to </w:t>
      </w:r>
      <w:proofErr w:type="spellStart"/>
      <w:r w:rsidRPr="000739AA">
        <w:rPr>
          <w:rFonts w:ascii="Arial" w:hAnsi="Arial" w:cs="Arial"/>
        </w:rPr>
        <w:t>Ezek</w:t>
      </w:r>
      <w:proofErr w:type="spellEnd"/>
      <w:r w:rsidRPr="000739AA">
        <w:rPr>
          <w:rFonts w:ascii="Arial" w:hAnsi="Arial" w:cs="Arial"/>
        </w:rPr>
        <w:t xml:space="preserve"> 47:1–12 and </w:t>
      </w:r>
      <w:proofErr w:type="spellStart"/>
      <w:r w:rsidRPr="000739AA">
        <w:rPr>
          <w:rFonts w:ascii="Arial" w:hAnsi="Arial" w:cs="Arial"/>
        </w:rPr>
        <w:t>Zech</w:t>
      </w:r>
      <w:proofErr w:type="spellEnd"/>
      <w:r w:rsidRPr="000739AA">
        <w:rPr>
          <w:rFonts w:ascii="Arial" w:hAnsi="Arial" w:cs="Arial"/>
        </w:rPr>
        <w:t xml:space="preserve"> 14:8 can be seen in </w:t>
      </w:r>
      <w:proofErr w:type="spellStart"/>
      <w:r w:rsidRPr="000739AA">
        <w:rPr>
          <w:rFonts w:ascii="Arial" w:hAnsi="Arial" w:cs="Arial"/>
        </w:rPr>
        <w:t>Jn</w:t>
      </w:r>
      <w:proofErr w:type="spellEnd"/>
      <w:r w:rsidRPr="000739AA">
        <w:rPr>
          <w:rFonts w:ascii="Arial" w:hAnsi="Arial" w:cs="Arial"/>
        </w:rPr>
        <w:t xml:space="preserve"> 7:37–39, where Jesus cites “the Scripture” that speaks of “living water” flowing from within the believer. The evangelist John explains that this refers to the gift of the Holy Spirit, which believers would receive (on Pentecost, and subsequently through Christian Baptism [Acts 2:38–39]) after Jesus was glorified (on Easter and then Ascension). Another close verbal and thematic parallel to </w:t>
      </w:r>
      <w:proofErr w:type="spellStart"/>
      <w:r w:rsidRPr="000739AA">
        <w:rPr>
          <w:rFonts w:ascii="Arial" w:hAnsi="Arial" w:cs="Arial"/>
        </w:rPr>
        <w:t>Jn</w:t>
      </w:r>
      <w:proofErr w:type="spellEnd"/>
      <w:r w:rsidRPr="000739AA">
        <w:rPr>
          <w:rFonts w:ascii="Arial" w:hAnsi="Arial" w:cs="Arial"/>
        </w:rPr>
        <w:t xml:space="preserve"> 7:37–39 is Song 4:15, where Solomon’s beloved bride (a type of the bride of Christ) is portrayed in </w:t>
      </w:r>
      <w:proofErr w:type="spellStart"/>
      <w:r w:rsidRPr="000739AA">
        <w:rPr>
          <w:rFonts w:ascii="Arial" w:hAnsi="Arial" w:cs="Arial"/>
        </w:rPr>
        <w:t>Edenic</w:t>
      </w:r>
      <w:proofErr w:type="spellEnd"/>
      <w:r w:rsidRPr="000739AA">
        <w:rPr>
          <w:rFonts w:ascii="Arial" w:hAnsi="Arial" w:cs="Arial"/>
        </w:rPr>
        <w:t xml:space="preserve"> terms as a verdant garden with “living waters an</w:t>
      </w:r>
      <w:r w:rsidR="002B6207" w:rsidRPr="000739AA">
        <w:rPr>
          <w:rFonts w:ascii="Arial" w:hAnsi="Arial" w:cs="Arial"/>
        </w:rPr>
        <w:t>d flowing streams from Lebanon.”</w:t>
      </w:r>
      <w:r w:rsidRPr="000739AA">
        <w:rPr>
          <w:rFonts w:ascii="Arial" w:hAnsi="Arial" w:cs="Arial"/>
        </w:rPr>
        <w:t xml:space="preserve"> </w:t>
      </w:r>
      <w:proofErr w:type="spellStart"/>
      <w:r w:rsidRPr="000739AA">
        <w:rPr>
          <w:rFonts w:ascii="Arial" w:hAnsi="Arial" w:cs="Arial"/>
        </w:rPr>
        <w:t>Jn</w:t>
      </w:r>
      <w:proofErr w:type="spellEnd"/>
      <w:r w:rsidRPr="000739AA">
        <w:rPr>
          <w:rFonts w:ascii="Arial" w:hAnsi="Arial" w:cs="Arial"/>
        </w:rPr>
        <w:t xml:space="preserve"> 7:37–39 caps a series of passages, beginning with the baptism and testimony of John the Baptist (</w:t>
      </w:r>
      <w:proofErr w:type="spellStart"/>
      <w:r w:rsidRPr="000739AA">
        <w:rPr>
          <w:rFonts w:ascii="Arial" w:hAnsi="Arial" w:cs="Arial"/>
        </w:rPr>
        <w:t>Jn</w:t>
      </w:r>
      <w:proofErr w:type="spellEnd"/>
      <w:r w:rsidRPr="000739AA">
        <w:rPr>
          <w:rFonts w:ascii="Arial" w:hAnsi="Arial" w:cs="Arial"/>
        </w:rPr>
        <w:t xml:space="preserve"> 1:24–36), the necessity to be “born again of water and the Spirit” (</w:t>
      </w:r>
      <w:proofErr w:type="spellStart"/>
      <w:r w:rsidRPr="000739AA">
        <w:rPr>
          <w:rFonts w:ascii="Arial" w:hAnsi="Arial" w:cs="Arial"/>
        </w:rPr>
        <w:t>Jn</w:t>
      </w:r>
      <w:proofErr w:type="spellEnd"/>
      <w:r w:rsidRPr="000739AA">
        <w:rPr>
          <w:rFonts w:ascii="Arial" w:hAnsi="Arial" w:cs="Arial"/>
        </w:rPr>
        <w:t xml:space="preserve"> 3:5), and Jesus’ offer of “living water” to the Samaritan woman by the well (</w:t>
      </w:r>
      <w:proofErr w:type="spellStart"/>
      <w:r w:rsidRPr="000739AA">
        <w:rPr>
          <w:rFonts w:ascii="Arial" w:hAnsi="Arial" w:cs="Arial"/>
        </w:rPr>
        <w:t>Jn</w:t>
      </w:r>
      <w:proofErr w:type="spellEnd"/>
      <w:r w:rsidRPr="000739AA">
        <w:rPr>
          <w:rFonts w:ascii="Arial" w:hAnsi="Arial" w:cs="Arial"/>
        </w:rPr>
        <w:t xml:space="preserve"> 4:10–14), that associate flowing water with the gift of the Spirit, regeneration, and life everlasting. As in </w:t>
      </w:r>
      <w:proofErr w:type="spellStart"/>
      <w:r w:rsidRPr="000739AA">
        <w:rPr>
          <w:rFonts w:ascii="Arial" w:hAnsi="Arial" w:cs="Arial"/>
        </w:rPr>
        <w:t>Ezek</w:t>
      </w:r>
      <w:proofErr w:type="spellEnd"/>
      <w:r w:rsidRPr="000739AA">
        <w:rPr>
          <w:rFonts w:ascii="Arial" w:hAnsi="Arial" w:cs="Arial"/>
        </w:rPr>
        <w:t xml:space="preserve"> 47:1–12, where the flowing water enables what was dead to have life, so these other passages with “living water(s)” refer not simply to flowing water, but water that gives life through the power of the Spirit, who is “the Lord and giver of life” (Nicene Creed, alluding to </w:t>
      </w:r>
      <w:proofErr w:type="spellStart"/>
      <w:r w:rsidRPr="000739AA">
        <w:rPr>
          <w:rFonts w:ascii="Arial" w:hAnsi="Arial" w:cs="Arial"/>
        </w:rPr>
        <w:t>Jn</w:t>
      </w:r>
      <w:proofErr w:type="spellEnd"/>
      <w:r w:rsidRPr="000739AA">
        <w:rPr>
          <w:rFonts w:ascii="Arial" w:hAnsi="Arial" w:cs="Arial"/>
        </w:rPr>
        <w:t xml:space="preserve"> 6:63). This vivifying water is poured out in Holy Baptism (Acts 22:16; </w:t>
      </w:r>
      <w:proofErr w:type="spellStart"/>
      <w:r w:rsidRPr="000739AA">
        <w:rPr>
          <w:rFonts w:ascii="Arial" w:hAnsi="Arial" w:cs="Arial"/>
        </w:rPr>
        <w:t>Eph</w:t>
      </w:r>
      <w:proofErr w:type="spellEnd"/>
      <w:r w:rsidRPr="000739AA">
        <w:rPr>
          <w:rFonts w:ascii="Arial" w:hAnsi="Arial" w:cs="Arial"/>
        </w:rPr>
        <w:t xml:space="preserve"> 5:26–27; Titus 3:5; 1 Pet 3:21). The LXX translation of </w:t>
      </w:r>
      <w:proofErr w:type="spellStart"/>
      <w:r w:rsidRPr="000739AA">
        <w:rPr>
          <w:rFonts w:ascii="Arial" w:hAnsi="Arial" w:cs="Arial"/>
        </w:rPr>
        <w:t>Ezek</w:t>
      </w:r>
      <w:proofErr w:type="spellEnd"/>
      <w:r w:rsidRPr="000739AA">
        <w:rPr>
          <w:rFonts w:ascii="Arial" w:hAnsi="Arial" w:cs="Arial"/>
        </w:rPr>
        <w:t xml:space="preserve"> 47:3 with </w:t>
      </w:r>
      <w:r w:rsidRPr="000739AA">
        <w:rPr>
          <w:rFonts w:ascii="Arial" w:hAnsi="Arial" w:cs="Arial"/>
          <w:lang w:val="el-GR"/>
        </w:rPr>
        <w:t>ὕδωρ ἀφέσεως</w:t>
      </w:r>
      <w:r w:rsidRPr="000739AA">
        <w:rPr>
          <w:rFonts w:ascii="Arial" w:hAnsi="Arial" w:cs="Arial"/>
        </w:rPr>
        <w:t>, which can mean “water of forgiveness,” helped early church interpreters connect the river po</w:t>
      </w:r>
      <w:r w:rsidR="002B6207" w:rsidRPr="000739AA">
        <w:rPr>
          <w:rFonts w:ascii="Arial" w:hAnsi="Arial" w:cs="Arial"/>
        </w:rPr>
        <w:t>rtrayed in 47:1–12 with Baptism.</w:t>
      </w:r>
      <w:r w:rsidRPr="000739AA">
        <w:rPr>
          <w:rFonts w:ascii="Arial" w:hAnsi="Arial" w:cs="Arial"/>
        </w:rPr>
        <w:t xml:space="preserve">   (CC)</w:t>
      </w:r>
    </w:p>
    <w:p w:rsidR="00805047" w:rsidRPr="000739AA" w:rsidRDefault="00805047" w:rsidP="00805047">
      <w:pPr>
        <w:rPr>
          <w:rFonts w:ascii="Arial" w:hAnsi="Arial" w:cs="Arial"/>
        </w:rPr>
      </w:pPr>
    </w:p>
    <w:p w:rsidR="00805047" w:rsidRPr="000739AA" w:rsidRDefault="00805047" w:rsidP="00805047">
      <w:pPr>
        <w:rPr>
          <w:rFonts w:ascii="Arial" w:hAnsi="Arial" w:cs="Arial"/>
        </w:rPr>
      </w:pPr>
      <w:r w:rsidRPr="000739AA">
        <w:rPr>
          <w:rFonts w:ascii="Arial" w:hAnsi="Arial" w:cs="Arial"/>
        </w:rPr>
        <w:t xml:space="preserve">There is no doubt that the vision given the apostle John in Rev 22:1–2 is intended to recall and fulfill that given Ezekiel. The temple in its old sense no longer figures, because God and the Lamb will be the temple of the new Jerusalem (Rev 21:22), and from their throne will flow the “water of life,” clear as crystal, through the middle of the street (Rev 22:1–2). “On either side of the river was the tree of life, producing twelve </w:t>
      </w:r>
      <w:r w:rsidRPr="000739AA">
        <w:rPr>
          <w:rFonts w:ascii="Arial" w:hAnsi="Arial" w:cs="Arial"/>
        </w:rPr>
        <w:lastRenderedPageBreak/>
        <w:t xml:space="preserve">kinds of fruit, bearing its fruit every month, and the leaves of the tree are for the healing of the nations” (Rev 22:2)—words that repeat </w:t>
      </w:r>
      <w:proofErr w:type="spellStart"/>
      <w:r w:rsidRPr="000739AA">
        <w:rPr>
          <w:rFonts w:ascii="Arial" w:hAnsi="Arial" w:cs="Arial"/>
        </w:rPr>
        <w:t>Ezek</w:t>
      </w:r>
      <w:proofErr w:type="spellEnd"/>
      <w:r w:rsidRPr="000739AA">
        <w:rPr>
          <w:rFonts w:ascii="Arial" w:hAnsi="Arial" w:cs="Arial"/>
        </w:rPr>
        <w:t xml:space="preserve"> 47:7, 12 almost verbatim. “The tree of life” is the language of paradise restored (Gen 2:9; 3:22, 24; cf. </w:t>
      </w:r>
      <w:proofErr w:type="spellStart"/>
      <w:r w:rsidRPr="000739AA">
        <w:rPr>
          <w:rFonts w:ascii="Arial" w:hAnsi="Arial" w:cs="Arial"/>
        </w:rPr>
        <w:t>Prov</w:t>
      </w:r>
      <w:proofErr w:type="spellEnd"/>
      <w:r w:rsidRPr="000739AA">
        <w:rPr>
          <w:rFonts w:ascii="Arial" w:hAnsi="Arial" w:cs="Arial"/>
        </w:rPr>
        <w:t xml:space="preserve"> 3:18; 11:30). Christ promises, “To the one who is victorious, I will grant to eat from the tree of life, which is in the paradise of God” (Rev 2:7), and God gives that victory to every believer through enduring faith (1 </w:t>
      </w:r>
      <w:proofErr w:type="spellStart"/>
      <w:r w:rsidRPr="000739AA">
        <w:rPr>
          <w:rFonts w:ascii="Arial" w:hAnsi="Arial" w:cs="Arial"/>
        </w:rPr>
        <w:t>Cor</w:t>
      </w:r>
      <w:proofErr w:type="spellEnd"/>
      <w:r w:rsidRPr="000739AA">
        <w:rPr>
          <w:rFonts w:ascii="Arial" w:hAnsi="Arial" w:cs="Arial"/>
        </w:rPr>
        <w:t xml:space="preserve"> 15:57; 1 </w:t>
      </w:r>
      <w:proofErr w:type="spellStart"/>
      <w:r w:rsidRPr="000739AA">
        <w:rPr>
          <w:rFonts w:ascii="Arial" w:hAnsi="Arial" w:cs="Arial"/>
        </w:rPr>
        <w:t>Jn</w:t>
      </w:r>
      <w:proofErr w:type="spellEnd"/>
      <w:r w:rsidRPr="000739AA">
        <w:rPr>
          <w:rFonts w:ascii="Arial" w:hAnsi="Arial" w:cs="Arial"/>
        </w:rPr>
        <w:t xml:space="preserve"> 5:4). (CC)</w:t>
      </w:r>
    </w:p>
    <w:p w:rsidR="00805047" w:rsidRPr="000739AA" w:rsidRDefault="00805047" w:rsidP="00805047">
      <w:pPr>
        <w:ind w:firstLine="360"/>
        <w:rPr>
          <w:rFonts w:ascii="Arial" w:hAnsi="Arial" w:cs="Arial"/>
        </w:rPr>
      </w:pPr>
    </w:p>
    <w:p w:rsidR="00805047" w:rsidRPr="000739AA" w:rsidRDefault="00805047" w:rsidP="00805047">
      <w:pPr>
        <w:ind w:firstLine="360"/>
        <w:rPr>
          <w:rFonts w:ascii="Arial" w:hAnsi="Arial" w:cs="Arial"/>
        </w:rPr>
      </w:pPr>
      <w:r w:rsidRPr="000739AA">
        <w:rPr>
          <w:rFonts w:ascii="Arial" w:hAnsi="Arial" w:cs="Arial"/>
        </w:rPr>
        <w:t>Brighton summarizes:</w:t>
      </w:r>
    </w:p>
    <w:p w:rsidR="00805047" w:rsidRPr="000739AA" w:rsidRDefault="00805047" w:rsidP="00805047">
      <w:pPr>
        <w:ind w:left="360"/>
        <w:rPr>
          <w:rFonts w:ascii="Arial" w:hAnsi="Arial" w:cs="Arial"/>
        </w:rPr>
      </w:pPr>
      <w:r w:rsidRPr="000739AA">
        <w:rPr>
          <w:rFonts w:ascii="Arial" w:hAnsi="Arial" w:cs="Arial"/>
          <w:sz w:val="22"/>
          <w:szCs w:val="22"/>
        </w:rPr>
        <w:t xml:space="preserve">The fact that in </w:t>
      </w:r>
      <w:proofErr w:type="spellStart"/>
      <w:r w:rsidRPr="000739AA">
        <w:rPr>
          <w:rFonts w:ascii="Arial" w:hAnsi="Arial" w:cs="Arial"/>
          <w:color w:val="000080"/>
          <w:sz w:val="22"/>
          <w:szCs w:val="22"/>
        </w:rPr>
        <w:t>Ezek</w:t>
      </w:r>
      <w:proofErr w:type="spellEnd"/>
      <w:r w:rsidRPr="000739AA">
        <w:rPr>
          <w:rFonts w:ascii="Arial" w:hAnsi="Arial" w:cs="Arial"/>
          <w:color w:val="000080"/>
          <w:sz w:val="22"/>
          <w:szCs w:val="22"/>
        </w:rPr>
        <w:t xml:space="preserve"> 47:1–12</w:t>
      </w:r>
      <w:r w:rsidRPr="000739AA">
        <w:rPr>
          <w:rFonts w:ascii="Arial" w:hAnsi="Arial" w:cs="Arial"/>
          <w:sz w:val="22"/>
          <w:szCs w:val="22"/>
        </w:rPr>
        <w:t xml:space="preserve"> this water comes from the temple indicates that it is through God’s covenantal presence in his Word and in the forgiveness of sins provided by divinely ordained sacrifice, which was fulfilled in Christ, that this saving power flows from God. That it also comes from Jerusalem (</w:t>
      </w:r>
      <w:proofErr w:type="spellStart"/>
      <w:r w:rsidRPr="000739AA">
        <w:rPr>
          <w:rFonts w:ascii="Arial" w:hAnsi="Arial" w:cs="Arial"/>
          <w:color w:val="000080"/>
          <w:sz w:val="22"/>
          <w:szCs w:val="22"/>
        </w:rPr>
        <w:t>Zech</w:t>
      </w:r>
      <w:proofErr w:type="spellEnd"/>
      <w:r w:rsidRPr="000739AA">
        <w:rPr>
          <w:rFonts w:ascii="Arial" w:hAnsi="Arial" w:cs="Arial"/>
          <w:color w:val="000080"/>
          <w:sz w:val="22"/>
          <w:szCs w:val="22"/>
        </w:rPr>
        <w:t xml:space="preserve"> 14:8</w:t>
      </w:r>
      <w:r w:rsidRPr="000739AA">
        <w:rPr>
          <w:rFonts w:ascii="Arial" w:hAnsi="Arial" w:cs="Arial"/>
          <w:sz w:val="22"/>
          <w:szCs w:val="22"/>
        </w:rPr>
        <w:t xml:space="preserve">) suggests that because of the salvation brought about in Zion, this spiritual power would go forth from the holy city. “The river of the water of life” here in </w:t>
      </w:r>
      <w:r w:rsidRPr="000739AA">
        <w:rPr>
          <w:rFonts w:ascii="Arial" w:hAnsi="Arial" w:cs="Arial"/>
          <w:color w:val="000080"/>
          <w:sz w:val="22"/>
          <w:szCs w:val="22"/>
        </w:rPr>
        <w:t>Rev 22:1</w:t>
      </w:r>
      <w:r w:rsidRPr="000739AA">
        <w:rPr>
          <w:rFonts w:ascii="Arial" w:hAnsi="Arial" w:cs="Arial"/>
          <w:sz w:val="22"/>
          <w:szCs w:val="22"/>
        </w:rPr>
        <w:t xml:space="preserve"> refers to the spiritual power of God and of the Lamb that will sustain forever the communal life of God’s people with him in the new heaven and earth. It also indicates that all physical life will also be richly supplied by pure natural water as in the first Eden. (CC)</w:t>
      </w:r>
    </w:p>
    <w:p w:rsidR="00805047" w:rsidRPr="000739AA" w:rsidRDefault="00805047" w:rsidP="00805047">
      <w:pPr>
        <w:rPr>
          <w:rFonts w:ascii="Arial" w:hAnsi="Arial" w:cs="Arial"/>
        </w:rPr>
      </w:pPr>
    </w:p>
    <w:p w:rsidR="00805047" w:rsidRPr="000739AA" w:rsidRDefault="00805047" w:rsidP="00805047">
      <w:pPr>
        <w:rPr>
          <w:rFonts w:ascii="Arial" w:hAnsi="Arial" w:cs="Arial"/>
        </w:rPr>
      </w:pPr>
      <w:r w:rsidRPr="000739AA">
        <w:rPr>
          <w:rFonts w:ascii="Arial" w:hAnsi="Arial" w:cs="Arial"/>
        </w:rPr>
        <w:t xml:space="preserve">Implicit in </w:t>
      </w:r>
      <w:proofErr w:type="spellStart"/>
      <w:r w:rsidRPr="000739AA">
        <w:rPr>
          <w:rFonts w:ascii="Arial" w:hAnsi="Arial" w:cs="Arial"/>
        </w:rPr>
        <w:t>Ezek</w:t>
      </w:r>
      <w:proofErr w:type="spellEnd"/>
      <w:r w:rsidRPr="000739AA">
        <w:rPr>
          <w:rFonts w:ascii="Arial" w:hAnsi="Arial" w:cs="Arial"/>
        </w:rPr>
        <w:t xml:space="preserve"> 47:1–12 is the theme of the curse supplanted by blessing. The transgression of Adam brought the divine curse and death upon the original creation and prevented his access to the tree of life (Gen 3:17–24). Christ absorbed the divine curse in his death on the cursed “tree” of the cross (Gal 3:13; 1 Pet 2:24). Thus his cross is, in a sense, the new tree of life, since by it the devil, who overcame Adam and Eve by means of a tree, has been overcome. Moreover, God enables the believer to become a blessed, continually watered, ever fruitful tree whose leaves never wither (Ps 1:1–3; </w:t>
      </w:r>
      <w:proofErr w:type="spellStart"/>
      <w:r w:rsidRPr="000739AA">
        <w:rPr>
          <w:rFonts w:ascii="Arial" w:hAnsi="Arial" w:cs="Arial"/>
        </w:rPr>
        <w:t>Jer</w:t>
      </w:r>
      <w:proofErr w:type="spellEnd"/>
      <w:r w:rsidRPr="000739AA">
        <w:rPr>
          <w:rFonts w:ascii="Arial" w:hAnsi="Arial" w:cs="Arial"/>
        </w:rPr>
        <w:t xml:space="preserve"> 17:7–8; cf. </w:t>
      </w:r>
      <w:proofErr w:type="spellStart"/>
      <w:r w:rsidRPr="000739AA">
        <w:rPr>
          <w:rFonts w:ascii="Arial" w:hAnsi="Arial" w:cs="Arial"/>
        </w:rPr>
        <w:t>Jn</w:t>
      </w:r>
      <w:proofErr w:type="spellEnd"/>
      <w:r w:rsidRPr="000739AA">
        <w:rPr>
          <w:rFonts w:ascii="Arial" w:hAnsi="Arial" w:cs="Arial"/>
        </w:rPr>
        <w:t xml:space="preserve"> 15:1–8), just like those trees depicted in </w:t>
      </w:r>
      <w:proofErr w:type="spellStart"/>
      <w:r w:rsidRPr="000739AA">
        <w:rPr>
          <w:rFonts w:ascii="Arial" w:hAnsi="Arial" w:cs="Arial"/>
        </w:rPr>
        <w:t>Ezek</w:t>
      </w:r>
      <w:proofErr w:type="spellEnd"/>
      <w:r w:rsidRPr="000739AA">
        <w:rPr>
          <w:rFonts w:ascii="Arial" w:hAnsi="Arial" w:cs="Arial"/>
        </w:rPr>
        <w:t xml:space="preserve"> 47:12 and Rev 22:2, when “there will no longer be any cursed thing” (Rev 22:3).  (CC)</w:t>
      </w:r>
    </w:p>
    <w:p w:rsidR="00805047" w:rsidRPr="000739AA" w:rsidRDefault="00805047" w:rsidP="00805047">
      <w:pPr>
        <w:rPr>
          <w:rFonts w:ascii="Arial" w:hAnsi="Arial" w:cs="Arial"/>
        </w:rPr>
      </w:pPr>
    </w:p>
    <w:p w:rsidR="00805047" w:rsidRPr="000739AA" w:rsidRDefault="00805047" w:rsidP="00805047">
      <w:pPr>
        <w:rPr>
          <w:rFonts w:ascii="Arial" w:hAnsi="Arial" w:cs="Arial"/>
        </w:rPr>
      </w:pPr>
      <w:r w:rsidRPr="000739AA">
        <w:rPr>
          <w:rFonts w:ascii="Arial" w:hAnsi="Arial" w:cs="Arial"/>
        </w:rPr>
        <w:t xml:space="preserve">While the NT does not provide a detailed verse-by-verse exegesis of Ezekiel’s vision, its appropriation by the seer of Patmos certainly points to </w:t>
      </w:r>
      <w:proofErr w:type="gramStart"/>
      <w:r w:rsidRPr="000739AA">
        <w:rPr>
          <w:rFonts w:ascii="Arial" w:hAnsi="Arial" w:cs="Arial"/>
        </w:rPr>
        <w:t>a</w:t>
      </w:r>
      <w:proofErr w:type="gramEnd"/>
      <w:r w:rsidRPr="000739AA">
        <w:rPr>
          <w:rFonts w:ascii="Arial" w:hAnsi="Arial" w:cs="Arial"/>
        </w:rPr>
        <w:t xml:space="preserve"> Christological and Spiritual focus, and we must await the beatific vision we ourselves will behold in God’s good time, by his grace. Excluded, of course, is the literalism of </w:t>
      </w:r>
      <w:proofErr w:type="spellStart"/>
      <w:r w:rsidRPr="000739AA">
        <w:rPr>
          <w:rFonts w:ascii="Arial" w:hAnsi="Arial" w:cs="Arial"/>
        </w:rPr>
        <w:t>millennialists</w:t>
      </w:r>
      <w:proofErr w:type="spellEnd"/>
      <w:r w:rsidRPr="000739AA">
        <w:rPr>
          <w:rFonts w:ascii="Arial" w:hAnsi="Arial" w:cs="Arial"/>
        </w:rPr>
        <w:t xml:space="preserve"> who expect a rebuilding of the temple on the present Mount Zion with water issuing out of it.  (CC)</w:t>
      </w:r>
    </w:p>
    <w:p w:rsidR="00805047" w:rsidRPr="000739AA" w:rsidRDefault="00805047" w:rsidP="00575601">
      <w:pPr>
        <w:autoSpaceDE w:val="0"/>
        <w:autoSpaceDN w:val="0"/>
        <w:adjustRightInd w:val="0"/>
        <w:rPr>
          <w:rFonts w:ascii="Arial" w:eastAsiaTheme="minorHAnsi" w:hAnsi="Arial" w:cs="Arial"/>
          <w:b/>
          <w:bCs/>
        </w:rPr>
      </w:pPr>
    </w:p>
    <w:p w:rsidR="00575601" w:rsidRPr="000739AA" w:rsidRDefault="00575601" w:rsidP="00575601">
      <w:pPr>
        <w:autoSpaceDE w:val="0"/>
        <w:autoSpaceDN w:val="0"/>
        <w:adjustRightInd w:val="0"/>
        <w:rPr>
          <w:rFonts w:ascii="Arial" w:eastAsiaTheme="minorHAnsi" w:hAnsi="Arial" w:cs="Arial"/>
        </w:rPr>
      </w:pPr>
      <w:proofErr w:type="gramStart"/>
      <w:r w:rsidRPr="000739AA">
        <w:rPr>
          <w:rFonts w:ascii="Arial" w:eastAsiaTheme="minorHAnsi" w:hAnsi="Arial" w:cs="Arial"/>
          <w:b/>
          <w:bCs/>
        </w:rPr>
        <w:t>47:1</w:t>
      </w:r>
      <w:r w:rsidRPr="000739AA">
        <w:rPr>
          <w:rFonts w:ascii="Arial" w:eastAsiaTheme="minorHAnsi" w:hAnsi="Arial" w:cs="Arial"/>
        </w:rPr>
        <w:t xml:space="preserve">    </w:t>
      </w:r>
      <w:r w:rsidRPr="000739AA">
        <w:rPr>
          <w:rFonts w:ascii="Arial" w:eastAsiaTheme="minorHAnsi" w:hAnsi="Arial" w:cs="Arial"/>
          <w:i/>
          <w:iCs/>
        </w:rPr>
        <w:t>man.</w:t>
      </w:r>
      <w:proofErr w:type="gramEnd"/>
      <w:r w:rsidRPr="000739AA">
        <w:rPr>
          <w:rFonts w:ascii="Arial" w:eastAsiaTheme="minorHAnsi" w:hAnsi="Arial" w:cs="Arial"/>
        </w:rPr>
        <w:t xml:space="preserve"> The angelic guide (40:3), who here appears for the last time, concluded Ezekiel’s visionary tour of the new temple. </w:t>
      </w:r>
      <w:r w:rsidR="000858DD">
        <w:rPr>
          <w:rFonts w:ascii="Arial" w:eastAsiaTheme="minorHAnsi" w:hAnsi="Arial" w:cs="Arial"/>
        </w:rPr>
        <w:t>(CSB)</w:t>
      </w:r>
    </w:p>
    <w:p w:rsidR="00575601" w:rsidRPr="000739AA" w:rsidRDefault="00575601" w:rsidP="00575601">
      <w:pPr>
        <w:autoSpaceDE w:val="0"/>
        <w:autoSpaceDN w:val="0"/>
        <w:adjustRightInd w:val="0"/>
        <w:rPr>
          <w:rFonts w:ascii="Arial" w:eastAsiaTheme="minorHAnsi" w:hAnsi="Arial" w:cs="Arial"/>
        </w:rPr>
      </w:pPr>
    </w:p>
    <w:p w:rsidR="00575601" w:rsidRPr="000739AA" w:rsidRDefault="00575601" w:rsidP="00575601">
      <w:pPr>
        <w:autoSpaceDE w:val="0"/>
        <w:autoSpaceDN w:val="0"/>
        <w:adjustRightInd w:val="0"/>
        <w:rPr>
          <w:rFonts w:ascii="Arial" w:eastAsiaTheme="minorHAnsi" w:hAnsi="Arial" w:cs="Arial"/>
        </w:rPr>
      </w:pPr>
      <w:r w:rsidRPr="000739AA">
        <w:rPr>
          <w:rFonts w:ascii="Arial" w:eastAsiaTheme="minorHAnsi" w:hAnsi="Arial" w:cs="Arial"/>
        </w:rPr>
        <w:t xml:space="preserve">          </w:t>
      </w:r>
      <w:proofErr w:type="gramStart"/>
      <w:r w:rsidRPr="000739AA">
        <w:rPr>
          <w:rFonts w:ascii="Arial" w:eastAsiaTheme="minorHAnsi" w:hAnsi="Arial" w:cs="Arial"/>
          <w:i/>
          <w:iCs/>
        </w:rPr>
        <w:t>entrance</w:t>
      </w:r>
      <w:proofErr w:type="gramEnd"/>
      <w:r w:rsidRPr="000739AA">
        <w:rPr>
          <w:rFonts w:ascii="Arial" w:eastAsiaTheme="minorHAnsi" w:hAnsi="Arial" w:cs="Arial"/>
          <w:i/>
          <w:iCs/>
        </w:rPr>
        <w:t xml:space="preserve"> of the temple.</w:t>
      </w:r>
      <w:r w:rsidRPr="000739AA">
        <w:rPr>
          <w:rFonts w:ascii="Arial" w:eastAsiaTheme="minorHAnsi" w:hAnsi="Arial" w:cs="Arial"/>
        </w:rPr>
        <w:t xml:space="preserve"> Ezekiel was standing in the inner court. </w:t>
      </w:r>
      <w:r w:rsidR="000858DD">
        <w:rPr>
          <w:rFonts w:ascii="Arial" w:eastAsiaTheme="minorHAnsi" w:hAnsi="Arial" w:cs="Arial"/>
        </w:rPr>
        <w:t>(CSB)</w:t>
      </w:r>
    </w:p>
    <w:p w:rsidR="00575601" w:rsidRPr="000739AA" w:rsidRDefault="00575601" w:rsidP="00575601">
      <w:pPr>
        <w:autoSpaceDE w:val="0"/>
        <w:autoSpaceDN w:val="0"/>
        <w:adjustRightInd w:val="0"/>
        <w:rPr>
          <w:rFonts w:ascii="Arial" w:eastAsiaTheme="minorHAnsi" w:hAnsi="Arial" w:cs="Arial"/>
        </w:rPr>
      </w:pPr>
    </w:p>
    <w:p w:rsidR="00575601" w:rsidRPr="000739AA" w:rsidRDefault="00575601" w:rsidP="00575601">
      <w:pPr>
        <w:autoSpaceDE w:val="0"/>
        <w:autoSpaceDN w:val="0"/>
        <w:adjustRightInd w:val="0"/>
        <w:rPr>
          <w:rFonts w:ascii="Arial" w:eastAsiaTheme="minorHAnsi" w:hAnsi="Arial" w:cs="Arial"/>
        </w:rPr>
      </w:pPr>
      <w:r w:rsidRPr="000739AA">
        <w:rPr>
          <w:rFonts w:ascii="Arial" w:eastAsiaTheme="minorHAnsi" w:hAnsi="Arial" w:cs="Arial"/>
        </w:rPr>
        <w:t xml:space="preserve">          </w:t>
      </w:r>
      <w:proofErr w:type="gramStart"/>
      <w:r w:rsidRPr="000739AA">
        <w:rPr>
          <w:rFonts w:ascii="Arial" w:eastAsiaTheme="minorHAnsi" w:hAnsi="Arial" w:cs="Arial"/>
          <w:i/>
          <w:iCs/>
        </w:rPr>
        <w:t>water</w:t>
      </w:r>
      <w:proofErr w:type="gramEnd"/>
      <w:r w:rsidRPr="000739AA">
        <w:rPr>
          <w:rFonts w:ascii="Arial" w:eastAsiaTheme="minorHAnsi" w:hAnsi="Arial" w:cs="Arial"/>
          <w:i/>
          <w:iCs/>
        </w:rPr>
        <w:t>.</w:t>
      </w:r>
      <w:r w:rsidRPr="000739AA">
        <w:rPr>
          <w:rFonts w:ascii="Arial" w:eastAsiaTheme="minorHAnsi" w:hAnsi="Arial" w:cs="Arial"/>
        </w:rPr>
        <w:t xml:space="preserve"> The rest of this section (vv. 1–12) makes it clear that healing, life-nurturing water </w:t>
      </w:r>
      <w:r w:rsidR="0026038C" w:rsidRPr="000739AA">
        <w:rPr>
          <w:rFonts w:ascii="Arial" w:eastAsiaTheme="minorHAnsi" w:hAnsi="Arial" w:cs="Arial"/>
        </w:rPr>
        <w:t xml:space="preserve">is meant (see </w:t>
      </w:r>
      <w:proofErr w:type="spellStart"/>
      <w:r w:rsidR="0026038C" w:rsidRPr="000739AA">
        <w:rPr>
          <w:rFonts w:ascii="Arial" w:eastAsiaTheme="minorHAnsi" w:hAnsi="Arial" w:cs="Arial"/>
        </w:rPr>
        <w:t>Psz</w:t>
      </w:r>
      <w:proofErr w:type="spellEnd"/>
      <w:r w:rsidR="0026038C" w:rsidRPr="000739AA">
        <w:rPr>
          <w:rFonts w:ascii="Arial" w:eastAsiaTheme="minorHAnsi" w:hAnsi="Arial" w:cs="Arial"/>
        </w:rPr>
        <w:t xml:space="preserve">. 36:8; 46:4 and notes; see also Joel 3:18; </w:t>
      </w:r>
      <w:proofErr w:type="spellStart"/>
      <w:r w:rsidR="0026038C" w:rsidRPr="000739AA">
        <w:rPr>
          <w:rFonts w:ascii="Arial" w:eastAsiaTheme="minorHAnsi" w:hAnsi="Arial" w:cs="Arial"/>
        </w:rPr>
        <w:t>Zec</w:t>
      </w:r>
      <w:proofErr w:type="spellEnd"/>
      <w:r w:rsidR="0026038C" w:rsidRPr="000739AA">
        <w:rPr>
          <w:rFonts w:ascii="Arial" w:eastAsiaTheme="minorHAnsi" w:hAnsi="Arial" w:cs="Arial"/>
        </w:rPr>
        <w:t xml:space="preserve"> 13:1; 14:8; Rev. </w:t>
      </w:r>
      <w:r w:rsidRPr="000739AA">
        <w:rPr>
          <w:rFonts w:ascii="Arial" w:eastAsiaTheme="minorHAnsi" w:hAnsi="Arial" w:cs="Arial"/>
        </w:rPr>
        <w:t>22:1–2). In the larger background was the river flowing from the Garden of Eden (Ge 2:10).</w:t>
      </w:r>
      <w:r w:rsidR="0026038C" w:rsidRPr="000739AA">
        <w:rPr>
          <w:rFonts w:ascii="Arial" w:eastAsiaTheme="minorHAnsi" w:hAnsi="Arial" w:cs="Arial"/>
        </w:rPr>
        <w:t xml:space="preserve">  </w:t>
      </w:r>
      <w:r w:rsidR="000858DD">
        <w:rPr>
          <w:rFonts w:ascii="Arial" w:eastAsiaTheme="minorHAnsi" w:hAnsi="Arial" w:cs="Arial"/>
        </w:rPr>
        <w:t>(CSB)</w:t>
      </w:r>
    </w:p>
    <w:p w:rsidR="006B425E" w:rsidRPr="000739AA" w:rsidRDefault="006B425E" w:rsidP="00575601">
      <w:pPr>
        <w:autoSpaceDE w:val="0"/>
        <w:autoSpaceDN w:val="0"/>
        <w:adjustRightInd w:val="0"/>
        <w:rPr>
          <w:rFonts w:ascii="Arial" w:eastAsiaTheme="minorHAnsi" w:hAnsi="Arial" w:cs="Arial"/>
        </w:rPr>
      </w:pPr>
    </w:p>
    <w:p w:rsidR="0026038C" w:rsidRPr="000739AA" w:rsidRDefault="0026038C" w:rsidP="0026038C">
      <w:pPr>
        <w:rPr>
          <w:rFonts w:ascii="Arial" w:hAnsi="Arial" w:cs="Arial"/>
        </w:rPr>
      </w:pPr>
      <w:r w:rsidRPr="000739AA">
        <w:rPr>
          <w:rFonts w:ascii="Arial" w:hAnsi="Arial" w:cs="Arial"/>
        </w:rPr>
        <w:t xml:space="preserve">Ezekiel was last situated near the sacrificial kitchens in the corners of the temple compound (46:21–24) and is now brought back to the </w:t>
      </w:r>
      <w:r w:rsidRPr="000739AA">
        <w:rPr>
          <w:rFonts w:ascii="Arial" w:hAnsi="Arial" w:cs="Arial"/>
          <w:sz w:val="30"/>
          <w:szCs w:val="30"/>
          <w:rtl/>
          <w:lang w:bidi="he-IL"/>
        </w:rPr>
        <w:t>פֶּ֣תַח</w:t>
      </w:r>
      <w:r w:rsidRPr="000739AA">
        <w:rPr>
          <w:rFonts w:ascii="Arial" w:hAnsi="Arial" w:cs="Arial"/>
        </w:rPr>
        <w:t xml:space="preserve">, “entrance” of the temple, probably at the entrance to the nave. See figures 2 and 5. The one who conducts the </w:t>
      </w:r>
      <w:r w:rsidRPr="000739AA">
        <w:rPr>
          <w:rFonts w:ascii="Arial" w:hAnsi="Arial" w:cs="Arial"/>
        </w:rPr>
        <w:lastRenderedPageBreak/>
        <w:t xml:space="preserve">prophet is the supernatural guide. He addresses Ezekiel as “son of man” (47:6) just as Yahweh does throughout the book. Several different </w:t>
      </w:r>
      <w:proofErr w:type="spellStart"/>
      <w:r w:rsidRPr="000739AA">
        <w:rPr>
          <w:rFonts w:ascii="Arial" w:hAnsi="Arial" w:cs="Arial"/>
        </w:rPr>
        <w:t>Hiphil</w:t>
      </w:r>
      <w:proofErr w:type="spellEnd"/>
      <w:r w:rsidRPr="000739AA">
        <w:rPr>
          <w:rFonts w:ascii="Arial" w:hAnsi="Arial" w:cs="Arial"/>
        </w:rPr>
        <w:t xml:space="preserve"> verbs (all third masculine singular imperfect with </w:t>
      </w:r>
      <w:proofErr w:type="spellStart"/>
      <w:r w:rsidRPr="000739AA">
        <w:rPr>
          <w:rFonts w:ascii="Arial" w:hAnsi="Arial" w:cs="Arial"/>
          <w:i/>
          <w:iCs/>
        </w:rPr>
        <w:t>waw</w:t>
      </w:r>
      <w:proofErr w:type="spellEnd"/>
      <w:r w:rsidRPr="000739AA">
        <w:rPr>
          <w:rFonts w:ascii="Arial" w:hAnsi="Arial" w:cs="Arial"/>
        </w:rPr>
        <w:t xml:space="preserve"> consecutive and first common singular suffix) serve as forms of the guidance formula: </w:t>
      </w:r>
      <w:r w:rsidRPr="000739AA">
        <w:rPr>
          <w:rFonts w:ascii="Arial" w:hAnsi="Arial" w:cs="Arial"/>
          <w:sz w:val="30"/>
          <w:szCs w:val="30"/>
          <w:rtl/>
          <w:lang w:bidi="he-IL"/>
        </w:rPr>
        <w:t>וַיְשִׁבֵנִי</w:t>
      </w:r>
      <w:r w:rsidRPr="000739AA">
        <w:rPr>
          <w:rFonts w:ascii="Arial" w:hAnsi="Arial" w:cs="Arial"/>
        </w:rPr>
        <w:t xml:space="preserve">, “he brought me back,” in 47:1, 6; </w:t>
      </w:r>
      <w:r w:rsidRPr="000739AA">
        <w:rPr>
          <w:rFonts w:ascii="Arial" w:hAnsi="Arial" w:cs="Arial"/>
          <w:sz w:val="30"/>
          <w:szCs w:val="30"/>
          <w:rtl/>
          <w:lang w:bidi="he-IL"/>
        </w:rPr>
        <w:t>וַיּוֹצִאֵנִי֨</w:t>
      </w:r>
      <w:r w:rsidRPr="000739AA">
        <w:rPr>
          <w:rFonts w:ascii="Arial" w:hAnsi="Arial" w:cs="Arial"/>
        </w:rPr>
        <w:t xml:space="preserve">, he led me out,” in 47:2; </w:t>
      </w:r>
      <w:r w:rsidRPr="000739AA">
        <w:rPr>
          <w:rFonts w:ascii="Arial" w:hAnsi="Arial" w:cs="Arial"/>
          <w:sz w:val="30"/>
          <w:szCs w:val="30"/>
          <w:rtl/>
          <w:lang w:bidi="he-IL"/>
        </w:rPr>
        <w:t>וַיְסִבֵּ֙נִי֨</w:t>
      </w:r>
      <w:r w:rsidRPr="000739AA">
        <w:rPr>
          <w:rFonts w:ascii="Arial" w:hAnsi="Arial" w:cs="Arial"/>
        </w:rPr>
        <w:t xml:space="preserve">, “he brought me around,” in 47:2; </w:t>
      </w:r>
      <w:r w:rsidRPr="000739AA">
        <w:rPr>
          <w:rFonts w:ascii="Arial" w:hAnsi="Arial" w:cs="Arial"/>
          <w:sz w:val="30"/>
          <w:szCs w:val="30"/>
          <w:rtl/>
          <w:lang w:bidi="he-IL"/>
        </w:rPr>
        <w:t>וַיַּעֲבִרֵנִי</w:t>
      </w:r>
      <w:r w:rsidRPr="000739AA">
        <w:rPr>
          <w:rFonts w:ascii="Arial" w:hAnsi="Arial" w:cs="Arial"/>
        </w:rPr>
        <w:t xml:space="preserve">, “he led me through,” in 47:3, 4 (twice); and </w:t>
      </w:r>
      <w:r w:rsidRPr="000739AA">
        <w:rPr>
          <w:rFonts w:ascii="Arial" w:hAnsi="Arial" w:cs="Arial"/>
          <w:sz w:val="30"/>
          <w:szCs w:val="30"/>
          <w:rtl/>
          <w:lang w:bidi="he-IL"/>
        </w:rPr>
        <w:t>וַיּוֹלִכֵ֥נִי</w:t>
      </w:r>
      <w:r w:rsidRPr="000739AA">
        <w:rPr>
          <w:rFonts w:ascii="Arial" w:hAnsi="Arial" w:cs="Arial"/>
        </w:rPr>
        <w:t>, “he led me,” in 47:6. (CC)</w:t>
      </w:r>
    </w:p>
    <w:p w:rsidR="0026038C" w:rsidRPr="000739AA" w:rsidRDefault="0026038C" w:rsidP="0026038C">
      <w:pPr>
        <w:rPr>
          <w:rFonts w:ascii="Arial" w:hAnsi="Arial" w:cs="Arial"/>
        </w:rPr>
      </w:pPr>
    </w:p>
    <w:p w:rsidR="0026038C" w:rsidRPr="000739AA" w:rsidRDefault="0026038C" w:rsidP="0026038C">
      <w:pPr>
        <w:rPr>
          <w:rFonts w:ascii="Arial" w:hAnsi="Arial" w:cs="Arial"/>
        </w:rPr>
      </w:pPr>
      <w:r w:rsidRPr="000739AA">
        <w:rPr>
          <w:rFonts w:ascii="Arial" w:hAnsi="Arial" w:cs="Arial"/>
        </w:rPr>
        <w:t>The water flows down because of the gradually descending levels of the temple and the courts as described in chapters 40–42. However, since Ezekiel began his tour outside the temple complex, he had referred to seven steps leading up to the outer court (40:22, 26; see also 40:6), then eight steps up to the inner court (40:31, 34, 37), and finally ten steps leading up into vestibule of the temple itself (40:49). (CC)</w:t>
      </w:r>
    </w:p>
    <w:p w:rsidR="0026038C" w:rsidRPr="000739AA" w:rsidRDefault="0026038C" w:rsidP="0026038C">
      <w:pPr>
        <w:rPr>
          <w:rFonts w:ascii="Arial" w:hAnsi="Arial" w:cs="Arial"/>
        </w:rPr>
      </w:pPr>
    </w:p>
    <w:p w:rsidR="0026038C" w:rsidRPr="000739AA" w:rsidRDefault="0026038C" w:rsidP="0026038C">
      <w:pPr>
        <w:rPr>
          <w:rFonts w:ascii="Arial" w:hAnsi="Arial" w:cs="Arial"/>
        </w:rPr>
      </w:pPr>
      <w:r w:rsidRPr="000739AA">
        <w:rPr>
          <w:rFonts w:ascii="Arial" w:hAnsi="Arial" w:cs="Arial"/>
        </w:rPr>
        <w:t xml:space="preserve">At its source, the water flowed out </w:t>
      </w:r>
      <w:r w:rsidRPr="000739AA">
        <w:rPr>
          <w:rFonts w:ascii="Arial" w:hAnsi="Arial" w:cs="Arial"/>
          <w:sz w:val="30"/>
          <w:szCs w:val="30"/>
          <w:rtl/>
          <w:lang w:bidi="he-IL"/>
        </w:rPr>
        <w:t>מִתַּ֨חַת מִפְתַּ֤ן הַבַּ֙יִת֙</w:t>
      </w:r>
      <w:r w:rsidRPr="000739AA">
        <w:rPr>
          <w:rFonts w:ascii="Arial" w:hAnsi="Arial" w:cs="Arial"/>
        </w:rPr>
        <w:t xml:space="preserve">, “from under the threshold of the temple” (47:1). The </w:t>
      </w:r>
      <w:r w:rsidRPr="000739AA">
        <w:rPr>
          <w:rFonts w:ascii="Arial" w:hAnsi="Arial" w:cs="Arial"/>
          <w:sz w:val="30"/>
          <w:szCs w:val="30"/>
          <w:rtl/>
          <w:lang w:bidi="he-IL"/>
        </w:rPr>
        <w:t>מִפְתָּן</w:t>
      </w:r>
      <w:r w:rsidRPr="000739AA">
        <w:rPr>
          <w:rFonts w:ascii="Arial" w:hAnsi="Arial" w:cs="Arial"/>
        </w:rPr>
        <w:t xml:space="preserve"> was the stone slab at the base of a door, part of which would be visible to an observer on the outside. The second half of the verse defines the place of the water’s emergence more precisely: </w:t>
      </w:r>
      <w:r w:rsidRPr="000739AA">
        <w:rPr>
          <w:rFonts w:ascii="Arial" w:hAnsi="Arial" w:cs="Arial"/>
          <w:sz w:val="30"/>
          <w:szCs w:val="30"/>
          <w:rtl/>
          <w:lang w:bidi="he-IL"/>
        </w:rPr>
        <w:t>מִתַּ֜חַת מִכֶּ֤תֶף הַבַּ֙יִת֙ הַיְמָנִ֔ית</w:t>
      </w:r>
      <w:r w:rsidRPr="000739AA">
        <w:rPr>
          <w:rFonts w:ascii="Arial" w:hAnsi="Arial" w:cs="Arial"/>
        </w:rPr>
        <w:t xml:space="preserve">, “from under the south side of the temple.” Here </w:t>
      </w:r>
      <w:r w:rsidRPr="000739AA">
        <w:rPr>
          <w:rFonts w:ascii="Arial" w:hAnsi="Arial" w:cs="Arial"/>
          <w:sz w:val="30"/>
          <w:szCs w:val="30"/>
          <w:rtl/>
          <w:lang w:bidi="he-IL"/>
        </w:rPr>
        <w:t>מִתַּחַת</w:t>
      </w:r>
      <w:r w:rsidRPr="000739AA">
        <w:rPr>
          <w:rFonts w:ascii="Arial" w:hAnsi="Arial" w:cs="Arial"/>
        </w:rPr>
        <w:t xml:space="preserve"> is somewhat awkwardly repeated (but omitted in the versions); it is possibly more intelligible if separated syntactically from the following </w:t>
      </w:r>
      <w:r w:rsidRPr="000739AA">
        <w:rPr>
          <w:rFonts w:ascii="Arial" w:hAnsi="Arial" w:cs="Arial"/>
          <w:sz w:val="30"/>
          <w:szCs w:val="30"/>
          <w:rtl/>
          <w:lang w:bidi="he-IL"/>
        </w:rPr>
        <w:t>מִכֶּ֤תֶף</w:t>
      </w:r>
      <w:r w:rsidRPr="000739AA">
        <w:rPr>
          <w:rFonts w:ascii="Arial" w:hAnsi="Arial" w:cs="Arial"/>
        </w:rPr>
        <w:t xml:space="preserve"> (literally, “from under, from …”). </w:t>
      </w:r>
      <w:r w:rsidRPr="000739AA">
        <w:rPr>
          <w:rFonts w:ascii="Arial" w:hAnsi="Arial" w:cs="Arial"/>
          <w:sz w:val="30"/>
          <w:szCs w:val="30"/>
          <w:rtl/>
          <w:lang w:bidi="he-IL"/>
        </w:rPr>
        <w:t>כָּתֵף</w:t>
      </w:r>
      <w:r w:rsidRPr="000739AA">
        <w:rPr>
          <w:rFonts w:ascii="Arial" w:hAnsi="Arial" w:cs="Arial"/>
        </w:rPr>
        <w:t>, “shoulder,” as an architectural term refers to a “side” or “sidewall” of the temple façade. Here we should attempt to visualize the part of the eastern wall of the nave between the door and the pillars. Since the orientation is eastward (</w:t>
      </w:r>
      <w:r w:rsidRPr="000739AA">
        <w:rPr>
          <w:rFonts w:ascii="Arial" w:hAnsi="Arial" w:cs="Arial"/>
          <w:sz w:val="30"/>
          <w:szCs w:val="30"/>
          <w:rtl/>
          <w:lang w:bidi="he-IL"/>
        </w:rPr>
        <w:t>כִּֽי־פְנֵ֥י הַבַּ֖יִת קָדִ֑ים</w:t>
      </w:r>
      <w:r w:rsidRPr="000739AA">
        <w:rPr>
          <w:rFonts w:ascii="Arial" w:hAnsi="Arial" w:cs="Arial"/>
        </w:rPr>
        <w:t xml:space="preserve">, literally, “the face of the temple was east”), the phrases in 47:1–2 with </w:t>
      </w:r>
      <w:r w:rsidRPr="000739AA">
        <w:rPr>
          <w:rFonts w:ascii="Arial" w:hAnsi="Arial" w:cs="Arial"/>
          <w:sz w:val="30"/>
          <w:szCs w:val="30"/>
          <w:rtl/>
          <w:lang w:bidi="he-IL"/>
        </w:rPr>
        <w:t>כָּתֵף</w:t>
      </w:r>
      <w:r w:rsidRPr="000739AA">
        <w:rPr>
          <w:rFonts w:ascii="Arial" w:hAnsi="Arial" w:cs="Arial"/>
        </w:rPr>
        <w:t xml:space="preserve"> and </w:t>
      </w:r>
      <w:r w:rsidRPr="000739AA">
        <w:rPr>
          <w:rFonts w:ascii="Arial" w:hAnsi="Arial" w:cs="Arial"/>
          <w:sz w:val="30"/>
          <w:szCs w:val="30"/>
          <w:rtl/>
          <w:lang w:bidi="he-IL"/>
        </w:rPr>
        <w:t>הַיְמָנִית</w:t>
      </w:r>
      <w:r w:rsidRPr="000739AA">
        <w:rPr>
          <w:rFonts w:ascii="Arial" w:hAnsi="Arial" w:cs="Arial"/>
        </w:rPr>
        <w:t>, literally, “the right side,” are translated as “the south side.” From the corner of the southern wall of the vestibule and the eastern wall of the nave, the water flowed across the inner court past the south side of the altar of burnt offering and then across the outer court. (CC)</w:t>
      </w:r>
    </w:p>
    <w:p w:rsidR="0026038C" w:rsidRPr="000739AA" w:rsidRDefault="0026038C" w:rsidP="0026038C">
      <w:pPr>
        <w:rPr>
          <w:rFonts w:ascii="Arial" w:hAnsi="Arial" w:cs="Arial"/>
        </w:rPr>
      </w:pPr>
    </w:p>
    <w:p w:rsidR="0026038C" w:rsidRPr="000739AA" w:rsidRDefault="0026038C" w:rsidP="0026038C">
      <w:pPr>
        <w:rPr>
          <w:rFonts w:ascii="Arial" w:hAnsi="Arial" w:cs="Arial"/>
        </w:rPr>
      </w:pPr>
      <w:proofErr w:type="spellStart"/>
      <w:r w:rsidRPr="000739AA">
        <w:rPr>
          <w:rFonts w:ascii="Arial" w:hAnsi="Arial" w:cs="Arial"/>
        </w:rPr>
        <w:t>Hengstenberg</w:t>
      </w:r>
      <w:proofErr w:type="spellEnd"/>
      <w:r w:rsidRPr="000739AA">
        <w:rPr>
          <w:rFonts w:ascii="Arial" w:hAnsi="Arial" w:cs="Arial"/>
        </w:rPr>
        <w:t xml:space="preserve"> opines that the indwelling of the Glory of Yahweh in the temple, which Ezekiel had witnessed in 43:1–12, was necessary for the life-giving water to flow from the temple, and that that indwelling points to the incarnation of Christ, “in whom all the fullness of the Deity dwells bodily” (Col 2:9). The flow of the water past the altar suggests that sacrificial atonement (by Christ) was necessary in order for the new life brought by the river to come to the dead and barren creation (and creatures, including humanity).  (CC)</w:t>
      </w:r>
    </w:p>
    <w:p w:rsidR="00575601" w:rsidRPr="000739AA" w:rsidRDefault="00575601" w:rsidP="00575601">
      <w:pPr>
        <w:autoSpaceDE w:val="0"/>
        <w:autoSpaceDN w:val="0"/>
        <w:adjustRightInd w:val="0"/>
        <w:rPr>
          <w:rFonts w:ascii="Arial" w:eastAsiaTheme="minorHAnsi" w:hAnsi="Arial" w:cs="Arial"/>
          <w:b/>
          <w:bCs/>
        </w:rPr>
      </w:pPr>
    </w:p>
    <w:p w:rsidR="00575601" w:rsidRPr="000739AA" w:rsidRDefault="00575601" w:rsidP="00575601">
      <w:pPr>
        <w:autoSpaceDE w:val="0"/>
        <w:autoSpaceDN w:val="0"/>
        <w:adjustRightInd w:val="0"/>
        <w:rPr>
          <w:rFonts w:ascii="Arial" w:eastAsiaTheme="minorHAnsi" w:hAnsi="Arial" w:cs="Arial"/>
        </w:rPr>
      </w:pPr>
      <w:r w:rsidRPr="000739AA">
        <w:rPr>
          <w:rFonts w:ascii="Arial" w:eastAsiaTheme="minorHAnsi" w:hAnsi="Arial" w:cs="Arial"/>
          <w:b/>
          <w:bCs/>
        </w:rPr>
        <w:t>47:2</w:t>
      </w:r>
      <w:r w:rsidRPr="000739AA">
        <w:rPr>
          <w:rFonts w:ascii="Arial" w:eastAsiaTheme="minorHAnsi" w:hAnsi="Arial" w:cs="Arial"/>
        </w:rPr>
        <w:t xml:space="preserve">    </w:t>
      </w:r>
      <w:r w:rsidRPr="000739AA">
        <w:rPr>
          <w:rFonts w:ascii="Arial" w:eastAsiaTheme="minorHAnsi" w:hAnsi="Arial" w:cs="Arial"/>
          <w:i/>
          <w:iCs/>
        </w:rPr>
        <w:t>brought me out through the north gate.</w:t>
      </w:r>
      <w:r w:rsidRPr="000739AA">
        <w:rPr>
          <w:rFonts w:ascii="Arial" w:eastAsiaTheme="minorHAnsi" w:hAnsi="Arial" w:cs="Arial"/>
        </w:rPr>
        <w:t xml:space="preserve"> </w:t>
      </w:r>
      <w:proofErr w:type="gramStart"/>
      <w:r w:rsidRPr="000739AA">
        <w:rPr>
          <w:rFonts w:ascii="Arial" w:eastAsiaTheme="minorHAnsi" w:hAnsi="Arial" w:cs="Arial"/>
        </w:rPr>
        <w:t>Because the east gate was closed (44:2).</w:t>
      </w:r>
      <w:proofErr w:type="gramEnd"/>
      <w:r w:rsidR="000858DD" w:rsidRPr="000858DD">
        <w:rPr>
          <w:rFonts w:ascii="Arial" w:eastAsiaTheme="minorHAnsi" w:hAnsi="Arial" w:cs="Arial"/>
        </w:rPr>
        <w:t xml:space="preserve"> </w:t>
      </w:r>
      <w:r w:rsidR="000858DD">
        <w:rPr>
          <w:rFonts w:ascii="Arial" w:eastAsiaTheme="minorHAnsi" w:hAnsi="Arial" w:cs="Arial"/>
        </w:rPr>
        <w:t>(CSB)</w:t>
      </w:r>
    </w:p>
    <w:p w:rsidR="0026038C" w:rsidRPr="000739AA" w:rsidRDefault="0026038C" w:rsidP="00575601">
      <w:pPr>
        <w:autoSpaceDE w:val="0"/>
        <w:autoSpaceDN w:val="0"/>
        <w:adjustRightInd w:val="0"/>
        <w:rPr>
          <w:rFonts w:ascii="Arial" w:eastAsiaTheme="minorHAnsi" w:hAnsi="Arial" w:cs="Arial"/>
        </w:rPr>
      </w:pPr>
    </w:p>
    <w:p w:rsidR="0026038C" w:rsidRPr="000739AA" w:rsidRDefault="0026038C" w:rsidP="0026038C">
      <w:pPr>
        <w:rPr>
          <w:rFonts w:ascii="Arial" w:hAnsi="Arial" w:cs="Arial"/>
        </w:rPr>
      </w:pPr>
      <w:r w:rsidRPr="000739AA">
        <w:rPr>
          <w:rFonts w:ascii="Arial" w:hAnsi="Arial" w:cs="Arial"/>
        </w:rPr>
        <w:t xml:space="preserve">Because the eastern outer gateway was closed to human traffic after the Glory of Yahweh entered the temple (44:1–3), the guide must lead Ezekiel through the northern gateway and around the outside. (The word </w:t>
      </w:r>
      <w:r w:rsidRPr="000739AA">
        <w:rPr>
          <w:rFonts w:ascii="Arial" w:hAnsi="Arial" w:cs="Arial"/>
          <w:sz w:val="30"/>
          <w:szCs w:val="30"/>
          <w:rtl/>
          <w:lang w:bidi="he-IL"/>
        </w:rPr>
        <w:t>רֶּ֖רֶךְ</w:t>
      </w:r>
      <w:r w:rsidRPr="000739AA">
        <w:rPr>
          <w:rFonts w:ascii="Arial" w:hAnsi="Arial" w:cs="Arial"/>
        </w:rPr>
        <w:t xml:space="preserve"> is somewhat intrusive in the phrase </w:t>
      </w:r>
      <w:r w:rsidRPr="000739AA">
        <w:rPr>
          <w:rFonts w:ascii="Arial" w:hAnsi="Arial" w:cs="Arial"/>
          <w:sz w:val="30"/>
          <w:szCs w:val="30"/>
          <w:rtl/>
          <w:lang w:bidi="he-IL"/>
        </w:rPr>
        <w:t>רֶּ֖רֶךְ הַפּוֹנֶ֣ה קָדִ֑ים</w:t>
      </w:r>
      <w:r w:rsidRPr="000739AA">
        <w:rPr>
          <w:rFonts w:ascii="Arial" w:hAnsi="Arial" w:cs="Arial"/>
        </w:rPr>
        <w:t xml:space="preserve"> since the phrase is describing the “gateway [</w:t>
      </w:r>
      <w:r w:rsidRPr="000739AA">
        <w:rPr>
          <w:rFonts w:ascii="Arial" w:hAnsi="Arial" w:cs="Arial"/>
          <w:sz w:val="30"/>
          <w:szCs w:val="30"/>
          <w:rtl/>
          <w:lang w:bidi="he-IL"/>
        </w:rPr>
        <w:t>שַׁ֣עַר</w:t>
      </w:r>
      <w:r w:rsidRPr="000739AA">
        <w:rPr>
          <w:rFonts w:ascii="Arial" w:hAnsi="Arial" w:cs="Arial"/>
        </w:rPr>
        <w:t xml:space="preserve">] … facing east.”) </w:t>
      </w:r>
      <w:r w:rsidRPr="000739AA">
        <w:rPr>
          <w:rFonts w:ascii="Arial" w:hAnsi="Arial" w:cs="Arial"/>
        </w:rPr>
        <w:lastRenderedPageBreak/>
        <w:t xml:space="preserve">Here again Ezekiel can see the flow of water. Since it is the same water already mentioned, one would expect the article with </w:t>
      </w:r>
      <w:r w:rsidRPr="000739AA">
        <w:rPr>
          <w:rFonts w:ascii="Arial" w:hAnsi="Arial" w:cs="Arial"/>
          <w:sz w:val="30"/>
          <w:szCs w:val="30"/>
          <w:rtl/>
          <w:lang w:bidi="he-IL"/>
        </w:rPr>
        <w:t>מַיִם</w:t>
      </w:r>
      <w:r w:rsidRPr="000739AA">
        <w:rPr>
          <w:rFonts w:ascii="Arial" w:hAnsi="Arial" w:cs="Arial"/>
        </w:rPr>
        <w:t xml:space="preserve">, as in the LXX. The plural participle used to describe the water’s sound, </w:t>
      </w:r>
      <w:r w:rsidRPr="000739AA">
        <w:rPr>
          <w:rFonts w:ascii="Arial" w:hAnsi="Arial" w:cs="Arial"/>
          <w:sz w:val="30"/>
          <w:szCs w:val="30"/>
          <w:rtl/>
          <w:lang w:bidi="he-IL"/>
        </w:rPr>
        <w:t>מְפַכִּ֔ים</w:t>
      </w:r>
      <w:r w:rsidRPr="000739AA">
        <w:rPr>
          <w:rFonts w:ascii="Arial" w:hAnsi="Arial" w:cs="Arial"/>
        </w:rPr>
        <w:t xml:space="preserve">, is a </w:t>
      </w:r>
      <w:proofErr w:type="spellStart"/>
      <w:r w:rsidRPr="000739AA">
        <w:rPr>
          <w:rFonts w:ascii="Arial" w:hAnsi="Arial" w:cs="Arial"/>
        </w:rPr>
        <w:t>hapax</w:t>
      </w:r>
      <w:proofErr w:type="spellEnd"/>
      <w:r w:rsidRPr="000739AA">
        <w:rPr>
          <w:rFonts w:ascii="Arial" w:hAnsi="Arial" w:cs="Arial"/>
        </w:rPr>
        <w:t xml:space="preserve">, the </w:t>
      </w:r>
      <w:proofErr w:type="spellStart"/>
      <w:r w:rsidRPr="000739AA">
        <w:rPr>
          <w:rFonts w:ascii="Arial" w:hAnsi="Arial" w:cs="Arial"/>
        </w:rPr>
        <w:t>Piel</w:t>
      </w:r>
      <w:proofErr w:type="spellEnd"/>
      <w:r w:rsidRPr="000739AA">
        <w:rPr>
          <w:rFonts w:ascii="Arial" w:hAnsi="Arial" w:cs="Arial"/>
        </w:rPr>
        <w:t xml:space="preserve"> of a presumed verb </w:t>
      </w:r>
      <w:r w:rsidRPr="000739AA">
        <w:rPr>
          <w:rFonts w:ascii="Arial" w:hAnsi="Arial" w:cs="Arial"/>
          <w:sz w:val="30"/>
          <w:szCs w:val="30"/>
          <w:rtl/>
          <w:lang w:bidi="he-IL"/>
        </w:rPr>
        <w:t>פָּכָה</w:t>
      </w:r>
      <w:r w:rsidRPr="000739AA">
        <w:rPr>
          <w:rFonts w:ascii="Arial" w:hAnsi="Arial" w:cs="Arial"/>
        </w:rPr>
        <w:t xml:space="preserve">. Since it probably is onomatopoetic, “gurgle” or “bubble” might be more accurate translations than “trickle.” The same </w:t>
      </w:r>
      <w:proofErr w:type="spellStart"/>
      <w:r w:rsidRPr="000739AA">
        <w:rPr>
          <w:rFonts w:ascii="Arial" w:hAnsi="Arial" w:cs="Arial"/>
        </w:rPr>
        <w:t>onomatopoesis</w:t>
      </w:r>
      <w:proofErr w:type="spellEnd"/>
      <w:r w:rsidRPr="000739AA">
        <w:rPr>
          <w:rFonts w:ascii="Arial" w:hAnsi="Arial" w:cs="Arial"/>
        </w:rPr>
        <w:t xml:space="preserve"> appears in </w:t>
      </w:r>
      <w:r w:rsidRPr="000739AA">
        <w:rPr>
          <w:rFonts w:ascii="Arial" w:hAnsi="Arial" w:cs="Arial"/>
          <w:sz w:val="30"/>
          <w:szCs w:val="30"/>
          <w:rtl/>
          <w:lang w:bidi="he-IL"/>
        </w:rPr>
        <w:t>בַּקְבֻּק</w:t>
      </w:r>
      <w:r w:rsidRPr="000739AA">
        <w:rPr>
          <w:rFonts w:ascii="Arial" w:hAnsi="Arial" w:cs="Arial"/>
        </w:rPr>
        <w:t xml:space="preserve">, “flask,” which gurgles when poured out. The verb here is the root of the noun </w:t>
      </w:r>
      <w:r w:rsidRPr="000739AA">
        <w:rPr>
          <w:rFonts w:ascii="Arial" w:hAnsi="Arial" w:cs="Arial"/>
          <w:sz w:val="30"/>
          <w:szCs w:val="30"/>
          <w:rtl/>
          <w:lang w:bidi="he-IL"/>
        </w:rPr>
        <w:t>פַּךְ</w:t>
      </w:r>
      <w:r w:rsidRPr="000739AA">
        <w:rPr>
          <w:rFonts w:ascii="Arial" w:hAnsi="Arial" w:cs="Arial"/>
        </w:rPr>
        <w:t>, “</w:t>
      </w:r>
      <w:proofErr w:type="spellStart"/>
      <w:r w:rsidRPr="000739AA">
        <w:rPr>
          <w:rFonts w:ascii="Arial" w:hAnsi="Arial" w:cs="Arial"/>
        </w:rPr>
        <w:t>juglet</w:t>
      </w:r>
      <w:proofErr w:type="spellEnd"/>
      <w:r w:rsidRPr="000739AA">
        <w:rPr>
          <w:rFonts w:ascii="Arial" w:hAnsi="Arial" w:cs="Arial"/>
        </w:rPr>
        <w:t xml:space="preserve">.” The verb seems to emphasize the small amount of water at its source, comparable in size to that from the mouth of a small vessel.  (CC) </w:t>
      </w:r>
    </w:p>
    <w:p w:rsidR="00575601" w:rsidRPr="000739AA" w:rsidRDefault="00575601" w:rsidP="00575601">
      <w:pPr>
        <w:autoSpaceDE w:val="0"/>
        <w:autoSpaceDN w:val="0"/>
        <w:adjustRightInd w:val="0"/>
        <w:rPr>
          <w:rFonts w:ascii="Arial" w:eastAsiaTheme="minorHAnsi" w:hAnsi="Arial" w:cs="Arial"/>
          <w:b/>
          <w:bCs/>
        </w:rPr>
      </w:pPr>
    </w:p>
    <w:p w:rsidR="003C4068" w:rsidRPr="000739AA" w:rsidRDefault="0026038C" w:rsidP="003C4068">
      <w:pPr>
        <w:rPr>
          <w:rFonts w:ascii="Arial" w:hAnsi="Arial" w:cs="Arial"/>
        </w:rPr>
      </w:pPr>
      <w:proofErr w:type="gramStart"/>
      <w:r w:rsidRPr="000739AA">
        <w:rPr>
          <w:rFonts w:ascii="Arial" w:eastAsiaTheme="minorHAnsi" w:hAnsi="Arial" w:cs="Arial"/>
          <w:b/>
          <w:bCs/>
        </w:rPr>
        <w:t xml:space="preserve">47:3  </w:t>
      </w:r>
      <w:r w:rsidR="003C4068" w:rsidRPr="000739AA">
        <w:rPr>
          <w:rFonts w:ascii="Arial" w:hAnsi="Arial" w:cs="Arial"/>
        </w:rPr>
        <w:t>The</w:t>
      </w:r>
      <w:proofErr w:type="gramEnd"/>
      <w:r w:rsidR="003C4068" w:rsidRPr="000739AA">
        <w:rPr>
          <w:rFonts w:ascii="Arial" w:hAnsi="Arial" w:cs="Arial"/>
        </w:rPr>
        <w:t xml:space="preserve"> temporal clause </w:t>
      </w:r>
      <w:r w:rsidR="003C4068" w:rsidRPr="000739AA">
        <w:rPr>
          <w:rFonts w:ascii="Arial" w:hAnsi="Arial" w:cs="Arial"/>
          <w:sz w:val="30"/>
          <w:szCs w:val="30"/>
          <w:rtl/>
          <w:lang w:bidi="he-IL"/>
        </w:rPr>
        <w:t>בְּצֵאת־הָאִ֥ישׁ</w:t>
      </w:r>
      <w:r w:rsidR="003C4068" w:rsidRPr="000739AA">
        <w:rPr>
          <w:rFonts w:ascii="Arial" w:hAnsi="Arial" w:cs="Arial"/>
        </w:rPr>
        <w:t xml:space="preserve"> , “as the man went out,” uses the </w:t>
      </w:r>
      <w:proofErr w:type="spellStart"/>
      <w:r w:rsidR="003C4068" w:rsidRPr="000739AA">
        <w:rPr>
          <w:rFonts w:ascii="Arial" w:hAnsi="Arial" w:cs="Arial"/>
        </w:rPr>
        <w:t>Qal</w:t>
      </w:r>
      <w:proofErr w:type="spellEnd"/>
      <w:r w:rsidR="003C4068" w:rsidRPr="000739AA">
        <w:rPr>
          <w:rFonts w:ascii="Arial" w:hAnsi="Arial" w:cs="Arial"/>
        </w:rPr>
        <w:t xml:space="preserve"> infinitive construct of </w:t>
      </w:r>
      <w:r w:rsidR="003C4068" w:rsidRPr="000739AA">
        <w:rPr>
          <w:rFonts w:ascii="Arial" w:hAnsi="Arial" w:cs="Arial"/>
          <w:sz w:val="30"/>
          <w:szCs w:val="30"/>
          <w:rtl/>
          <w:lang w:bidi="he-IL"/>
        </w:rPr>
        <w:t>יָצָא</w:t>
      </w:r>
      <w:r w:rsidR="003C4068" w:rsidRPr="000739AA">
        <w:rPr>
          <w:rFonts w:ascii="Arial" w:hAnsi="Arial" w:cs="Arial"/>
        </w:rPr>
        <w:t xml:space="preserve"> with </w:t>
      </w:r>
      <w:r w:rsidR="003C4068" w:rsidRPr="000739AA">
        <w:rPr>
          <w:rFonts w:ascii="Arial" w:hAnsi="Arial" w:cs="Arial"/>
          <w:sz w:val="30"/>
          <w:szCs w:val="30"/>
          <w:rtl/>
          <w:lang w:bidi="he-IL"/>
        </w:rPr>
        <w:t>בְּ</w:t>
      </w:r>
      <w:r w:rsidR="003C4068" w:rsidRPr="000739AA">
        <w:rPr>
          <w:rFonts w:ascii="Arial" w:hAnsi="Arial" w:cs="Arial"/>
        </w:rPr>
        <w:t xml:space="preserve">. By itself, </w:t>
      </w:r>
      <w:r w:rsidR="003C4068" w:rsidRPr="000739AA">
        <w:rPr>
          <w:rFonts w:ascii="Arial" w:hAnsi="Arial" w:cs="Arial"/>
          <w:sz w:val="30"/>
          <w:szCs w:val="30"/>
          <w:rtl/>
          <w:lang w:bidi="he-IL"/>
        </w:rPr>
        <w:t>קַו</w:t>
      </w:r>
      <w:r w:rsidR="003C4068" w:rsidRPr="000739AA">
        <w:rPr>
          <w:rFonts w:ascii="Arial" w:hAnsi="Arial" w:cs="Arial"/>
        </w:rPr>
        <w:t xml:space="preserve"> (used only here in Ezekiel, although common elsewhere) means a “cord, line” of any sort, but can also imply a “measuring line” (explicitly expressed by </w:t>
      </w:r>
      <w:r w:rsidR="003C4068" w:rsidRPr="000739AA">
        <w:rPr>
          <w:rFonts w:ascii="Arial" w:hAnsi="Arial" w:cs="Arial"/>
          <w:sz w:val="30"/>
          <w:szCs w:val="30"/>
          <w:rtl/>
          <w:lang w:bidi="he-IL"/>
        </w:rPr>
        <w:t>קָו־הַמִּרָּה</w:t>
      </w:r>
      <w:r w:rsidR="003C4068" w:rsidRPr="000739AA">
        <w:rPr>
          <w:rFonts w:ascii="Arial" w:hAnsi="Arial" w:cs="Arial"/>
        </w:rPr>
        <w:t xml:space="preserve"> in </w:t>
      </w:r>
      <w:proofErr w:type="spellStart"/>
      <w:r w:rsidR="003C4068" w:rsidRPr="000739AA">
        <w:rPr>
          <w:rFonts w:ascii="Arial" w:hAnsi="Arial" w:cs="Arial"/>
        </w:rPr>
        <w:t>Jer</w:t>
      </w:r>
      <w:proofErr w:type="spellEnd"/>
      <w:r w:rsidR="003C4068" w:rsidRPr="000739AA">
        <w:rPr>
          <w:rFonts w:ascii="Arial" w:hAnsi="Arial" w:cs="Arial"/>
        </w:rPr>
        <w:t xml:space="preserve"> 31:39). In 40:3, Ezekiel described the man’s measuring instruments as a </w:t>
      </w:r>
      <w:r w:rsidR="003C4068" w:rsidRPr="000739AA">
        <w:rPr>
          <w:rFonts w:ascii="Arial" w:hAnsi="Arial" w:cs="Arial"/>
          <w:sz w:val="30"/>
          <w:szCs w:val="30"/>
          <w:rtl/>
          <w:lang w:bidi="he-IL"/>
        </w:rPr>
        <w:t>פְתִיל־פִּשְׁתִּ֥ים</w:t>
      </w:r>
      <w:r w:rsidR="003C4068" w:rsidRPr="000739AA">
        <w:rPr>
          <w:rFonts w:ascii="Arial" w:hAnsi="Arial" w:cs="Arial"/>
        </w:rPr>
        <w:t xml:space="preserve">, “linen cord,” and a </w:t>
      </w:r>
      <w:r w:rsidR="003C4068" w:rsidRPr="000739AA">
        <w:rPr>
          <w:rFonts w:ascii="Arial" w:hAnsi="Arial" w:cs="Arial"/>
          <w:sz w:val="30"/>
          <w:szCs w:val="30"/>
          <w:rtl/>
          <w:lang w:bidi="he-IL"/>
        </w:rPr>
        <w:t>קְנֵ֣ה הַמִּרָּ֑ה</w:t>
      </w:r>
      <w:r w:rsidR="003C4068" w:rsidRPr="000739AA">
        <w:rPr>
          <w:rFonts w:ascii="Arial" w:hAnsi="Arial" w:cs="Arial"/>
        </w:rPr>
        <w:t xml:space="preserve">, “measuring rod.” The resultant measurement here is expressed in idiomatic Hebrew, </w:t>
      </w:r>
      <w:r w:rsidR="003C4068" w:rsidRPr="000739AA">
        <w:rPr>
          <w:rFonts w:ascii="Arial" w:hAnsi="Arial" w:cs="Arial"/>
          <w:sz w:val="30"/>
          <w:szCs w:val="30"/>
          <w:rtl/>
          <w:lang w:bidi="he-IL"/>
        </w:rPr>
        <w:t>אֶ֙לֶף֙ בָּֽאַמָּ֔ה</w:t>
      </w:r>
      <w:r w:rsidR="003C4068" w:rsidRPr="000739AA">
        <w:rPr>
          <w:rFonts w:ascii="Arial" w:hAnsi="Arial" w:cs="Arial"/>
        </w:rPr>
        <w:t>, literally, “a thousand with the cubit.” A thousand cubits is about seventeen hundred feet, about a third of a mile or half a kilometer. (</w:t>
      </w:r>
      <w:r w:rsidR="003C4068" w:rsidRPr="000739AA">
        <w:rPr>
          <w:rFonts w:ascii="Arial" w:hAnsi="Arial" w:cs="Arial"/>
          <w:sz w:val="30"/>
          <w:szCs w:val="30"/>
          <w:rtl/>
          <w:lang w:bidi="he-IL"/>
        </w:rPr>
        <w:t>בָּאַמָּה</w:t>
      </w:r>
      <w:r w:rsidR="003C4068" w:rsidRPr="000739AA">
        <w:rPr>
          <w:rFonts w:ascii="Arial" w:hAnsi="Arial" w:cs="Arial"/>
        </w:rPr>
        <w:t xml:space="preserve"> is also used for “two thousand with the cubit” in </w:t>
      </w:r>
      <w:proofErr w:type="spellStart"/>
      <w:r w:rsidR="003C4068" w:rsidRPr="000739AA">
        <w:rPr>
          <w:rFonts w:ascii="Arial" w:hAnsi="Arial" w:cs="Arial"/>
        </w:rPr>
        <w:t>Num</w:t>
      </w:r>
      <w:proofErr w:type="spellEnd"/>
      <w:r w:rsidR="003C4068" w:rsidRPr="000739AA">
        <w:rPr>
          <w:rFonts w:ascii="Arial" w:hAnsi="Arial" w:cs="Arial"/>
        </w:rPr>
        <w:t xml:space="preserve"> 35:5.)  (CC)</w:t>
      </w:r>
    </w:p>
    <w:p w:rsidR="003C4068" w:rsidRPr="000739AA" w:rsidRDefault="003C4068" w:rsidP="003C4068">
      <w:pPr>
        <w:rPr>
          <w:rFonts w:ascii="Arial" w:hAnsi="Arial" w:cs="Arial"/>
        </w:rPr>
      </w:pPr>
    </w:p>
    <w:p w:rsidR="003C4068" w:rsidRPr="000739AA" w:rsidRDefault="003C4068" w:rsidP="003C4068">
      <w:pPr>
        <w:rPr>
          <w:rFonts w:ascii="Arial" w:hAnsi="Arial" w:cs="Arial"/>
        </w:rPr>
      </w:pPr>
      <w:r w:rsidRPr="000739AA">
        <w:rPr>
          <w:rFonts w:ascii="Arial" w:hAnsi="Arial" w:cs="Arial"/>
        </w:rPr>
        <w:t xml:space="preserve">The expressions in </w:t>
      </w:r>
      <w:proofErr w:type="spellStart"/>
      <w:r w:rsidRPr="000739AA">
        <w:rPr>
          <w:rFonts w:ascii="Arial" w:hAnsi="Arial" w:cs="Arial"/>
        </w:rPr>
        <w:t>Ezek</w:t>
      </w:r>
      <w:proofErr w:type="spellEnd"/>
      <w:r w:rsidRPr="000739AA">
        <w:rPr>
          <w:rFonts w:ascii="Arial" w:hAnsi="Arial" w:cs="Arial"/>
        </w:rPr>
        <w:t xml:space="preserve"> 47:3–4 for the depth of the water, and especially “I was not able to cross” in 47:5 suggest that at each stop Ezekiel waded into the water to test its depth. The noun </w:t>
      </w:r>
      <w:r w:rsidRPr="000739AA">
        <w:rPr>
          <w:rFonts w:ascii="Arial" w:hAnsi="Arial" w:cs="Arial"/>
          <w:sz w:val="30"/>
          <w:szCs w:val="30"/>
          <w:rtl/>
          <w:lang w:bidi="he-IL"/>
        </w:rPr>
        <w:t>אָפְסָֽיִם</w:t>
      </w:r>
      <w:r w:rsidRPr="000739AA">
        <w:rPr>
          <w:rFonts w:ascii="Arial" w:hAnsi="Arial" w:cs="Arial"/>
        </w:rPr>
        <w:t xml:space="preserve"> in 47:3 is technically a </w:t>
      </w:r>
      <w:proofErr w:type="spellStart"/>
      <w:r w:rsidRPr="000739AA">
        <w:rPr>
          <w:rFonts w:ascii="Arial" w:hAnsi="Arial" w:cs="Arial"/>
        </w:rPr>
        <w:t>hapax</w:t>
      </w:r>
      <w:proofErr w:type="spellEnd"/>
      <w:r w:rsidRPr="000739AA">
        <w:rPr>
          <w:rFonts w:ascii="Arial" w:hAnsi="Arial" w:cs="Arial"/>
        </w:rPr>
        <w:t xml:space="preserve">. It is the dual form of a presumed singular </w:t>
      </w:r>
      <w:r w:rsidRPr="000739AA">
        <w:rPr>
          <w:rFonts w:ascii="Arial" w:hAnsi="Arial" w:cs="Arial"/>
          <w:sz w:val="30"/>
          <w:szCs w:val="30"/>
          <w:rtl/>
          <w:lang w:bidi="he-IL"/>
        </w:rPr>
        <w:t>אֹפֶס</w:t>
      </w:r>
      <w:r w:rsidRPr="000739AA">
        <w:rPr>
          <w:rFonts w:ascii="Arial" w:hAnsi="Arial" w:cs="Arial"/>
        </w:rPr>
        <w:t xml:space="preserve">. Since the common cognate noun </w:t>
      </w:r>
      <w:r w:rsidRPr="000739AA">
        <w:rPr>
          <w:rFonts w:ascii="Arial" w:hAnsi="Arial" w:cs="Arial"/>
          <w:sz w:val="30"/>
          <w:szCs w:val="30"/>
          <w:rtl/>
          <w:lang w:bidi="he-IL"/>
        </w:rPr>
        <w:t>אֶפֶס</w:t>
      </w:r>
      <w:r w:rsidRPr="000739AA">
        <w:rPr>
          <w:rFonts w:ascii="Arial" w:hAnsi="Arial" w:cs="Arial"/>
        </w:rPr>
        <w:t xml:space="preserve"> means “extremity, end,” the dual </w:t>
      </w:r>
      <w:r w:rsidRPr="000739AA">
        <w:rPr>
          <w:rFonts w:ascii="Arial" w:hAnsi="Arial" w:cs="Arial"/>
          <w:sz w:val="30"/>
          <w:szCs w:val="30"/>
          <w:rtl/>
          <w:lang w:bidi="he-IL"/>
        </w:rPr>
        <w:t>אָפְסָֽיִם</w:t>
      </w:r>
      <w:r w:rsidRPr="000739AA">
        <w:rPr>
          <w:rFonts w:ascii="Arial" w:hAnsi="Arial" w:cs="Arial"/>
        </w:rPr>
        <w:t xml:space="preserve"> naturally can refer to the ends of the legs, or the “ankles.” In the construct phrase</w:t>
      </w:r>
      <w:r w:rsidRPr="000739AA">
        <w:rPr>
          <w:rFonts w:ascii="Arial" w:hAnsi="Arial" w:cs="Arial"/>
          <w:sz w:val="30"/>
          <w:szCs w:val="30"/>
          <w:rtl/>
          <w:lang w:bidi="he-IL"/>
        </w:rPr>
        <w:t>מֵ֥י אָפְסָֽיִ</w:t>
      </w:r>
      <w:proofErr w:type="gramStart"/>
      <w:r w:rsidRPr="000739AA">
        <w:rPr>
          <w:rFonts w:ascii="Arial" w:hAnsi="Arial" w:cs="Arial"/>
          <w:sz w:val="30"/>
          <w:szCs w:val="30"/>
          <w:rtl/>
          <w:lang w:bidi="he-IL"/>
        </w:rPr>
        <w:t xml:space="preserve">ם </w:t>
      </w:r>
      <w:r w:rsidRPr="000739AA">
        <w:rPr>
          <w:rFonts w:ascii="Arial" w:hAnsi="Arial" w:cs="Arial"/>
        </w:rPr>
        <w:t>,</w:t>
      </w:r>
      <w:proofErr w:type="gramEnd"/>
      <w:r w:rsidRPr="000739AA">
        <w:rPr>
          <w:rFonts w:ascii="Arial" w:hAnsi="Arial" w:cs="Arial"/>
        </w:rPr>
        <w:t xml:space="preserve"> literally, “water of ankles,” the genitive (</w:t>
      </w:r>
      <w:r w:rsidRPr="000739AA">
        <w:rPr>
          <w:rFonts w:ascii="Arial" w:hAnsi="Arial" w:cs="Arial"/>
          <w:sz w:val="30"/>
          <w:szCs w:val="30"/>
          <w:rtl/>
          <w:lang w:bidi="he-IL"/>
        </w:rPr>
        <w:t>אָפְסָֽיִם</w:t>
      </w:r>
      <w:r w:rsidRPr="000739AA">
        <w:rPr>
          <w:rFonts w:ascii="Arial" w:hAnsi="Arial" w:cs="Arial"/>
        </w:rPr>
        <w:t xml:space="preserve">, “of ankles”) refers to the extent or measure, meaning water that “reached up to the ankles.” Similar construct phrases with “water” will be used in 47:4, </w:t>
      </w:r>
      <w:r w:rsidRPr="000739AA">
        <w:rPr>
          <w:rFonts w:ascii="Arial" w:hAnsi="Arial" w:cs="Arial"/>
          <w:sz w:val="30"/>
          <w:szCs w:val="30"/>
          <w:rtl/>
          <w:lang w:bidi="he-IL"/>
        </w:rPr>
        <w:t>מֵ֥י מָתְנָֽיִם</w:t>
      </w:r>
      <w:r w:rsidRPr="000739AA">
        <w:rPr>
          <w:rFonts w:ascii="Arial" w:hAnsi="Arial" w:cs="Arial"/>
        </w:rPr>
        <w:t xml:space="preserve">, literally, “water of (reaching the) loins,” and 47:5, </w:t>
      </w:r>
      <w:r w:rsidRPr="000739AA">
        <w:rPr>
          <w:rFonts w:ascii="Arial" w:hAnsi="Arial" w:cs="Arial"/>
          <w:sz w:val="30"/>
          <w:szCs w:val="30"/>
          <w:rtl/>
          <w:lang w:bidi="he-IL"/>
        </w:rPr>
        <w:t>מֵ֣י שָׂ֔חוּ</w:t>
      </w:r>
      <w:r w:rsidRPr="000739AA">
        <w:rPr>
          <w:rFonts w:ascii="Arial" w:hAnsi="Arial" w:cs="Arial"/>
        </w:rPr>
        <w:t>, “waters of (deep enough for) swimming.”  (CC)</w:t>
      </w:r>
    </w:p>
    <w:p w:rsidR="003C4068" w:rsidRPr="000739AA" w:rsidRDefault="003C4068" w:rsidP="003C4068">
      <w:pPr>
        <w:rPr>
          <w:rFonts w:ascii="Arial" w:hAnsi="Arial" w:cs="Arial"/>
        </w:rPr>
      </w:pPr>
    </w:p>
    <w:p w:rsidR="003C4068" w:rsidRPr="000739AA" w:rsidRDefault="003C4068" w:rsidP="003C4068">
      <w:pPr>
        <w:rPr>
          <w:rFonts w:ascii="Arial" w:hAnsi="Arial" w:cs="Arial"/>
        </w:rPr>
      </w:pPr>
      <w:r w:rsidRPr="000739AA">
        <w:rPr>
          <w:rFonts w:ascii="Arial" w:hAnsi="Arial" w:cs="Arial"/>
        </w:rPr>
        <w:t xml:space="preserve">Early church interpreters, taking their cue from the LXX readily expounded the river in </w:t>
      </w:r>
      <w:proofErr w:type="spellStart"/>
      <w:r w:rsidRPr="000739AA">
        <w:rPr>
          <w:rFonts w:ascii="Arial" w:hAnsi="Arial" w:cs="Arial"/>
        </w:rPr>
        <w:t>Ezek</w:t>
      </w:r>
      <w:proofErr w:type="spellEnd"/>
      <w:r w:rsidRPr="000739AA">
        <w:rPr>
          <w:rFonts w:ascii="Arial" w:hAnsi="Arial" w:cs="Arial"/>
        </w:rPr>
        <w:t xml:space="preserve"> 47:1–12 as a prefiguration of Christian Baptism. The LXX rendered </w:t>
      </w:r>
      <w:r w:rsidRPr="000739AA">
        <w:rPr>
          <w:rFonts w:ascii="Arial" w:hAnsi="Arial" w:cs="Arial"/>
          <w:sz w:val="30"/>
          <w:szCs w:val="30"/>
          <w:rtl/>
          <w:lang w:bidi="he-IL"/>
        </w:rPr>
        <w:t>מֵ֥י אָפְסָֽיִם</w:t>
      </w:r>
      <w:r w:rsidRPr="000739AA">
        <w:rPr>
          <w:rFonts w:ascii="Arial" w:hAnsi="Arial" w:cs="Arial"/>
        </w:rPr>
        <w:t xml:space="preserve"> as </w:t>
      </w:r>
      <w:r w:rsidRPr="000739AA">
        <w:rPr>
          <w:rFonts w:ascii="Arial" w:hAnsi="Arial" w:cs="Arial"/>
          <w:lang w:val="el-GR"/>
        </w:rPr>
        <w:t>ὕδωρ ἀφέσεως</w:t>
      </w:r>
      <w:r w:rsidRPr="000739AA">
        <w:rPr>
          <w:rFonts w:ascii="Arial" w:hAnsi="Arial" w:cs="Arial"/>
        </w:rPr>
        <w:t xml:space="preserve">, which may simply mean “water of a brook,” since the LXX uses </w:t>
      </w:r>
      <w:r w:rsidRPr="000739AA">
        <w:rPr>
          <w:rFonts w:ascii="Arial" w:hAnsi="Arial" w:cs="Arial"/>
          <w:lang w:val="el-GR"/>
        </w:rPr>
        <w:t>ἄφεσις</w:t>
      </w:r>
      <w:r w:rsidRPr="000739AA">
        <w:rPr>
          <w:rFonts w:ascii="Arial" w:hAnsi="Arial" w:cs="Arial"/>
        </w:rPr>
        <w:t xml:space="preserve"> for a “channel” or “brook, stream” of water in Joel 1:20; 3:18; and Lam 3:48. Perhaps the LXX misunderstood </w:t>
      </w:r>
      <w:r w:rsidRPr="000739AA">
        <w:rPr>
          <w:rFonts w:ascii="Arial" w:hAnsi="Arial" w:cs="Arial"/>
          <w:sz w:val="30"/>
          <w:szCs w:val="30"/>
          <w:rtl/>
          <w:lang w:bidi="he-IL"/>
        </w:rPr>
        <w:t>אָפְסָֽיִם</w:t>
      </w:r>
      <w:r w:rsidRPr="000739AA">
        <w:rPr>
          <w:rFonts w:ascii="Arial" w:hAnsi="Arial" w:cs="Arial"/>
        </w:rPr>
        <w:t xml:space="preserve"> or used </w:t>
      </w:r>
      <w:r w:rsidRPr="000739AA">
        <w:rPr>
          <w:rFonts w:ascii="Arial" w:hAnsi="Arial" w:cs="Arial"/>
          <w:lang w:val="el-GR"/>
        </w:rPr>
        <w:t>ἄφεσις</w:t>
      </w:r>
      <w:r w:rsidRPr="000739AA">
        <w:rPr>
          <w:rFonts w:ascii="Arial" w:hAnsi="Arial" w:cs="Arial"/>
        </w:rPr>
        <w:t xml:space="preserve"> as a close transliteration. In any case, the LXX could also mean “water of forgiveness” because the LXX also uses </w:t>
      </w:r>
      <w:r w:rsidRPr="000739AA">
        <w:rPr>
          <w:rFonts w:ascii="Arial" w:hAnsi="Arial" w:cs="Arial"/>
          <w:lang w:val="el-GR"/>
        </w:rPr>
        <w:t>ἄφεσις</w:t>
      </w:r>
      <w:r w:rsidRPr="000739AA">
        <w:rPr>
          <w:rFonts w:ascii="Arial" w:hAnsi="Arial" w:cs="Arial"/>
        </w:rPr>
        <w:t xml:space="preserve"> to refer to “release” from bondage or “remission, forgiveness” of a debt. In the NT </w:t>
      </w:r>
      <w:r w:rsidRPr="000739AA">
        <w:rPr>
          <w:rFonts w:ascii="Arial" w:hAnsi="Arial" w:cs="Arial"/>
          <w:lang w:val="el-GR"/>
        </w:rPr>
        <w:t>ἄφεσις</w:t>
      </w:r>
      <w:r w:rsidRPr="000739AA">
        <w:rPr>
          <w:rFonts w:ascii="Arial" w:hAnsi="Arial" w:cs="Arial"/>
        </w:rPr>
        <w:t xml:space="preserve"> usually refers to the “forgiveness” of sins. It was used by Christ in his Words of Institution for the Lord’s Supper: “this is my blood of the covenant that is being shed for many for the forgiveness of sins” (Mt 26:28). It also refers to God’s “forgiveness” bestowed through John’s baptism (Mk 1:4; </w:t>
      </w:r>
      <w:proofErr w:type="spellStart"/>
      <w:r w:rsidRPr="000739AA">
        <w:rPr>
          <w:rFonts w:ascii="Arial" w:hAnsi="Arial" w:cs="Arial"/>
        </w:rPr>
        <w:t>Lk</w:t>
      </w:r>
      <w:proofErr w:type="spellEnd"/>
      <w:r w:rsidRPr="000739AA">
        <w:rPr>
          <w:rFonts w:ascii="Arial" w:hAnsi="Arial" w:cs="Arial"/>
        </w:rPr>
        <w:t xml:space="preserve"> 3:3) and through Christian Baptism in Peter’s Pentecost exhortation “repent and be baptized, every one of you, in the name of </w:t>
      </w:r>
      <w:r w:rsidRPr="000739AA">
        <w:rPr>
          <w:rFonts w:ascii="Arial" w:hAnsi="Arial" w:cs="Arial"/>
        </w:rPr>
        <w:lastRenderedPageBreak/>
        <w:t xml:space="preserve">Jesus Christ for the </w:t>
      </w:r>
      <w:r w:rsidRPr="000739AA">
        <w:rPr>
          <w:rFonts w:ascii="Arial" w:hAnsi="Arial" w:cs="Arial"/>
          <w:i/>
          <w:iCs/>
        </w:rPr>
        <w:t>forgiveness</w:t>
      </w:r>
      <w:r w:rsidRPr="000739AA">
        <w:rPr>
          <w:rFonts w:ascii="Arial" w:hAnsi="Arial" w:cs="Arial"/>
        </w:rPr>
        <w:t xml:space="preserve"> of your sins, and you will receive the gift of the Holy Spirit” (Acts 2:38).  (CC)</w:t>
      </w:r>
    </w:p>
    <w:p w:rsidR="0026038C" w:rsidRPr="000739AA" w:rsidRDefault="0026038C" w:rsidP="00575601">
      <w:pPr>
        <w:autoSpaceDE w:val="0"/>
        <w:autoSpaceDN w:val="0"/>
        <w:adjustRightInd w:val="0"/>
        <w:rPr>
          <w:rFonts w:ascii="Arial" w:eastAsiaTheme="minorHAnsi" w:hAnsi="Arial" w:cs="Arial"/>
          <w:b/>
          <w:bCs/>
        </w:rPr>
      </w:pPr>
    </w:p>
    <w:p w:rsidR="003C4068" w:rsidRPr="000739AA" w:rsidRDefault="003C4068" w:rsidP="003C4068">
      <w:pPr>
        <w:rPr>
          <w:rFonts w:ascii="Arial" w:hAnsi="Arial" w:cs="Arial"/>
        </w:rPr>
      </w:pPr>
      <w:proofErr w:type="gramStart"/>
      <w:r w:rsidRPr="000739AA">
        <w:rPr>
          <w:rFonts w:ascii="Arial" w:eastAsiaTheme="minorHAnsi" w:hAnsi="Arial" w:cs="Arial"/>
          <w:b/>
          <w:bCs/>
        </w:rPr>
        <w:t xml:space="preserve">47:4  </w:t>
      </w:r>
      <w:r w:rsidRPr="000739AA">
        <w:rPr>
          <w:rFonts w:ascii="Arial" w:hAnsi="Arial" w:cs="Arial"/>
        </w:rPr>
        <w:t>The</w:t>
      </w:r>
      <w:proofErr w:type="gramEnd"/>
      <w:r w:rsidRPr="000739AA">
        <w:rPr>
          <w:rFonts w:ascii="Arial" w:hAnsi="Arial" w:cs="Arial"/>
        </w:rPr>
        <w:t xml:space="preserve"> translation is slightly free because of idiomatic differences between Hebrew and English, but the meaning is clear. The guide methodically measures off two more thousand-cubit intervals, and the water increases in depth to the knees and then to the waist. Instead of another construct phrase with “water” (as in 47:3, 4b, 5), the phrase </w:t>
      </w:r>
      <w:r w:rsidRPr="000739AA">
        <w:rPr>
          <w:rFonts w:ascii="Arial" w:hAnsi="Arial" w:cs="Arial"/>
          <w:sz w:val="30"/>
          <w:szCs w:val="30"/>
          <w:rtl/>
          <w:lang w:bidi="he-IL"/>
        </w:rPr>
        <w:t>מַ֣יִם בִּרְכָּ֑יִם</w:t>
      </w:r>
      <w:r w:rsidRPr="000739AA">
        <w:rPr>
          <w:rFonts w:ascii="Arial" w:hAnsi="Arial" w:cs="Arial"/>
        </w:rPr>
        <w:t xml:space="preserve">, “water, knees,” is appositional, with “knees” as an accusative of measure or extent, “water” “which reached to the knees.” </w:t>
      </w:r>
      <w:r w:rsidRPr="000739AA">
        <w:rPr>
          <w:rFonts w:ascii="Arial" w:hAnsi="Arial" w:cs="Arial"/>
          <w:sz w:val="30"/>
          <w:szCs w:val="30"/>
          <w:rtl/>
          <w:lang w:bidi="he-IL"/>
        </w:rPr>
        <w:t>בִּרְכָּ֑יִם</w:t>
      </w:r>
      <w:r w:rsidRPr="000739AA">
        <w:rPr>
          <w:rFonts w:ascii="Arial" w:hAnsi="Arial" w:cs="Arial"/>
        </w:rPr>
        <w:t xml:space="preserve"> is the dual of </w:t>
      </w:r>
      <w:r w:rsidRPr="000739AA">
        <w:rPr>
          <w:rFonts w:ascii="Arial" w:hAnsi="Arial" w:cs="Arial"/>
          <w:sz w:val="30"/>
          <w:szCs w:val="30"/>
          <w:rtl/>
          <w:lang w:bidi="he-IL"/>
        </w:rPr>
        <w:t>בֶּרֶךְ</w:t>
      </w:r>
      <w:r w:rsidRPr="000739AA">
        <w:rPr>
          <w:rFonts w:ascii="Arial" w:hAnsi="Arial" w:cs="Arial"/>
        </w:rPr>
        <w:t xml:space="preserve">, but its similarity to </w:t>
      </w:r>
      <w:r w:rsidRPr="000739AA">
        <w:rPr>
          <w:rFonts w:ascii="Arial" w:hAnsi="Arial" w:cs="Arial"/>
          <w:sz w:val="30"/>
          <w:szCs w:val="30"/>
          <w:rtl/>
          <w:lang w:bidi="he-IL"/>
        </w:rPr>
        <w:t>בְּרָכָה</w:t>
      </w:r>
      <w:r w:rsidRPr="000739AA">
        <w:rPr>
          <w:rFonts w:ascii="Arial" w:hAnsi="Arial" w:cs="Arial"/>
        </w:rPr>
        <w:t xml:space="preserve">, “blessing,” gave rise to one minor LXX manuscript that spiritualized the phrase as </w:t>
      </w:r>
      <w:r w:rsidRPr="000739AA">
        <w:rPr>
          <w:rFonts w:ascii="Arial" w:hAnsi="Arial" w:cs="Arial"/>
          <w:lang w:val="el-GR"/>
        </w:rPr>
        <w:t>ὕδωρ εὑλογίας</w:t>
      </w:r>
      <w:r w:rsidRPr="000739AA">
        <w:rPr>
          <w:rFonts w:ascii="Arial" w:hAnsi="Arial" w:cs="Arial"/>
        </w:rPr>
        <w:t xml:space="preserve">, “water of blessing,” which of course lends itself to a baptismal interpretation of the river.  (CC) </w:t>
      </w:r>
    </w:p>
    <w:p w:rsidR="003C4068" w:rsidRPr="000739AA" w:rsidRDefault="003C4068" w:rsidP="00575601">
      <w:pPr>
        <w:autoSpaceDE w:val="0"/>
        <w:autoSpaceDN w:val="0"/>
        <w:adjustRightInd w:val="0"/>
        <w:rPr>
          <w:rFonts w:ascii="Arial" w:eastAsiaTheme="minorHAnsi" w:hAnsi="Arial" w:cs="Arial"/>
          <w:b/>
          <w:bCs/>
        </w:rPr>
      </w:pPr>
    </w:p>
    <w:p w:rsidR="00575601" w:rsidRPr="000739AA" w:rsidRDefault="00575601" w:rsidP="00575601">
      <w:pPr>
        <w:autoSpaceDE w:val="0"/>
        <w:autoSpaceDN w:val="0"/>
        <w:adjustRightInd w:val="0"/>
        <w:rPr>
          <w:rFonts w:ascii="Arial" w:eastAsiaTheme="minorHAnsi" w:hAnsi="Arial" w:cs="Arial"/>
        </w:rPr>
      </w:pPr>
      <w:r w:rsidRPr="000739AA">
        <w:rPr>
          <w:rFonts w:ascii="Arial" w:eastAsiaTheme="minorHAnsi" w:hAnsi="Arial" w:cs="Arial"/>
          <w:b/>
          <w:bCs/>
        </w:rPr>
        <w:t>47:5</w:t>
      </w:r>
      <w:r w:rsidRPr="000739AA">
        <w:rPr>
          <w:rFonts w:ascii="Arial" w:eastAsiaTheme="minorHAnsi" w:hAnsi="Arial" w:cs="Arial"/>
        </w:rPr>
        <w:t xml:space="preserve">    </w:t>
      </w:r>
      <w:r w:rsidRPr="000739AA">
        <w:rPr>
          <w:rFonts w:ascii="Arial" w:eastAsiaTheme="minorHAnsi" w:hAnsi="Arial" w:cs="Arial"/>
          <w:i/>
          <w:iCs/>
        </w:rPr>
        <w:t>measured off another thousand.</w:t>
      </w:r>
      <w:r w:rsidRPr="000739AA">
        <w:rPr>
          <w:rFonts w:ascii="Arial" w:eastAsiaTheme="minorHAnsi" w:hAnsi="Arial" w:cs="Arial"/>
        </w:rPr>
        <w:t xml:space="preserve"> For a total of four </w:t>
      </w:r>
      <w:proofErr w:type="spellStart"/>
      <w:r w:rsidRPr="000739AA">
        <w:rPr>
          <w:rFonts w:ascii="Arial" w:eastAsiaTheme="minorHAnsi" w:hAnsi="Arial" w:cs="Arial"/>
        </w:rPr>
        <w:t>measurings</w:t>
      </w:r>
      <w:proofErr w:type="spellEnd"/>
      <w:r w:rsidRPr="000739AA">
        <w:rPr>
          <w:rFonts w:ascii="Arial" w:eastAsiaTheme="minorHAnsi" w:hAnsi="Arial" w:cs="Arial"/>
        </w:rPr>
        <w:t xml:space="preserve"> (see </w:t>
      </w:r>
      <w:r w:rsidRPr="000739AA">
        <w:rPr>
          <w:rFonts w:ascii="Arial" w:eastAsiaTheme="minorHAnsi" w:hAnsi="Arial" w:cs="Arial"/>
          <w:color w:val="FF0000"/>
        </w:rPr>
        <w:t>note</w:t>
      </w:r>
      <w:r w:rsidRPr="000739AA">
        <w:rPr>
          <w:rFonts w:ascii="Arial" w:eastAsiaTheme="minorHAnsi" w:hAnsi="Arial" w:cs="Arial"/>
        </w:rPr>
        <w:t xml:space="preserve"> on 1:5). </w:t>
      </w:r>
      <w:r w:rsidR="000858DD">
        <w:rPr>
          <w:rFonts w:ascii="Arial" w:eastAsiaTheme="minorHAnsi" w:hAnsi="Arial" w:cs="Arial"/>
        </w:rPr>
        <w:t>(CSB)</w:t>
      </w:r>
    </w:p>
    <w:p w:rsidR="00575601" w:rsidRPr="000739AA" w:rsidRDefault="00575601" w:rsidP="00575601">
      <w:pPr>
        <w:autoSpaceDE w:val="0"/>
        <w:autoSpaceDN w:val="0"/>
        <w:adjustRightInd w:val="0"/>
        <w:rPr>
          <w:rFonts w:ascii="Arial" w:eastAsiaTheme="minorHAnsi" w:hAnsi="Arial" w:cs="Arial"/>
        </w:rPr>
      </w:pPr>
    </w:p>
    <w:p w:rsidR="00575601" w:rsidRPr="000739AA" w:rsidRDefault="00575601" w:rsidP="00575601">
      <w:pPr>
        <w:autoSpaceDE w:val="0"/>
        <w:autoSpaceDN w:val="0"/>
        <w:adjustRightInd w:val="0"/>
        <w:rPr>
          <w:rFonts w:ascii="Arial" w:eastAsiaTheme="minorHAnsi" w:hAnsi="Arial" w:cs="Arial"/>
        </w:rPr>
      </w:pPr>
      <w:r w:rsidRPr="000739AA">
        <w:rPr>
          <w:rFonts w:ascii="Arial" w:eastAsiaTheme="minorHAnsi" w:hAnsi="Arial" w:cs="Arial"/>
        </w:rPr>
        <w:t xml:space="preserve">          </w:t>
      </w:r>
      <w:proofErr w:type="gramStart"/>
      <w:r w:rsidRPr="000739AA">
        <w:rPr>
          <w:rFonts w:ascii="Arial" w:eastAsiaTheme="minorHAnsi" w:hAnsi="Arial" w:cs="Arial"/>
          <w:i/>
          <w:iCs/>
        </w:rPr>
        <w:t>river</w:t>
      </w:r>
      <w:proofErr w:type="gramEnd"/>
      <w:r w:rsidRPr="000739AA">
        <w:rPr>
          <w:rFonts w:ascii="Arial" w:eastAsiaTheme="minorHAnsi" w:hAnsi="Arial" w:cs="Arial"/>
          <w:i/>
          <w:iCs/>
        </w:rPr>
        <w:t xml:space="preserve"> that no one could cross.</w:t>
      </w:r>
      <w:r w:rsidRPr="000739AA">
        <w:rPr>
          <w:rFonts w:ascii="Arial" w:eastAsiaTheme="minorHAnsi" w:hAnsi="Arial" w:cs="Arial"/>
        </w:rPr>
        <w:t xml:space="preserve"> </w:t>
      </w:r>
      <w:proofErr w:type="gramStart"/>
      <w:r w:rsidRPr="000739AA">
        <w:rPr>
          <w:rFonts w:ascii="Arial" w:eastAsiaTheme="minorHAnsi" w:hAnsi="Arial" w:cs="Arial"/>
        </w:rPr>
        <w:t>Amazing, in that a stream fed by no tributaries does not increase as it flows.</w:t>
      </w:r>
      <w:proofErr w:type="gramEnd"/>
      <w:r w:rsidR="004947D8" w:rsidRPr="000739AA">
        <w:rPr>
          <w:rFonts w:ascii="Arial" w:eastAsiaTheme="minorHAnsi" w:hAnsi="Arial" w:cs="Arial"/>
        </w:rPr>
        <w:t xml:space="preserve"> </w:t>
      </w:r>
      <w:r w:rsidR="000858DD">
        <w:rPr>
          <w:rFonts w:ascii="Arial" w:eastAsiaTheme="minorHAnsi" w:hAnsi="Arial" w:cs="Arial"/>
        </w:rPr>
        <w:t>(CSB)</w:t>
      </w:r>
    </w:p>
    <w:p w:rsidR="00575601" w:rsidRPr="000739AA" w:rsidRDefault="00575601" w:rsidP="00575601">
      <w:pPr>
        <w:autoSpaceDE w:val="0"/>
        <w:autoSpaceDN w:val="0"/>
        <w:adjustRightInd w:val="0"/>
        <w:rPr>
          <w:rFonts w:ascii="Arial" w:eastAsiaTheme="minorHAnsi" w:hAnsi="Arial" w:cs="Arial"/>
          <w:b/>
          <w:bCs/>
        </w:rPr>
      </w:pPr>
    </w:p>
    <w:p w:rsidR="004947D8" w:rsidRPr="000739AA" w:rsidRDefault="004947D8" w:rsidP="004947D8">
      <w:pPr>
        <w:rPr>
          <w:rFonts w:ascii="Arial" w:hAnsi="Arial" w:cs="Arial"/>
        </w:rPr>
      </w:pPr>
      <w:r w:rsidRPr="000739AA">
        <w:rPr>
          <w:rFonts w:ascii="Arial" w:hAnsi="Arial" w:cs="Arial"/>
        </w:rPr>
        <w:t xml:space="preserve">After the guide measures another thousand cubits, Ezekiel declares that the trickle has become a torrent that he cannot ford. Many translations render </w:t>
      </w:r>
      <w:r w:rsidRPr="000739AA">
        <w:rPr>
          <w:rFonts w:ascii="Arial" w:hAnsi="Arial" w:cs="Arial"/>
          <w:sz w:val="30"/>
          <w:szCs w:val="30"/>
          <w:rtl/>
          <w:lang w:bidi="he-IL"/>
        </w:rPr>
        <w:t>נַחַל</w:t>
      </w:r>
      <w:r w:rsidRPr="000739AA">
        <w:rPr>
          <w:rFonts w:ascii="Arial" w:hAnsi="Arial" w:cs="Arial"/>
        </w:rPr>
        <w:t xml:space="preserve"> as a “river,” which normally is </w:t>
      </w:r>
      <w:r w:rsidRPr="000739AA">
        <w:rPr>
          <w:rFonts w:ascii="Arial" w:hAnsi="Arial" w:cs="Arial"/>
          <w:sz w:val="30"/>
          <w:szCs w:val="30"/>
          <w:rtl/>
          <w:lang w:bidi="he-IL"/>
        </w:rPr>
        <w:t>נָהָר</w:t>
      </w:r>
      <w:r w:rsidRPr="000739AA">
        <w:rPr>
          <w:rFonts w:ascii="Arial" w:hAnsi="Arial" w:cs="Arial"/>
        </w:rPr>
        <w:t xml:space="preserve"> in Hebrew. </w:t>
      </w:r>
      <w:r w:rsidRPr="000739AA">
        <w:rPr>
          <w:rFonts w:ascii="Arial" w:hAnsi="Arial" w:cs="Arial"/>
          <w:sz w:val="30"/>
          <w:szCs w:val="30"/>
          <w:rtl/>
          <w:lang w:bidi="he-IL"/>
        </w:rPr>
        <w:t>נַחַל</w:t>
      </w:r>
      <w:r w:rsidRPr="000739AA">
        <w:rPr>
          <w:rFonts w:ascii="Arial" w:hAnsi="Arial" w:cs="Arial"/>
        </w:rPr>
        <w:t xml:space="preserve"> usually refers to an arroyo or </w:t>
      </w:r>
      <w:proofErr w:type="spellStart"/>
      <w:r w:rsidRPr="000739AA">
        <w:rPr>
          <w:rFonts w:ascii="Arial" w:hAnsi="Arial" w:cs="Arial"/>
        </w:rPr>
        <w:t>wadi</w:t>
      </w:r>
      <w:proofErr w:type="spellEnd"/>
      <w:r w:rsidRPr="000739AA">
        <w:rPr>
          <w:rFonts w:ascii="Arial" w:hAnsi="Arial" w:cs="Arial"/>
        </w:rPr>
        <w:t xml:space="preserve">, which may flow slightly year-round, but more likely will simply be a dry river bed except briefly after winter storms. In desert climates, such as that east of the watershed of southern Canaan, flash floods are not unknown when the water can rise precipitously in a narrow channel. However, this river is continual, deep enough to swim in, and apparently the current is too swift to allow Ezekiel to swim across it, </w:t>
      </w:r>
      <w:proofErr w:type="gramStart"/>
      <w:r w:rsidRPr="000739AA">
        <w:rPr>
          <w:rFonts w:ascii="Arial" w:hAnsi="Arial" w:cs="Arial"/>
        </w:rPr>
        <w:t>so</w:t>
      </w:r>
      <w:proofErr w:type="gramEnd"/>
      <w:r w:rsidRPr="000739AA">
        <w:rPr>
          <w:rFonts w:ascii="Arial" w:hAnsi="Arial" w:cs="Arial"/>
        </w:rPr>
        <w:t xml:space="preserve"> “river” is appropriate. (CC)</w:t>
      </w:r>
    </w:p>
    <w:p w:rsidR="004947D8" w:rsidRPr="000739AA" w:rsidRDefault="004947D8" w:rsidP="004947D8">
      <w:pPr>
        <w:rPr>
          <w:rFonts w:ascii="Arial" w:hAnsi="Arial" w:cs="Arial"/>
        </w:rPr>
      </w:pPr>
    </w:p>
    <w:p w:rsidR="004947D8" w:rsidRPr="000739AA" w:rsidRDefault="004947D8" w:rsidP="004947D8">
      <w:pPr>
        <w:rPr>
          <w:rFonts w:ascii="Arial" w:hAnsi="Arial" w:cs="Arial"/>
        </w:rPr>
      </w:pPr>
      <w:r w:rsidRPr="000739AA">
        <w:rPr>
          <w:rFonts w:ascii="Arial" w:hAnsi="Arial" w:cs="Arial"/>
        </w:rPr>
        <w:t xml:space="preserve">The syntax of </w:t>
      </w:r>
      <w:r w:rsidRPr="000739AA">
        <w:rPr>
          <w:rFonts w:ascii="Arial" w:hAnsi="Arial" w:cs="Arial"/>
          <w:sz w:val="30"/>
          <w:szCs w:val="30"/>
          <w:rtl/>
          <w:lang w:bidi="he-IL"/>
        </w:rPr>
        <w:t>כִּֽי־גָא֤וּ הַמַּ֙יִם֙ מֵ֣י שָׂ֔חוּ</w:t>
      </w:r>
      <w:r w:rsidRPr="000739AA">
        <w:rPr>
          <w:rFonts w:ascii="Arial" w:hAnsi="Arial" w:cs="Arial"/>
        </w:rPr>
        <w:t xml:space="preserve"> is compressed, but literally, “because the waters increased, waters of (for) swimming.” The same verb, </w:t>
      </w:r>
      <w:r w:rsidRPr="000739AA">
        <w:rPr>
          <w:rFonts w:ascii="Arial" w:hAnsi="Arial" w:cs="Arial"/>
          <w:sz w:val="30"/>
          <w:szCs w:val="30"/>
          <w:rtl/>
          <w:lang w:bidi="he-IL"/>
        </w:rPr>
        <w:t>גָּאָה</w:t>
      </w:r>
      <w:r w:rsidRPr="000739AA">
        <w:rPr>
          <w:rFonts w:ascii="Arial" w:hAnsi="Arial" w:cs="Arial"/>
        </w:rPr>
        <w:t xml:space="preserve">, “rise up, be exalted,” is used in the Song of the Sea (Ex 15:1; see also Ex 15:21) with Yahweh as subject after the Israelites crossed the Red Sea but the waters drowned his foes. St. Paul offers a baptismal interpretation of that redemptive event in 1 </w:t>
      </w:r>
      <w:proofErr w:type="spellStart"/>
      <w:r w:rsidRPr="000739AA">
        <w:rPr>
          <w:rFonts w:ascii="Arial" w:hAnsi="Arial" w:cs="Arial"/>
        </w:rPr>
        <w:t>Cor</w:t>
      </w:r>
      <w:proofErr w:type="spellEnd"/>
      <w:r w:rsidRPr="000739AA">
        <w:rPr>
          <w:rFonts w:ascii="Arial" w:hAnsi="Arial" w:cs="Arial"/>
        </w:rPr>
        <w:t xml:space="preserve"> 10:1–2. The construct phrase </w:t>
      </w:r>
      <w:r w:rsidRPr="000739AA">
        <w:rPr>
          <w:rFonts w:ascii="Arial" w:hAnsi="Arial" w:cs="Arial"/>
          <w:sz w:val="30"/>
          <w:szCs w:val="30"/>
          <w:rtl/>
          <w:lang w:bidi="he-IL"/>
        </w:rPr>
        <w:t>מֵ֣י שָׂ֔חוּ</w:t>
      </w:r>
      <w:r w:rsidRPr="000739AA">
        <w:rPr>
          <w:rFonts w:ascii="Arial" w:hAnsi="Arial" w:cs="Arial"/>
        </w:rPr>
        <w:t xml:space="preserve">, “waters of swimming,” is in apposition to </w:t>
      </w:r>
      <w:r w:rsidRPr="000739AA">
        <w:rPr>
          <w:rFonts w:ascii="Arial" w:hAnsi="Arial" w:cs="Arial"/>
          <w:sz w:val="30"/>
          <w:szCs w:val="30"/>
          <w:rtl/>
          <w:lang w:bidi="he-IL"/>
        </w:rPr>
        <w:t>הַמַּ֙יִם֙</w:t>
      </w:r>
      <w:r w:rsidRPr="000739AA">
        <w:rPr>
          <w:rFonts w:ascii="Arial" w:hAnsi="Arial" w:cs="Arial"/>
        </w:rPr>
        <w:t xml:space="preserve">, but functions, in effect, as a result clause: “the waters increased (so much that they were) waters for swimming.” The </w:t>
      </w:r>
      <w:proofErr w:type="spellStart"/>
      <w:r w:rsidRPr="000739AA">
        <w:rPr>
          <w:rFonts w:ascii="Arial" w:hAnsi="Arial" w:cs="Arial"/>
        </w:rPr>
        <w:t>hapax</w:t>
      </w:r>
      <w:proofErr w:type="spellEnd"/>
      <w:r w:rsidRPr="000739AA">
        <w:rPr>
          <w:rFonts w:ascii="Arial" w:hAnsi="Arial" w:cs="Arial"/>
        </w:rPr>
        <w:t xml:space="preserve"> noun </w:t>
      </w:r>
      <w:r w:rsidRPr="000739AA">
        <w:rPr>
          <w:rFonts w:ascii="Arial" w:hAnsi="Arial" w:cs="Arial"/>
          <w:sz w:val="30"/>
          <w:szCs w:val="30"/>
          <w:rtl/>
          <w:lang w:bidi="he-IL"/>
        </w:rPr>
        <w:t>שָׂ֔חוּ</w:t>
      </w:r>
      <w:r w:rsidRPr="000739AA">
        <w:rPr>
          <w:rFonts w:ascii="Arial" w:hAnsi="Arial" w:cs="Arial"/>
        </w:rPr>
        <w:t xml:space="preserve"> is from the original root </w:t>
      </w:r>
      <w:r w:rsidRPr="000739AA">
        <w:rPr>
          <w:rFonts w:ascii="Arial" w:hAnsi="Arial" w:cs="Arial"/>
          <w:sz w:val="30"/>
          <w:szCs w:val="30"/>
          <w:rtl/>
          <w:lang w:bidi="he-IL"/>
        </w:rPr>
        <w:t>שׂחו</w:t>
      </w:r>
      <w:r w:rsidRPr="000739AA">
        <w:rPr>
          <w:rFonts w:ascii="Arial" w:hAnsi="Arial" w:cs="Arial"/>
        </w:rPr>
        <w:t xml:space="preserve">, which became the verb </w:t>
      </w:r>
      <w:r w:rsidRPr="000739AA">
        <w:rPr>
          <w:rFonts w:ascii="Arial" w:hAnsi="Arial" w:cs="Arial"/>
          <w:sz w:val="30"/>
          <w:szCs w:val="30"/>
          <w:rtl/>
          <w:lang w:bidi="he-IL"/>
        </w:rPr>
        <w:t>שָׂחָה</w:t>
      </w:r>
      <w:r w:rsidRPr="000739AA">
        <w:rPr>
          <w:rFonts w:ascii="Arial" w:hAnsi="Arial" w:cs="Arial"/>
        </w:rPr>
        <w:t xml:space="preserve"> attested thrice in the OT: the </w:t>
      </w:r>
      <w:proofErr w:type="spellStart"/>
      <w:r w:rsidRPr="000739AA">
        <w:rPr>
          <w:rFonts w:ascii="Arial" w:hAnsi="Arial" w:cs="Arial"/>
        </w:rPr>
        <w:t>Qal</w:t>
      </w:r>
      <w:proofErr w:type="spellEnd"/>
      <w:r w:rsidRPr="000739AA">
        <w:rPr>
          <w:rFonts w:ascii="Arial" w:hAnsi="Arial" w:cs="Arial"/>
        </w:rPr>
        <w:t xml:space="preserve">, “to swim,” twice in Is 25:11, and the </w:t>
      </w:r>
      <w:proofErr w:type="spellStart"/>
      <w:r w:rsidRPr="000739AA">
        <w:rPr>
          <w:rFonts w:ascii="Arial" w:hAnsi="Arial" w:cs="Arial"/>
        </w:rPr>
        <w:t>Hiphil</w:t>
      </w:r>
      <w:proofErr w:type="spellEnd"/>
      <w:r w:rsidRPr="000739AA">
        <w:rPr>
          <w:rFonts w:ascii="Arial" w:hAnsi="Arial" w:cs="Arial"/>
        </w:rPr>
        <w:t xml:space="preserve">, “cause to swim; drench, flood,” in Ps 6:6. The final </w:t>
      </w:r>
      <w:proofErr w:type="spellStart"/>
      <w:r w:rsidRPr="000739AA">
        <w:rPr>
          <w:rFonts w:ascii="Arial" w:hAnsi="Arial" w:cs="Arial"/>
          <w:i/>
          <w:iCs/>
        </w:rPr>
        <w:t>waw</w:t>
      </w:r>
      <w:proofErr w:type="spellEnd"/>
      <w:r w:rsidRPr="000739AA">
        <w:rPr>
          <w:rFonts w:ascii="Arial" w:hAnsi="Arial" w:cs="Arial"/>
        </w:rPr>
        <w:t xml:space="preserve"> of the root </w:t>
      </w:r>
      <w:r w:rsidRPr="000739AA">
        <w:rPr>
          <w:rFonts w:ascii="Arial" w:hAnsi="Arial" w:cs="Arial"/>
          <w:sz w:val="30"/>
          <w:szCs w:val="30"/>
          <w:rtl/>
          <w:lang w:bidi="he-IL"/>
        </w:rPr>
        <w:t>שׂחו</w:t>
      </w:r>
      <w:r w:rsidRPr="000739AA">
        <w:rPr>
          <w:rFonts w:ascii="Arial" w:hAnsi="Arial" w:cs="Arial"/>
        </w:rPr>
        <w:t xml:space="preserve"> was consonantal but in the noun became the long </w:t>
      </w:r>
      <w:proofErr w:type="spellStart"/>
      <w:r w:rsidRPr="000739AA">
        <w:rPr>
          <w:rFonts w:ascii="Arial" w:hAnsi="Arial" w:cs="Arial"/>
          <w:i/>
          <w:iCs/>
        </w:rPr>
        <w:t>shureq</w:t>
      </w:r>
      <w:proofErr w:type="spellEnd"/>
      <w:r w:rsidRPr="000739AA">
        <w:rPr>
          <w:rFonts w:ascii="Arial" w:hAnsi="Arial" w:cs="Arial"/>
        </w:rPr>
        <w:t xml:space="preserve"> </w:t>
      </w:r>
      <w:proofErr w:type="spellStart"/>
      <w:r w:rsidRPr="000739AA">
        <w:rPr>
          <w:rFonts w:ascii="Arial" w:hAnsi="Arial" w:cs="Arial"/>
        </w:rPr>
        <w:t>vowel.Presumably</w:t>
      </w:r>
      <w:proofErr w:type="spellEnd"/>
      <w:r w:rsidRPr="000739AA">
        <w:rPr>
          <w:rFonts w:ascii="Arial" w:hAnsi="Arial" w:cs="Arial"/>
        </w:rPr>
        <w:t xml:space="preserve"> the river continues to rise until it reaches the Dead Sea. There is no mention of tributaries or another natural reason for the water’s increase, so obviously we are to think of supernatural causation. </w:t>
      </w:r>
      <w:proofErr w:type="spellStart"/>
      <w:r w:rsidRPr="000739AA">
        <w:rPr>
          <w:rFonts w:ascii="Arial" w:hAnsi="Arial" w:cs="Arial"/>
        </w:rPr>
        <w:t>Hengstenberg</w:t>
      </w:r>
      <w:proofErr w:type="spellEnd"/>
      <w:r w:rsidRPr="000739AA">
        <w:rPr>
          <w:rFonts w:ascii="Arial" w:hAnsi="Arial" w:cs="Arial"/>
        </w:rPr>
        <w:t xml:space="preserve"> comments:</w:t>
      </w:r>
    </w:p>
    <w:p w:rsidR="004947D8" w:rsidRPr="000739AA" w:rsidRDefault="004947D8" w:rsidP="004947D8">
      <w:pPr>
        <w:rPr>
          <w:rFonts w:ascii="Arial" w:hAnsi="Arial" w:cs="Arial"/>
          <w:sz w:val="22"/>
          <w:szCs w:val="22"/>
        </w:rPr>
      </w:pPr>
    </w:p>
    <w:p w:rsidR="004947D8" w:rsidRPr="000739AA" w:rsidRDefault="004947D8" w:rsidP="004947D8">
      <w:pPr>
        <w:ind w:left="360"/>
        <w:rPr>
          <w:rFonts w:ascii="Arial" w:hAnsi="Arial" w:cs="Arial"/>
        </w:rPr>
      </w:pPr>
      <w:r w:rsidRPr="000739AA">
        <w:rPr>
          <w:rFonts w:ascii="Arial" w:hAnsi="Arial" w:cs="Arial"/>
          <w:sz w:val="22"/>
          <w:szCs w:val="22"/>
        </w:rPr>
        <w:lastRenderedPageBreak/>
        <w:t xml:space="preserve">We have here a representation of the Messianic salvation which, though at first comparatively insignificant, will continue to expand with ever increasing </w:t>
      </w:r>
      <w:proofErr w:type="spellStart"/>
      <w:r w:rsidRPr="000739AA">
        <w:rPr>
          <w:rFonts w:ascii="Arial" w:hAnsi="Arial" w:cs="Arial"/>
          <w:sz w:val="22"/>
          <w:szCs w:val="22"/>
        </w:rPr>
        <w:t>fulness</w:t>
      </w:r>
      <w:proofErr w:type="spellEnd"/>
      <w:r w:rsidRPr="000739AA">
        <w:rPr>
          <w:rFonts w:ascii="Arial" w:hAnsi="Arial" w:cs="Arial"/>
          <w:sz w:val="22"/>
          <w:szCs w:val="22"/>
        </w:rPr>
        <w:t xml:space="preserve"> and glory. Compare [</w:t>
      </w:r>
      <w:proofErr w:type="spellStart"/>
      <w:r w:rsidRPr="000739AA">
        <w:rPr>
          <w:rFonts w:ascii="Arial" w:hAnsi="Arial" w:cs="Arial"/>
          <w:color w:val="000080"/>
          <w:sz w:val="22"/>
          <w:szCs w:val="22"/>
        </w:rPr>
        <w:t>Ezek</w:t>
      </w:r>
      <w:proofErr w:type="spellEnd"/>
      <w:r w:rsidRPr="000739AA">
        <w:rPr>
          <w:rFonts w:ascii="Arial" w:hAnsi="Arial" w:cs="Arial"/>
          <w:color w:val="000080"/>
          <w:sz w:val="22"/>
          <w:szCs w:val="22"/>
        </w:rPr>
        <w:t xml:space="preserve"> 17</w:t>
      </w:r>
      <w:r w:rsidRPr="000739AA">
        <w:rPr>
          <w:rFonts w:ascii="Arial" w:hAnsi="Arial" w:cs="Arial"/>
          <w:sz w:val="22"/>
          <w:szCs w:val="22"/>
        </w:rPr>
        <w:t>:</w:t>
      </w:r>
      <w:proofErr w:type="gramStart"/>
      <w:r w:rsidRPr="000739AA">
        <w:rPr>
          <w:rFonts w:ascii="Arial" w:hAnsi="Arial" w:cs="Arial"/>
          <w:sz w:val="22"/>
          <w:szCs w:val="22"/>
        </w:rPr>
        <w:t>]</w:t>
      </w:r>
      <w:r w:rsidRPr="000739AA">
        <w:rPr>
          <w:rFonts w:ascii="Arial" w:hAnsi="Arial" w:cs="Arial"/>
          <w:color w:val="000080"/>
          <w:sz w:val="22"/>
          <w:szCs w:val="22"/>
        </w:rPr>
        <w:t>22</w:t>
      </w:r>
      <w:proofErr w:type="gramEnd"/>
      <w:r w:rsidRPr="000739AA">
        <w:rPr>
          <w:rFonts w:ascii="Arial" w:hAnsi="Arial" w:cs="Arial"/>
          <w:sz w:val="22"/>
          <w:szCs w:val="22"/>
        </w:rPr>
        <w:t xml:space="preserve">, </w:t>
      </w:r>
      <w:r w:rsidRPr="000739AA">
        <w:rPr>
          <w:rFonts w:ascii="Arial" w:hAnsi="Arial" w:cs="Arial"/>
          <w:color w:val="000080"/>
          <w:sz w:val="22"/>
          <w:szCs w:val="22"/>
        </w:rPr>
        <w:t>23</w:t>
      </w:r>
      <w:r w:rsidRPr="000739AA">
        <w:rPr>
          <w:rFonts w:ascii="Arial" w:hAnsi="Arial" w:cs="Arial"/>
          <w:sz w:val="22"/>
          <w:szCs w:val="22"/>
        </w:rPr>
        <w:t>, where the Messiah appears as a tender twig, which afterwards grows to a large cedar; and the parables of the mustard seed in Matt. [</w:t>
      </w:r>
      <w:r w:rsidRPr="000739AA">
        <w:rPr>
          <w:rFonts w:ascii="Arial" w:hAnsi="Arial" w:cs="Arial"/>
          <w:color w:val="000080"/>
          <w:sz w:val="22"/>
          <w:szCs w:val="22"/>
        </w:rPr>
        <w:t>13</w:t>
      </w:r>
      <w:r w:rsidRPr="000739AA">
        <w:rPr>
          <w:rFonts w:ascii="Arial" w:hAnsi="Arial" w:cs="Arial"/>
          <w:sz w:val="22"/>
          <w:szCs w:val="22"/>
        </w:rPr>
        <w:t>:</w:t>
      </w:r>
      <w:proofErr w:type="gramStart"/>
      <w:r w:rsidRPr="000739AA">
        <w:rPr>
          <w:rFonts w:ascii="Arial" w:hAnsi="Arial" w:cs="Arial"/>
          <w:sz w:val="22"/>
          <w:szCs w:val="22"/>
        </w:rPr>
        <w:t>]</w:t>
      </w:r>
      <w:r w:rsidRPr="000739AA">
        <w:rPr>
          <w:rFonts w:ascii="Arial" w:hAnsi="Arial" w:cs="Arial"/>
          <w:color w:val="000080"/>
          <w:sz w:val="22"/>
          <w:szCs w:val="22"/>
        </w:rPr>
        <w:t>31</w:t>
      </w:r>
      <w:proofErr w:type="gramEnd"/>
      <w:r w:rsidRPr="000739AA">
        <w:rPr>
          <w:rFonts w:ascii="Arial" w:hAnsi="Arial" w:cs="Arial"/>
          <w:sz w:val="22"/>
          <w:szCs w:val="22"/>
        </w:rPr>
        <w:t xml:space="preserve">, </w:t>
      </w:r>
      <w:r w:rsidRPr="000739AA">
        <w:rPr>
          <w:rFonts w:ascii="Arial" w:hAnsi="Arial" w:cs="Arial"/>
          <w:color w:val="000080"/>
          <w:sz w:val="22"/>
          <w:szCs w:val="22"/>
        </w:rPr>
        <w:t>32</w:t>
      </w:r>
      <w:r w:rsidRPr="000739AA">
        <w:rPr>
          <w:rFonts w:ascii="Arial" w:hAnsi="Arial" w:cs="Arial"/>
          <w:sz w:val="22"/>
          <w:szCs w:val="22"/>
        </w:rPr>
        <w:t>, and the leaven in [</w:t>
      </w:r>
      <w:r w:rsidRPr="000739AA">
        <w:rPr>
          <w:rFonts w:ascii="Arial" w:hAnsi="Arial" w:cs="Arial"/>
          <w:color w:val="000080"/>
          <w:sz w:val="22"/>
          <w:szCs w:val="22"/>
        </w:rPr>
        <w:t>Mt 13</w:t>
      </w:r>
      <w:r w:rsidRPr="000739AA">
        <w:rPr>
          <w:rFonts w:ascii="Arial" w:hAnsi="Arial" w:cs="Arial"/>
          <w:sz w:val="22"/>
          <w:szCs w:val="22"/>
        </w:rPr>
        <w:t>:]</w:t>
      </w:r>
      <w:r w:rsidRPr="000739AA">
        <w:rPr>
          <w:rFonts w:ascii="Arial" w:hAnsi="Arial" w:cs="Arial"/>
          <w:color w:val="000080"/>
          <w:sz w:val="22"/>
          <w:szCs w:val="22"/>
        </w:rPr>
        <w:t>33</w:t>
      </w:r>
      <w:r w:rsidRPr="000739AA">
        <w:rPr>
          <w:rFonts w:ascii="Arial" w:hAnsi="Arial" w:cs="Arial"/>
          <w:sz w:val="22"/>
          <w:szCs w:val="22"/>
        </w:rPr>
        <w:t>. (CC)</w:t>
      </w:r>
    </w:p>
    <w:p w:rsidR="004947D8" w:rsidRPr="000739AA" w:rsidRDefault="004947D8" w:rsidP="004947D8">
      <w:pPr>
        <w:rPr>
          <w:rFonts w:ascii="Arial" w:hAnsi="Arial" w:cs="Arial"/>
        </w:rPr>
      </w:pPr>
    </w:p>
    <w:p w:rsidR="004947D8" w:rsidRPr="000739AA" w:rsidRDefault="004947D8" w:rsidP="004947D8">
      <w:pPr>
        <w:rPr>
          <w:rFonts w:ascii="Arial" w:hAnsi="Arial" w:cs="Arial"/>
        </w:rPr>
      </w:pPr>
      <w:r w:rsidRPr="000739AA">
        <w:rPr>
          <w:rFonts w:ascii="Arial" w:hAnsi="Arial" w:cs="Arial"/>
        </w:rPr>
        <w:t xml:space="preserve">Similarly, </w:t>
      </w:r>
      <w:proofErr w:type="spellStart"/>
      <w:r w:rsidRPr="000739AA">
        <w:rPr>
          <w:rFonts w:ascii="Arial" w:hAnsi="Arial" w:cs="Arial"/>
        </w:rPr>
        <w:t>Keil</w:t>
      </w:r>
      <w:proofErr w:type="spellEnd"/>
      <w:r w:rsidRPr="000739AA">
        <w:rPr>
          <w:rFonts w:ascii="Arial" w:hAnsi="Arial" w:cs="Arial"/>
        </w:rPr>
        <w:t xml:space="preserve"> cites Is 12:3 and 44:3 to support his view that the river represents the salvation brought by Christ: “The salvation which the Lord causes to flow down to His people from His throne will pour down from small beginnings in </w:t>
      </w:r>
      <w:proofErr w:type="spellStart"/>
      <w:r w:rsidRPr="000739AA">
        <w:rPr>
          <w:rFonts w:ascii="Arial" w:hAnsi="Arial" w:cs="Arial"/>
        </w:rPr>
        <w:t>marvellously</w:t>
      </w:r>
      <w:proofErr w:type="spellEnd"/>
      <w:r w:rsidRPr="000739AA">
        <w:rPr>
          <w:rFonts w:ascii="Arial" w:hAnsi="Arial" w:cs="Arial"/>
        </w:rPr>
        <w:t xml:space="preserve"> increasing </w:t>
      </w:r>
      <w:proofErr w:type="spellStart"/>
      <w:r w:rsidRPr="000739AA">
        <w:rPr>
          <w:rFonts w:ascii="Arial" w:hAnsi="Arial" w:cs="Arial"/>
        </w:rPr>
        <w:t>fulness</w:t>
      </w:r>
      <w:proofErr w:type="spellEnd"/>
      <w:r w:rsidRPr="000739AA">
        <w:rPr>
          <w:rFonts w:ascii="Arial" w:hAnsi="Arial" w:cs="Arial"/>
        </w:rPr>
        <w:t>.”  (CC)</w:t>
      </w:r>
    </w:p>
    <w:p w:rsidR="004947D8" w:rsidRPr="000739AA" w:rsidRDefault="004947D8" w:rsidP="00575601">
      <w:pPr>
        <w:autoSpaceDE w:val="0"/>
        <w:autoSpaceDN w:val="0"/>
        <w:adjustRightInd w:val="0"/>
        <w:rPr>
          <w:rFonts w:ascii="Arial" w:eastAsiaTheme="minorHAnsi" w:hAnsi="Arial" w:cs="Arial"/>
          <w:b/>
          <w:bCs/>
        </w:rPr>
      </w:pPr>
    </w:p>
    <w:p w:rsidR="007E6D5C" w:rsidRPr="000739AA" w:rsidRDefault="004947D8" w:rsidP="007E6D5C">
      <w:pPr>
        <w:rPr>
          <w:rFonts w:ascii="Arial" w:hAnsi="Arial" w:cs="Arial"/>
        </w:rPr>
      </w:pPr>
      <w:proofErr w:type="gramStart"/>
      <w:r w:rsidRPr="000739AA">
        <w:rPr>
          <w:rFonts w:ascii="Arial" w:eastAsiaTheme="minorHAnsi" w:hAnsi="Arial" w:cs="Arial"/>
          <w:b/>
          <w:bCs/>
        </w:rPr>
        <w:t xml:space="preserve">47:6  </w:t>
      </w:r>
      <w:r w:rsidR="007E6D5C" w:rsidRPr="000739AA">
        <w:rPr>
          <w:rFonts w:ascii="Arial" w:hAnsi="Arial" w:cs="Arial"/>
        </w:rPr>
        <w:t>“</w:t>
      </w:r>
      <w:proofErr w:type="gramEnd"/>
      <w:r w:rsidR="007E6D5C" w:rsidRPr="000739AA">
        <w:rPr>
          <w:rFonts w:ascii="Arial" w:hAnsi="Arial" w:cs="Arial"/>
        </w:rPr>
        <w:t>Have you noticed, son of man?” draws attention to the miraculous increase in the river. Note that the guide addresses Ezekiel as “son of man,” just as Yahweh does throughout the book, indicating that the guide is a supernatural personage (see the commentary on 40:3 and on 43:6).  (CC)</w:t>
      </w:r>
    </w:p>
    <w:p w:rsidR="007E6D5C" w:rsidRPr="000739AA" w:rsidRDefault="007E6D5C" w:rsidP="007E6D5C">
      <w:pPr>
        <w:rPr>
          <w:rFonts w:ascii="Arial" w:hAnsi="Arial" w:cs="Arial"/>
        </w:rPr>
      </w:pPr>
    </w:p>
    <w:p w:rsidR="007E6D5C" w:rsidRPr="000739AA" w:rsidRDefault="007E6D5C" w:rsidP="007E6D5C">
      <w:pPr>
        <w:rPr>
          <w:rFonts w:ascii="Arial" w:hAnsi="Arial" w:cs="Arial"/>
        </w:rPr>
      </w:pPr>
      <w:r w:rsidRPr="000739AA">
        <w:rPr>
          <w:rFonts w:ascii="Arial" w:hAnsi="Arial" w:cs="Arial"/>
        </w:rPr>
        <w:t xml:space="preserve">The two guidance formulas </w:t>
      </w:r>
      <w:r w:rsidRPr="000739AA">
        <w:rPr>
          <w:rFonts w:ascii="Arial" w:hAnsi="Arial" w:cs="Arial"/>
          <w:sz w:val="30"/>
          <w:szCs w:val="30"/>
          <w:rtl/>
          <w:lang w:bidi="he-IL"/>
        </w:rPr>
        <w:t>וַיּוֹלִכֵ֥נִי וַיְשִׁבֵ֖נִי</w:t>
      </w:r>
      <w:r w:rsidRPr="000739AA">
        <w:rPr>
          <w:rFonts w:ascii="Arial" w:hAnsi="Arial" w:cs="Arial"/>
        </w:rPr>
        <w:t>, “he led me and he brought me back,</w:t>
      </w:r>
      <w:proofErr w:type="gramStart"/>
      <w:r w:rsidRPr="000739AA">
        <w:rPr>
          <w:rFonts w:ascii="Arial" w:hAnsi="Arial" w:cs="Arial"/>
        </w:rPr>
        <w:t>”  leave</w:t>
      </w:r>
      <w:proofErr w:type="gramEnd"/>
      <w:r w:rsidRPr="000739AA">
        <w:rPr>
          <w:rFonts w:ascii="Arial" w:hAnsi="Arial" w:cs="Arial"/>
        </w:rPr>
        <w:t xml:space="preserve"> unclear whether Ezekiel was led back </w:t>
      </w:r>
      <w:r w:rsidRPr="000739AA">
        <w:rPr>
          <w:rFonts w:ascii="Arial" w:hAnsi="Arial" w:cs="Arial"/>
          <w:i/>
          <w:iCs/>
        </w:rPr>
        <w:t>to</w:t>
      </w:r>
      <w:r w:rsidRPr="000739AA">
        <w:rPr>
          <w:rFonts w:ascii="Arial" w:hAnsi="Arial" w:cs="Arial"/>
        </w:rPr>
        <w:t xml:space="preserve"> the bank of the river or </w:t>
      </w:r>
      <w:r w:rsidRPr="000739AA">
        <w:rPr>
          <w:rFonts w:ascii="Arial" w:hAnsi="Arial" w:cs="Arial"/>
          <w:i/>
          <w:iCs/>
        </w:rPr>
        <w:t>along</w:t>
      </w:r>
      <w:r w:rsidRPr="000739AA">
        <w:rPr>
          <w:rFonts w:ascii="Arial" w:hAnsi="Arial" w:cs="Arial"/>
        </w:rPr>
        <w:t xml:space="preserve"> the bank to an earlier location beside it. There is no preposition before </w:t>
      </w:r>
      <w:r w:rsidRPr="000739AA">
        <w:rPr>
          <w:rFonts w:ascii="Arial" w:hAnsi="Arial" w:cs="Arial"/>
          <w:sz w:val="30"/>
          <w:szCs w:val="30"/>
          <w:rtl/>
          <w:lang w:bidi="he-IL"/>
        </w:rPr>
        <w:t>שְׂפַ֥ת הַנָּֽחַל</w:t>
      </w:r>
      <w:r w:rsidRPr="000739AA">
        <w:rPr>
          <w:rFonts w:ascii="Arial" w:hAnsi="Arial" w:cs="Arial"/>
        </w:rPr>
        <w:t xml:space="preserve">. Since the prophet had been in the water to test its depth in 47:3–5, it seems most natural to me to understand the guide as leading Ezekiel out of the channel up </w:t>
      </w:r>
      <w:r w:rsidRPr="000739AA">
        <w:rPr>
          <w:rFonts w:ascii="Arial" w:hAnsi="Arial" w:cs="Arial"/>
          <w:i/>
          <w:iCs/>
        </w:rPr>
        <w:t>to</w:t>
      </w:r>
      <w:r w:rsidRPr="000739AA">
        <w:rPr>
          <w:rFonts w:ascii="Arial" w:hAnsi="Arial" w:cs="Arial"/>
        </w:rPr>
        <w:t xml:space="preserve"> its bank, understanding </w:t>
      </w:r>
      <w:r w:rsidRPr="000739AA">
        <w:rPr>
          <w:rFonts w:ascii="Arial" w:hAnsi="Arial" w:cs="Arial"/>
          <w:sz w:val="30"/>
          <w:szCs w:val="30"/>
          <w:rtl/>
          <w:lang w:bidi="he-IL"/>
        </w:rPr>
        <w:t>שְׂפַ֥ת הַנָּֽחַל</w:t>
      </w:r>
      <w:r w:rsidRPr="000739AA">
        <w:rPr>
          <w:rFonts w:ascii="Arial" w:hAnsi="Arial" w:cs="Arial"/>
        </w:rPr>
        <w:t xml:space="preserve"> as an accusative of direction.  (CC)</w:t>
      </w:r>
    </w:p>
    <w:p w:rsidR="004947D8" w:rsidRPr="000739AA" w:rsidRDefault="004947D8" w:rsidP="00575601">
      <w:pPr>
        <w:autoSpaceDE w:val="0"/>
        <w:autoSpaceDN w:val="0"/>
        <w:adjustRightInd w:val="0"/>
        <w:rPr>
          <w:rFonts w:ascii="Arial" w:eastAsiaTheme="minorHAnsi" w:hAnsi="Arial" w:cs="Arial"/>
          <w:b/>
          <w:bCs/>
        </w:rPr>
      </w:pPr>
    </w:p>
    <w:p w:rsidR="00575601" w:rsidRPr="000739AA" w:rsidRDefault="00575601" w:rsidP="00575601">
      <w:pPr>
        <w:autoSpaceDE w:val="0"/>
        <w:autoSpaceDN w:val="0"/>
        <w:adjustRightInd w:val="0"/>
        <w:rPr>
          <w:rFonts w:ascii="Arial" w:eastAsiaTheme="minorHAnsi" w:hAnsi="Arial" w:cs="Arial"/>
        </w:rPr>
      </w:pPr>
      <w:r w:rsidRPr="000739AA">
        <w:rPr>
          <w:rFonts w:ascii="Arial" w:eastAsiaTheme="minorHAnsi" w:hAnsi="Arial" w:cs="Arial"/>
          <w:b/>
          <w:bCs/>
        </w:rPr>
        <w:t>47:7</w:t>
      </w:r>
      <w:r w:rsidRPr="000739AA">
        <w:rPr>
          <w:rFonts w:ascii="Arial" w:eastAsiaTheme="minorHAnsi" w:hAnsi="Arial" w:cs="Arial"/>
        </w:rPr>
        <w:t xml:space="preserve">    </w:t>
      </w:r>
      <w:r w:rsidRPr="000739AA">
        <w:rPr>
          <w:rFonts w:ascii="Arial" w:eastAsiaTheme="minorHAnsi" w:hAnsi="Arial" w:cs="Arial"/>
          <w:i/>
          <w:iCs/>
        </w:rPr>
        <w:t xml:space="preserve">great </w:t>
      </w:r>
      <w:proofErr w:type="gramStart"/>
      <w:r w:rsidRPr="000739AA">
        <w:rPr>
          <w:rFonts w:ascii="Arial" w:eastAsiaTheme="minorHAnsi" w:hAnsi="Arial" w:cs="Arial"/>
          <w:i/>
          <w:iCs/>
        </w:rPr>
        <w:t>number</w:t>
      </w:r>
      <w:proofErr w:type="gramEnd"/>
      <w:r w:rsidRPr="000739AA">
        <w:rPr>
          <w:rFonts w:ascii="Arial" w:eastAsiaTheme="minorHAnsi" w:hAnsi="Arial" w:cs="Arial"/>
          <w:i/>
          <w:iCs/>
        </w:rPr>
        <w:t xml:space="preserve"> of trees.</w:t>
      </w:r>
      <w:r w:rsidRPr="000739AA">
        <w:rPr>
          <w:rFonts w:ascii="Arial" w:eastAsiaTheme="minorHAnsi" w:hAnsi="Arial" w:cs="Arial"/>
        </w:rPr>
        <w:t xml:space="preserve"> </w:t>
      </w:r>
      <w:proofErr w:type="gramStart"/>
      <w:r w:rsidRPr="000739AA">
        <w:rPr>
          <w:rFonts w:ascii="Arial" w:eastAsiaTheme="minorHAnsi" w:hAnsi="Arial" w:cs="Arial"/>
        </w:rPr>
        <w:t>Reminiscent of Eden (Ge 2:9).</w:t>
      </w:r>
      <w:proofErr w:type="gramEnd"/>
      <w:r w:rsidR="000858DD" w:rsidRPr="000858DD">
        <w:rPr>
          <w:rFonts w:ascii="Arial" w:eastAsiaTheme="minorHAnsi" w:hAnsi="Arial" w:cs="Arial"/>
        </w:rPr>
        <w:t xml:space="preserve"> </w:t>
      </w:r>
      <w:r w:rsidR="000858DD">
        <w:rPr>
          <w:rFonts w:ascii="Arial" w:eastAsiaTheme="minorHAnsi" w:hAnsi="Arial" w:cs="Arial"/>
        </w:rPr>
        <w:t>(CSB)</w:t>
      </w:r>
    </w:p>
    <w:p w:rsidR="007E6D5C" w:rsidRPr="000739AA" w:rsidRDefault="007E6D5C" w:rsidP="00575601">
      <w:pPr>
        <w:autoSpaceDE w:val="0"/>
        <w:autoSpaceDN w:val="0"/>
        <w:adjustRightInd w:val="0"/>
        <w:rPr>
          <w:rFonts w:ascii="Arial" w:eastAsiaTheme="minorHAnsi" w:hAnsi="Arial" w:cs="Arial"/>
        </w:rPr>
      </w:pPr>
    </w:p>
    <w:p w:rsidR="007E6D5C" w:rsidRPr="000739AA" w:rsidRDefault="007E6D5C" w:rsidP="007E6D5C">
      <w:pPr>
        <w:rPr>
          <w:rFonts w:ascii="Arial" w:hAnsi="Arial" w:cs="Arial"/>
        </w:rPr>
      </w:pPr>
      <w:r w:rsidRPr="000739AA">
        <w:rPr>
          <w:rFonts w:ascii="Arial" w:hAnsi="Arial" w:cs="Arial"/>
        </w:rPr>
        <w:t xml:space="preserve">The initial </w:t>
      </w:r>
      <w:r w:rsidRPr="000739AA">
        <w:rPr>
          <w:rFonts w:ascii="Arial" w:hAnsi="Arial" w:cs="Arial"/>
          <w:sz w:val="30"/>
          <w:szCs w:val="30"/>
          <w:rtl/>
          <w:lang w:bidi="he-IL"/>
        </w:rPr>
        <w:t>בְּשׁוּבֵ֕נִי</w:t>
      </w:r>
      <w:r w:rsidRPr="000739AA">
        <w:rPr>
          <w:rFonts w:ascii="Arial" w:hAnsi="Arial" w:cs="Arial"/>
        </w:rPr>
        <w:t xml:space="preserve"> is irregular since the form of its suffix (</w:t>
      </w:r>
      <w:r w:rsidRPr="000739AA">
        <w:rPr>
          <w:rFonts w:ascii="Arial" w:hAnsi="Arial" w:cs="Arial"/>
          <w:sz w:val="30"/>
          <w:szCs w:val="30"/>
          <w:rtl/>
          <w:lang w:bidi="he-IL"/>
        </w:rPr>
        <w:t>ֵנִי</w:t>
      </w:r>
      <w:r w:rsidRPr="000739AA">
        <w:rPr>
          <w:rFonts w:ascii="Arial" w:hAnsi="Arial" w:cs="Arial"/>
        </w:rPr>
        <w:t xml:space="preserve">) is that for a direct object of a transitive verb, and </w:t>
      </w:r>
      <w:r w:rsidRPr="000739AA">
        <w:rPr>
          <w:rFonts w:ascii="Arial" w:hAnsi="Arial" w:cs="Arial"/>
          <w:sz w:val="30"/>
          <w:szCs w:val="30"/>
          <w:rtl/>
          <w:lang w:bidi="he-IL"/>
        </w:rPr>
        <w:t>שׁוּב</w:t>
      </w:r>
      <w:r w:rsidRPr="000739AA">
        <w:rPr>
          <w:rFonts w:ascii="Arial" w:hAnsi="Arial" w:cs="Arial"/>
        </w:rPr>
        <w:t xml:space="preserve"> is intransitive. Since the noun and adjective are singular, </w:t>
      </w:r>
      <w:r w:rsidRPr="000739AA">
        <w:rPr>
          <w:rFonts w:ascii="Arial" w:hAnsi="Arial" w:cs="Arial"/>
          <w:sz w:val="30"/>
          <w:szCs w:val="30"/>
          <w:rtl/>
          <w:lang w:bidi="he-IL"/>
        </w:rPr>
        <w:t>עֵ֖ץ רַ֣ב מְאֹ֑ד</w:t>
      </w:r>
      <w:r w:rsidRPr="000739AA">
        <w:rPr>
          <w:rFonts w:ascii="Arial" w:hAnsi="Arial" w:cs="Arial"/>
        </w:rPr>
        <w:t xml:space="preserve"> could theoretically be translated as “a very large tree,” but a collective meaning, “a vast number of trees,” is required by the following phrase, </w:t>
      </w:r>
      <w:r w:rsidRPr="000739AA">
        <w:rPr>
          <w:rFonts w:ascii="Arial" w:hAnsi="Arial" w:cs="Arial"/>
          <w:sz w:val="30"/>
          <w:szCs w:val="30"/>
          <w:rtl/>
          <w:lang w:bidi="he-IL"/>
        </w:rPr>
        <w:t>מִזֶּ֖ה וּמִזֶּֽה</w:t>
      </w:r>
      <w:r w:rsidRPr="000739AA">
        <w:rPr>
          <w:rFonts w:ascii="Arial" w:hAnsi="Arial" w:cs="Arial"/>
        </w:rPr>
        <w:t xml:space="preserve">, literally, “from this [side] and from this [side],” meaning “on both sides” of the river. The LXX translates it </w:t>
      </w:r>
      <w:r w:rsidRPr="000739AA">
        <w:rPr>
          <w:rFonts w:ascii="Arial" w:hAnsi="Arial" w:cs="Arial"/>
          <w:lang w:val="el-GR"/>
        </w:rPr>
        <w:t>ἔνθεν καὶ ἔνθεν</w:t>
      </w:r>
      <w:r w:rsidRPr="000739AA">
        <w:rPr>
          <w:rFonts w:ascii="Arial" w:hAnsi="Arial" w:cs="Arial"/>
        </w:rPr>
        <w:t xml:space="preserve">, and Rev 22:2 conveys the same point about the trees with </w:t>
      </w:r>
      <w:r w:rsidRPr="000739AA">
        <w:rPr>
          <w:rFonts w:ascii="Arial" w:hAnsi="Arial" w:cs="Arial"/>
          <w:lang w:val="el-GR"/>
        </w:rPr>
        <w:t>ἐντεῦθεν καὶ ἐκεῖθεν.</w:t>
      </w:r>
      <w:r w:rsidRPr="000739AA">
        <w:rPr>
          <w:rFonts w:ascii="Arial" w:hAnsi="Arial" w:cs="Arial"/>
        </w:rPr>
        <w:t xml:space="preserve">  (CC) </w:t>
      </w:r>
    </w:p>
    <w:p w:rsidR="00575601" w:rsidRPr="000739AA" w:rsidRDefault="00575601" w:rsidP="00575601">
      <w:pPr>
        <w:autoSpaceDE w:val="0"/>
        <w:autoSpaceDN w:val="0"/>
        <w:adjustRightInd w:val="0"/>
        <w:rPr>
          <w:rFonts w:ascii="Arial" w:eastAsiaTheme="minorHAnsi" w:hAnsi="Arial" w:cs="Arial"/>
          <w:b/>
          <w:bCs/>
        </w:rPr>
      </w:pPr>
    </w:p>
    <w:p w:rsidR="00575601" w:rsidRPr="000739AA" w:rsidRDefault="00575601" w:rsidP="00575601">
      <w:pPr>
        <w:autoSpaceDE w:val="0"/>
        <w:autoSpaceDN w:val="0"/>
        <w:adjustRightInd w:val="0"/>
        <w:rPr>
          <w:rFonts w:ascii="Arial" w:eastAsiaTheme="minorHAnsi" w:hAnsi="Arial" w:cs="Arial"/>
        </w:rPr>
      </w:pPr>
      <w:proofErr w:type="gramStart"/>
      <w:r w:rsidRPr="000739AA">
        <w:rPr>
          <w:rFonts w:ascii="Arial" w:eastAsiaTheme="minorHAnsi" w:hAnsi="Arial" w:cs="Arial"/>
          <w:b/>
          <w:bCs/>
        </w:rPr>
        <w:t>47:8</w:t>
      </w:r>
      <w:r w:rsidRPr="000739AA">
        <w:rPr>
          <w:rFonts w:ascii="Arial" w:eastAsiaTheme="minorHAnsi" w:hAnsi="Arial" w:cs="Arial"/>
        </w:rPr>
        <w:t xml:space="preserve">    </w:t>
      </w:r>
      <w:r w:rsidRPr="000739AA">
        <w:rPr>
          <w:rFonts w:ascii="Arial" w:eastAsiaTheme="minorHAnsi" w:hAnsi="Arial" w:cs="Arial"/>
          <w:i/>
          <w:iCs/>
        </w:rPr>
        <w:t>toward the eastern region.</w:t>
      </w:r>
      <w:proofErr w:type="gramEnd"/>
      <w:r w:rsidRPr="000739AA">
        <w:rPr>
          <w:rFonts w:ascii="Arial" w:eastAsiaTheme="minorHAnsi" w:hAnsi="Arial" w:cs="Arial"/>
        </w:rPr>
        <w:t xml:space="preserve"> Contrast </w:t>
      </w:r>
      <w:proofErr w:type="spellStart"/>
      <w:r w:rsidRPr="000739AA">
        <w:rPr>
          <w:rFonts w:ascii="Arial" w:eastAsiaTheme="minorHAnsi" w:hAnsi="Arial" w:cs="Arial"/>
        </w:rPr>
        <w:t>Zec</w:t>
      </w:r>
      <w:proofErr w:type="spellEnd"/>
      <w:r w:rsidRPr="000739AA">
        <w:rPr>
          <w:rFonts w:ascii="Arial" w:eastAsiaTheme="minorHAnsi" w:hAnsi="Arial" w:cs="Arial"/>
        </w:rPr>
        <w:t xml:space="preserve"> 14:8. </w:t>
      </w:r>
      <w:r w:rsidR="000858DD">
        <w:rPr>
          <w:rFonts w:ascii="Arial" w:eastAsiaTheme="minorHAnsi" w:hAnsi="Arial" w:cs="Arial"/>
        </w:rPr>
        <w:t>(CSB)</w:t>
      </w:r>
    </w:p>
    <w:p w:rsidR="007E6D5C" w:rsidRPr="000739AA" w:rsidRDefault="007E6D5C" w:rsidP="00575601">
      <w:pPr>
        <w:autoSpaceDE w:val="0"/>
        <w:autoSpaceDN w:val="0"/>
        <w:adjustRightInd w:val="0"/>
        <w:rPr>
          <w:rFonts w:ascii="Arial" w:eastAsiaTheme="minorHAnsi" w:hAnsi="Arial" w:cs="Arial"/>
        </w:rPr>
      </w:pPr>
    </w:p>
    <w:p w:rsidR="007E6D5C" w:rsidRPr="000739AA" w:rsidRDefault="007E6D5C" w:rsidP="007E6D5C">
      <w:pPr>
        <w:rPr>
          <w:rFonts w:ascii="Arial" w:hAnsi="Arial" w:cs="Arial"/>
        </w:rPr>
      </w:pPr>
      <w:r w:rsidRPr="000739AA">
        <w:rPr>
          <w:rFonts w:ascii="Arial" w:hAnsi="Arial" w:cs="Arial"/>
        </w:rPr>
        <w:t xml:space="preserve">The noun </w:t>
      </w:r>
      <w:r w:rsidRPr="000739AA">
        <w:rPr>
          <w:rFonts w:ascii="Arial" w:hAnsi="Arial" w:cs="Arial"/>
          <w:sz w:val="30"/>
          <w:szCs w:val="30"/>
          <w:rtl/>
          <w:lang w:bidi="he-IL"/>
        </w:rPr>
        <w:t>גְּלִילָה֙</w:t>
      </w:r>
      <w:r w:rsidRPr="000739AA">
        <w:rPr>
          <w:rFonts w:ascii="Arial" w:hAnsi="Arial" w:cs="Arial"/>
        </w:rPr>
        <w:t xml:space="preserve"> (in </w:t>
      </w:r>
      <w:r w:rsidRPr="000739AA">
        <w:rPr>
          <w:rFonts w:ascii="Arial" w:hAnsi="Arial" w:cs="Arial"/>
          <w:sz w:val="30"/>
          <w:szCs w:val="30"/>
          <w:rtl/>
          <w:lang w:bidi="he-IL"/>
        </w:rPr>
        <w:t>הַגְּלִילָה֙ הַקַּדְמוֹנָ֔ה</w:t>
      </w:r>
      <w:r w:rsidRPr="000739AA">
        <w:rPr>
          <w:rFonts w:ascii="Arial" w:hAnsi="Arial" w:cs="Arial"/>
        </w:rPr>
        <w:t xml:space="preserve">, “the eastern region”) is obviously a derivative of </w:t>
      </w:r>
      <w:r w:rsidRPr="000739AA">
        <w:rPr>
          <w:rFonts w:ascii="Arial" w:hAnsi="Arial" w:cs="Arial"/>
          <w:sz w:val="30"/>
          <w:szCs w:val="30"/>
          <w:rtl/>
          <w:lang w:bidi="he-IL"/>
        </w:rPr>
        <w:t>גָּלַל</w:t>
      </w:r>
      <w:r w:rsidRPr="000739AA">
        <w:rPr>
          <w:rFonts w:ascii="Arial" w:hAnsi="Arial" w:cs="Arial"/>
        </w:rPr>
        <w:t xml:space="preserve">, “roll, be round,” and Josh 22:10–11 speaks of </w:t>
      </w:r>
      <w:r w:rsidRPr="000739AA">
        <w:rPr>
          <w:rFonts w:ascii="Arial" w:hAnsi="Arial" w:cs="Arial"/>
          <w:sz w:val="30"/>
          <w:szCs w:val="30"/>
          <w:rtl/>
          <w:lang w:bidi="he-IL"/>
        </w:rPr>
        <w:t>גְּלִילוֹת הַיַּרְרֵּן</w:t>
      </w:r>
      <w:r w:rsidRPr="000739AA">
        <w:rPr>
          <w:rFonts w:ascii="Arial" w:hAnsi="Arial" w:cs="Arial"/>
        </w:rPr>
        <w:t xml:space="preserve">, “the regions around the Jordan.” The reference is probably to the deepest part of the Jordan Valley known today as the </w:t>
      </w:r>
      <w:proofErr w:type="spellStart"/>
      <w:r w:rsidRPr="000739AA">
        <w:rPr>
          <w:rFonts w:ascii="Arial" w:hAnsi="Arial" w:cs="Arial"/>
        </w:rPr>
        <w:t>Ghor</w:t>
      </w:r>
      <w:proofErr w:type="spellEnd"/>
      <w:r w:rsidRPr="000739AA">
        <w:rPr>
          <w:rFonts w:ascii="Arial" w:hAnsi="Arial" w:cs="Arial"/>
        </w:rPr>
        <w:t xml:space="preserve"> (“depression”), probably especially the southern end where the valley broadens out for several miles before reaching the Dead Sea, ground which in a larger river might form a large estuary.  (CC) </w:t>
      </w:r>
    </w:p>
    <w:p w:rsidR="00575601" w:rsidRPr="000739AA" w:rsidRDefault="00575601" w:rsidP="00575601">
      <w:pPr>
        <w:autoSpaceDE w:val="0"/>
        <w:autoSpaceDN w:val="0"/>
        <w:adjustRightInd w:val="0"/>
        <w:rPr>
          <w:rFonts w:ascii="Arial" w:eastAsiaTheme="minorHAnsi" w:hAnsi="Arial" w:cs="Arial"/>
        </w:rPr>
      </w:pPr>
    </w:p>
    <w:p w:rsidR="007E6D5C" w:rsidRPr="000739AA" w:rsidRDefault="00575601" w:rsidP="00575601">
      <w:pPr>
        <w:autoSpaceDE w:val="0"/>
        <w:autoSpaceDN w:val="0"/>
        <w:adjustRightInd w:val="0"/>
        <w:rPr>
          <w:rFonts w:ascii="Arial" w:eastAsiaTheme="minorHAnsi" w:hAnsi="Arial" w:cs="Arial"/>
        </w:rPr>
      </w:pPr>
      <w:r w:rsidRPr="000739AA">
        <w:rPr>
          <w:rFonts w:ascii="Arial" w:eastAsiaTheme="minorHAnsi" w:hAnsi="Arial" w:cs="Arial"/>
        </w:rPr>
        <w:t xml:space="preserve">          </w:t>
      </w:r>
      <w:proofErr w:type="spellStart"/>
      <w:proofErr w:type="gramStart"/>
      <w:r w:rsidRPr="000739AA">
        <w:rPr>
          <w:rFonts w:ascii="Arial" w:eastAsiaTheme="minorHAnsi" w:hAnsi="Arial" w:cs="Arial"/>
          <w:i/>
          <w:iCs/>
        </w:rPr>
        <w:t>Arabah</w:t>
      </w:r>
      <w:proofErr w:type="spellEnd"/>
      <w:r w:rsidRPr="000739AA">
        <w:rPr>
          <w:rFonts w:ascii="Arial" w:eastAsiaTheme="minorHAnsi" w:hAnsi="Arial" w:cs="Arial"/>
          <w:i/>
          <w:iCs/>
        </w:rPr>
        <w:t>.</w:t>
      </w:r>
      <w:proofErr w:type="gramEnd"/>
      <w:r w:rsidRPr="000739AA">
        <w:rPr>
          <w:rFonts w:ascii="Arial" w:eastAsiaTheme="minorHAnsi" w:hAnsi="Arial" w:cs="Arial"/>
        </w:rPr>
        <w:t xml:space="preserve"> Here the waterless region between Jerusalem and the Dead Sea (see NIV text note).</w:t>
      </w:r>
      <w:r w:rsidR="000858DD" w:rsidRPr="000858DD">
        <w:rPr>
          <w:rFonts w:ascii="Arial" w:eastAsiaTheme="minorHAnsi" w:hAnsi="Arial" w:cs="Arial"/>
        </w:rPr>
        <w:t xml:space="preserve"> </w:t>
      </w:r>
      <w:r w:rsidR="000858DD">
        <w:rPr>
          <w:rFonts w:ascii="Arial" w:eastAsiaTheme="minorHAnsi" w:hAnsi="Arial" w:cs="Arial"/>
        </w:rPr>
        <w:t>(CSB)</w:t>
      </w:r>
    </w:p>
    <w:p w:rsidR="007E6D5C" w:rsidRPr="000739AA" w:rsidRDefault="007E6D5C" w:rsidP="00575601">
      <w:pPr>
        <w:autoSpaceDE w:val="0"/>
        <w:autoSpaceDN w:val="0"/>
        <w:adjustRightInd w:val="0"/>
        <w:rPr>
          <w:rFonts w:ascii="Arial" w:eastAsiaTheme="minorHAnsi" w:hAnsi="Arial" w:cs="Arial"/>
        </w:rPr>
      </w:pPr>
    </w:p>
    <w:p w:rsidR="00575601" w:rsidRPr="000739AA" w:rsidRDefault="007E6D5C" w:rsidP="007E6D5C">
      <w:pPr>
        <w:rPr>
          <w:rFonts w:ascii="Arial" w:eastAsiaTheme="minorHAnsi" w:hAnsi="Arial" w:cs="Arial"/>
        </w:rPr>
      </w:pPr>
      <w:r w:rsidRPr="000739AA">
        <w:rPr>
          <w:rFonts w:ascii="Arial" w:hAnsi="Arial" w:cs="Arial"/>
        </w:rPr>
        <w:lastRenderedPageBreak/>
        <w:t>Today “</w:t>
      </w:r>
      <w:proofErr w:type="spellStart"/>
      <w:r w:rsidRPr="000739AA">
        <w:rPr>
          <w:rFonts w:ascii="Arial" w:hAnsi="Arial" w:cs="Arial"/>
        </w:rPr>
        <w:t>Arabah</w:t>
      </w:r>
      <w:proofErr w:type="spellEnd"/>
      <w:r w:rsidRPr="000739AA">
        <w:rPr>
          <w:rFonts w:ascii="Arial" w:hAnsi="Arial" w:cs="Arial"/>
        </w:rPr>
        <w:t xml:space="preserve">” is used of the continuation of the Rift Valley south of the Dead Sea down to the Gulf of Aqaba. But in the Bible that word, </w:t>
      </w:r>
      <w:r w:rsidRPr="000739AA">
        <w:rPr>
          <w:rFonts w:ascii="Arial" w:hAnsi="Arial" w:cs="Arial"/>
          <w:sz w:val="30"/>
          <w:szCs w:val="30"/>
          <w:rtl/>
          <w:lang w:bidi="he-IL"/>
        </w:rPr>
        <w:t>עֲרָבָה</w:t>
      </w:r>
      <w:r w:rsidRPr="000739AA">
        <w:rPr>
          <w:rFonts w:ascii="Arial" w:hAnsi="Arial" w:cs="Arial"/>
        </w:rPr>
        <w:t xml:space="preserve">, which basically means “dry/desert (region),” is used more generally of the entire valley from the Sea of Galilee down. If we include that entire distance, the river’s route hardly matters, but in actual geography, the </w:t>
      </w:r>
      <w:proofErr w:type="spellStart"/>
      <w:r w:rsidRPr="000739AA">
        <w:rPr>
          <w:rFonts w:ascii="Arial" w:hAnsi="Arial" w:cs="Arial"/>
        </w:rPr>
        <w:t>Kidron</w:t>
      </w:r>
      <w:proofErr w:type="spellEnd"/>
      <w:r w:rsidRPr="000739AA">
        <w:rPr>
          <w:rFonts w:ascii="Arial" w:hAnsi="Arial" w:cs="Arial"/>
        </w:rPr>
        <w:t xml:space="preserve"> Valley, into which water from the temple would flow, follows a very southeasterly direction for some time before turning and flowing due east into the Dead Sea considerably south of the mouth of the Jordan.  (CC)</w:t>
      </w:r>
      <w:r w:rsidR="00575601" w:rsidRPr="000739AA">
        <w:rPr>
          <w:rFonts w:ascii="Arial" w:eastAsiaTheme="minorHAnsi" w:hAnsi="Arial" w:cs="Arial"/>
        </w:rPr>
        <w:t xml:space="preserve"> </w:t>
      </w:r>
    </w:p>
    <w:p w:rsidR="00575601" w:rsidRPr="000739AA" w:rsidRDefault="00575601" w:rsidP="00575601">
      <w:pPr>
        <w:autoSpaceDE w:val="0"/>
        <w:autoSpaceDN w:val="0"/>
        <w:adjustRightInd w:val="0"/>
        <w:rPr>
          <w:rFonts w:ascii="Arial" w:eastAsiaTheme="minorHAnsi" w:hAnsi="Arial" w:cs="Arial"/>
        </w:rPr>
      </w:pPr>
    </w:p>
    <w:p w:rsidR="00575601" w:rsidRPr="000739AA" w:rsidRDefault="00575601" w:rsidP="00575601">
      <w:pPr>
        <w:autoSpaceDE w:val="0"/>
        <w:autoSpaceDN w:val="0"/>
        <w:adjustRightInd w:val="0"/>
        <w:rPr>
          <w:rFonts w:ascii="Arial" w:eastAsiaTheme="minorHAnsi" w:hAnsi="Arial" w:cs="Arial"/>
        </w:rPr>
      </w:pPr>
      <w:r w:rsidRPr="000739AA">
        <w:rPr>
          <w:rFonts w:ascii="Arial" w:eastAsiaTheme="minorHAnsi" w:hAnsi="Arial" w:cs="Arial"/>
        </w:rPr>
        <w:t xml:space="preserve">          </w:t>
      </w:r>
      <w:proofErr w:type="gramStart"/>
      <w:r w:rsidRPr="000739AA">
        <w:rPr>
          <w:rFonts w:ascii="Arial" w:eastAsiaTheme="minorHAnsi" w:hAnsi="Arial" w:cs="Arial"/>
          <w:i/>
          <w:iCs/>
        </w:rPr>
        <w:t>the</w:t>
      </w:r>
      <w:proofErr w:type="gramEnd"/>
      <w:r w:rsidRPr="000739AA">
        <w:rPr>
          <w:rFonts w:ascii="Arial" w:eastAsiaTheme="minorHAnsi" w:hAnsi="Arial" w:cs="Arial"/>
          <w:i/>
          <w:iCs/>
        </w:rPr>
        <w:t xml:space="preserve"> Sea.</w:t>
      </w:r>
      <w:r w:rsidRPr="000739AA">
        <w:rPr>
          <w:rFonts w:ascii="Arial" w:eastAsiaTheme="minorHAnsi" w:hAnsi="Arial" w:cs="Arial"/>
        </w:rPr>
        <w:t xml:space="preserve"> Usually means the Mediterranean Sea, but here obviously the Dead Sea is intended (see NIV text note). </w:t>
      </w:r>
      <w:r w:rsidR="000858DD">
        <w:rPr>
          <w:rFonts w:ascii="Arial" w:eastAsiaTheme="minorHAnsi" w:hAnsi="Arial" w:cs="Arial"/>
        </w:rPr>
        <w:t>(CSB)</w:t>
      </w:r>
    </w:p>
    <w:p w:rsidR="00575601" w:rsidRPr="000739AA" w:rsidRDefault="00575601" w:rsidP="00575601">
      <w:pPr>
        <w:autoSpaceDE w:val="0"/>
        <w:autoSpaceDN w:val="0"/>
        <w:adjustRightInd w:val="0"/>
        <w:rPr>
          <w:rFonts w:ascii="Arial" w:eastAsiaTheme="minorHAnsi" w:hAnsi="Arial" w:cs="Arial"/>
        </w:rPr>
      </w:pPr>
    </w:p>
    <w:p w:rsidR="00575601" w:rsidRPr="000739AA" w:rsidRDefault="00575601" w:rsidP="00575601">
      <w:pPr>
        <w:autoSpaceDE w:val="0"/>
        <w:autoSpaceDN w:val="0"/>
        <w:adjustRightInd w:val="0"/>
        <w:rPr>
          <w:rFonts w:ascii="Arial" w:eastAsiaTheme="minorHAnsi" w:hAnsi="Arial" w:cs="Arial"/>
        </w:rPr>
      </w:pPr>
      <w:r w:rsidRPr="000739AA">
        <w:rPr>
          <w:rFonts w:ascii="Arial" w:eastAsiaTheme="minorHAnsi" w:hAnsi="Arial" w:cs="Arial"/>
        </w:rPr>
        <w:t xml:space="preserve">          </w:t>
      </w:r>
      <w:proofErr w:type="gramStart"/>
      <w:r w:rsidRPr="000739AA">
        <w:rPr>
          <w:rFonts w:ascii="Arial" w:eastAsiaTheme="minorHAnsi" w:hAnsi="Arial" w:cs="Arial"/>
          <w:i/>
          <w:iCs/>
        </w:rPr>
        <w:t>becomes</w:t>
      </w:r>
      <w:proofErr w:type="gramEnd"/>
      <w:r w:rsidRPr="000739AA">
        <w:rPr>
          <w:rFonts w:ascii="Arial" w:eastAsiaTheme="minorHAnsi" w:hAnsi="Arial" w:cs="Arial"/>
          <w:i/>
          <w:iCs/>
        </w:rPr>
        <w:t xml:space="preserve"> fresh.</w:t>
      </w:r>
      <w:r w:rsidRPr="000739AA">
        <w:rPr>
          <w:rFonts w:ascii="Arial" w:eastAsiaTheme="minorHAnsi" w:hAnsi="Arial" w:cs="Arial"/>
        </w:rPr>
        <w:t xml:space="preserve"> The Hebrew says, figuratively, “</w:t>
      </w:r>
      <w:proofErr w:type="gramStart"/>
      <w:r w:rsidRPr="000739AA">
        <w:rPr>
          <w:rFonts w:ascii="Arial" w:eastAsiaTheme="minorHAnsi" w:hAnsi="Arial" w:cs="Arial"/>
        </w:rPr>
        <w:t>becomes</w:t>
      </w:r>
      <w:proofErr w:type="gramEnd"/>
      <w:r w:rsidRPr="000739AA">
        <w:rPr>
          <w:rFonts w:ascii="Arial" w:eastAsiaTheme="minorHAnsi" w:hAnsi="Arial" w:cs="Arial"/>
        </w:rPr>
        <w:t xml:space="preserve"> healed.” That this lowest (1,300 feet below sea level) and saltiest (25 percent) body of water in the world should sustain such an abundance of life indicates the wonderful renewing power of this “river of the water of life” (Rev 22:1).</w:t>
      </w:r>
      <w:r w:rsidR="000858DD" w:rsidRPr="000858DD">
        <w:rPr>
          <w:rFonts w:ascii="Arial" w:eastAsiaTheme="minorHAnsi" w:hAnsi="Arial" w:cs="Arial"/>
        </w:rPr>
        <w:t xml:space="preserve"> </w:t>
      </w:r>
      <w:r w:rsidR="000858DD">
        <w:rPr>
          <w:rFonts w:ascii="Arial" w:eastAsiaTheme="minorHAnsi" w:hAnsi="Arial" w:cs="Arial"/>
        </w:rPr>
        <w:t>(CSB)</w:t>
      </w:r>
    </w:p>
    <w:p w:rsidR="007E6D5C" w:rsidRPr="000739AA" w:rsidRDefault="007E6D5C" w:rsidP="00575601">
      <w:pPr>
        <w:autoSpaceDE w:val="0"/>
        <w:autoSpaceDN w:val="0"/>
        <w:adjustRightInd w:val="0"/>
        <w:rPr>
          <w:rFonts w:ascii="Arial" w:eastAsiaTheme="minorHAnsi" w:hAnsi="Arial" w:cs="Arial"/>
        </w:rPr>
      </w:pPr>
    </w:p>
    <w:p w:rsidR="007E6D5C" w:rsidRPr="000739AA" w:rsidRDefault="007E6D5C" w:rsidP="007E6D5C">
      <w:pPr>
        <w:rPr>
          <w:rFonts w:ascii="Arial" w:hAnsi="Arial" w:cs="Arial"/>
        </w:rPr>
      </w:pPr>
      <w:r w:rsidRPr="000739AA">
        <w:rPr>
          <w:rFonts w:ascii="Arial" w:hAnsi="Arial" w:cs="Arial"/>
        </w:rPr>
        <w:t>“Healed” implies that the sterility of the Dead Sea is a kind of disease. Earlier in Ezekiel God had spoken of sending “pestilence, disease” (</w:t>
      </w:r>
      <w:r w:rsidRPr="000739AA">
        <w:rPr>
          <w:rFonts w:ascii="Arial" w:hAnsi="Arial" w:cs="Arial"/>
          <w:sz w:val="30"/>
          <w:szCs w:val="30"/>
          <w:rtl/>
          <w:lang w:bidi="he-IL"/>
        </w:rPr>
        <w:t>רֶּבֶר</w:t>
      </w:r>
      <w:r w:rsidRPr="000739AA">
        <w:rPr>
          <w:rFonts w:ascii="Arial" w:hAnsi="Arial" w:cs="Arial"/>
        </w:rPr>
        <w:t xml:space="preserve">) as an agent of his wrath (e.g., 5:12, 17; 6:11–12; 14:19, 21), so this healing is the Gospel counterpart as God dispenses his grace. In addition to its literal use for the healing of diseases (e.g., Lev 13:18, 37; negated in </w:t>
      </w:r>
      <w:proofErr w:type="spellStart"/>
      <w:r w:rsidRPr="000739AA">
        <w:rPr>
          <w:rFonts w:ascii="Arial" w:hAnsi="Arial" w:cs="Arial"/>
        </w:rPr>
        <w:t>Deut</w:t>
      </w:r>
      <w:proofErr w:type="spellEnd"/>
      <w:r w:rsidRPr="000739AA">
        <w:rPr>
          <w:rFonts w:ascii="Arial" w:hAnsi="Arial" w:cs="Arial"/>
        </w:rPr>
        <w:t xml:space="preserve"> 28:27, 35 in the covenant curses), the </w:t>
      </w:r>
      <w:proofErr w:type="spellStart"/>
      <w:r w:rsidRPr="000739AA">
        <w:rPr>
          <w:rFonts w:ascii="Arial" w:hAnsi="Arial" w:cs="Arial"/>
        </w:rPr>
        <w:t>Niphal</w:t>
      </w:r>
      <w:proofErr w:type="spellEnd"/>
      <w:r w:rsidRPr="000739AA">
        <w:rPr>
          <w:rFonts w:ascii="Arial" w:hAnsi="Arial" w:cs="Arial"/>
        </w:rPr>
        <w:t xml:space="preserve"> of </w:t>
      </w:r>
      <w:r w:rsidRPr="000739AA">
        <w:rPr>
          <w:rFonts w:ascii="Arial" w:hAnsi="Arial" w:cs="Arial"/>
          <w:sz w:val="30"/>
          <w:szCs w:val="30"/>
          <w:rtl/>
          <w:lang w:bidi="he-IL"/>
        </w:rPr>
        <w:t>רָפָא</w:t>
      </w:r>
      <w:r w:rsidRPr="000739AA">
        <w:rPr>
          <w:rFonts w:ascii="Arial" w:hAnsi="Arial" w:cs="Arial"/>
        </w:rPr>
        <w:t xml:space="preserve"> can also be used for spiritual healing through the forgiveness of sins brought by the vicarious atonement of the Suffering Savior: “by his wounds we are healed” (Is 53:5).  (CC) </w:t>
      </w:r>
    </w:p>
    <w:p w:rsidR="00575601" w:rsidRPr="000739AA" w:rsidRDefault="00575601" w:rsidP="00575601">
      <w:pPr>
        <w:autoSpaceDE w:val="0"/>
        <w:autoSpaceDN w:val="0"/>
        <w:adjustRightInd w:val="0"/>
        <w:rPr>
          <w:rFonts w:ascii="Arial" w:eastAsiaTheme="minorHAnsi" w:hAnsi="Arial" w:cs="Arial"/>
          <w:b/>
          <w:bCs/>
        </w:rPr>
      </w:pPr>
    </w:p>
    <w:p w:rsidR="00575601" w:rsidRPr="000739AA" w:rsidRDefault="00575601" w:rsidP="00575601">
      <w:pPr>
        <w:autoSpaceDE w:val="0"/>
        <w:autoSpaceDN w:val="0"/>
        <w:adjustRightInd w:val="0"/>
        <w:rPr>
          <w:rFonts w:ascii="Arial" w:eastAsiaTheme="minorHAnsi" w:hAnsi="Arial" w:cs="Arial"/>
        </w:rPr>
      </w:pPr>
      <w:r w:rsidRPr="000739AA">
        <w:rPr>
          <w:rFonts w:ascii="Arial" w:eastAsiaTheme="minorHAnsi" w:hAnsi="Arial" w:cs="Arial"/>
          <w:b/>
          <w:bCs/>
        </w:rPr>
        <w:t>47:9</w:t>
      </w:r>
      <w:r w:rsidRPr="000739AA">
        <w:rPr>
          <w:rFonts w:ascii="Arial" w:eastAsiaTheme="minorHAnsi" w:hAnsi="Arial" w:cs="Arial"/>
        </w:rPr>
        <w:t xml:space="preserve">    </w:t>
      </w:r>
      <w:r w:rsidRPr="000739AA">
        <w:rPr>
          <w:rFonts w:ascii="Arial" w:eastAsiaTheme="minorHAnsi" w:hAnsi="Arial" w:cs="Arial"/>
          <w:i/>
          <w:iCs/>
        </w:rPr>
        <w:t>Swarms of living creatures.</w:t>
      </w:r>
      <w:r w:rsidRPr="000739AA">
        <w:rPr>
          <w:rFonts w:ascii="Arial" w:eastAsiaTheme="minorHAnsi" w:hAnsi="Arial" w:cs="Arial"/>
        </w:rPr>
        <w:t xml:space="preserve"> Overtones of Ge 1:20–21 point to a new creation.</w:t>
      </w:r>
      <w:r w:rsidR="000858DD" w:rsidRPr="000858DD">
        <w:rPr>
          <w:rFonts w:ascii="Arial" w:eastAsiaTheme="minorHAnsi" w:hAnsi="Arial" w:cs="Arial"/>
        </w:rPr>
        <w:t xml:space="preserve"> </w:t>
      </w:r>
      <w:r w:rsidR="000858DD">
        <w:rPr>
          <w:rFonts w:ascii="Arial" w:eastAsiaTheme="minorHAnsi" w:hAnsi="Arial" w:cs="Arial"/>
        </w:rPr>
        <w:t>(CSB)</w:t>
      </w:r>
    </w:p>
    <w:p w:rsidR="001A0A0C" w:rsidRPr="000739AA" w:rsidRDefault="001A0A0C" w:rsidP="00575601">
      <w:pPr>
        <w:autoSpaceDE w:val="0"/>
        <w:autoSpaceDN w:val="0"/>
        <w:adjustRightInd w:val="0"/>
        <w:rPr>
          <w:rFonts w:ascii="Arial" w:eastAsiaTheme="minorHAnsi" w:hAnsi="Arial" w:cs="Arial"/>
        </w:rPr>
      </w:pPr>
    </w:p>
    <w:p w:rsidR="001A0A0C" w:rsidRPr="000739AA" w:rsidRDefault="001A0A0C" w:rsidP="001A0A0C">
      <w:pPr>
        <w:rPr>
          <w:rFonts w:ascii="Arial" w:hAnsi="Arial" w:cs="Arial"/>
        </w:rPr>
      </w:pPr>
    </w:p>
    <w:p w:rsidR="001A0A0C" w:rsidRPr="000739AA" w:rsidRDefault="001A0A0C" w:rsidP="001A0A0C">
      <w:pPr>
        <w:rPr>
          <w:rFonts w:ascii="Arial" w:hAnsi="Arial" w:cs="Arial"/>
        </w:rPr>
      </w:pPr>
      <w:r w:rsidRPr="000739AA">
        <w:rPr>
          <w:rFonts w:ascii="Arial" w:hAnsi="Arial" w:cs="Arial"/>
        </w:rPr>
        <w:t xml:space="preserve">Especially the first part of the verse is reminiscent of Genesis 1, indicating that Ezekiel sees a veritable new creation! </w:t>
      </w:r>
      <w:r w:rsidRPr="000739AA">
        <w:rPr>
          <w:rFonts w:ascii="Arial" w:hAnsi="Arial" w:cs="Arial"/>
          <w:sz w:val="30"/>
          <w:szCs w:val="30"/>
          <w:rtl/>
          <w:lang w:bidi="he-IL"/>
        </w:rPr>
        <w:t>נֶ֣פֶשׁ חַיָּ֣ה</w:t>
      </w:r>
      <w:r w:rsidRPr="000739AA">
        <w:rPr>
          <w:rFonts w:ascii="Arial" w:hAnsi="Arial" w:cs="Arial"/>
        </w:rPr>
        <w:t xml:space="preserve">, “living creature,” was in Gen 1:20, 21 (with the article), 24, 30, and the verb </w:t>
      </w:r>
      <w:r w:rsidRPr="000739AA">
        <w:rPr>
          <w:rFonts w:ascii="Arial" w:hAnsi="Arial" w:cs="Arial"/>
          <w:sz w:val="30"/>
          <w:szCs w:val="30"/>
          <w:rtl/>
          <w:lang w:bidi="he-IL"/>
        </w:rPr>
        <w:t>שָׁרַץ</w:t>
      </w:r>
      <w:r w:rsidRPr="000739AA">
        <w:rPr>
          <w:rFonts w:ascii="Arial" w:hAnsi="Arial" w:cs="Arial"/>
        </w:rPr>
        <w:t xml:space="preserve">, “to teem, swarm,” was in Gen 1:20–21 (with the cognate noun </w:t>
      </w:r>
      <w:r w:rsidRPr="000739AA">
        <w:rPr>
          <w:rFonts w:ascii="Arial" w:hAnsi="Arial" w:cs="Arial"/>
          <w:sz w:val="30"/>
          <w:szCs w:val="30"/>
          <w:rtl/>
          <w:lang w:bidi="he-IL"/>
        </w:rPr>
        <w:t>שֶׁרֶץ</w:t>
      </w:r>
      <w:r w:rsidRPr="000739AA">
        <w:rPr>
          <w:rFonts w:ascii="Arial" w:hAnsi="Arial" w:cs="Arial"/>
        </w:rPr>
        <w:t xml:space="preserve">, “swarms,” Gen 1:20). </w:t>
      </w:r>
      <w:r w:rsidRPr="000739AA">
        <w:rPr>
          <w:rFonts w:ascii="Arial" w:hAnsi="Arial" w:cs="Arial"/>
          <w:sz w:val="30"/>
          <w:szCs w:val="30"/>
          <w:rtl/>
          <w:lang w:bidi="he-IL"/>
        </w:rPr>
        <w:t>יִֽחְיֶ֔ה</w:t>
      </w:r>
      <w:r w:rsidRPr="000739AA">
        <w:rPr>
          <w:rFonts w:ascii="Arial" w:hAnsi="Arial" w:cs="Arial"/>
        </w:rPr>
        <w:t xml:space="preserve">, “will live,” recalls the entirety of God’s actions in Genesis 1, where he created everything out of nothing and brought forth life where there was none before.  (CC) </w:t>
      </w:r>
    </w:p>
    <w:p w:rsidR="00575601" w:rsidRPr="000739AA" w:rsidRDefault="00575601" w:rsidP="00575601">
      <w:pPr>
        <w:autoSpaceDE w:val="0"/>
        <w:autoSpaceDN w:val="0"/>
        <w:adjustRightInd w:val="0"/>
        <w:rPr>
          <w:rFonts w:ascii="Arial" w:eastAsiaTheme="minorHAnsi" w:hAnsi="Arial" w:cs="Arial"/>
          <w:b/>
          <w:bCs/>
        </w:rPr>
      </w:pPr>
    </w:p>
    <w:p w:rsidR="00575601" w:rsidRPr="000739AA" w:rsidRDefault="00575601" w:rsidP="00575601">
      <w:pPr>
        <w:autoSpaceDE w:val="0"/>
        <w:autoSpaceDN w:val="0"/>
        <w:adjustRightInd w:val="0"/>
        <w:rPr>
          <w:rFonts w:ascii="Arial" w:eastAsiaTheme="minorHAnsi" w:hAnsi="Arial" w:cs="Arial"/>
        </w:rPr>
      </w:pPr>
      <w:proofErr w:type="gramStart"/>
      <w:r w:rsidRPr="000739AA">
        <w:rPr>
          <w:rFonts w:ascii="Arial" w:eastAsiaTheme="minorHAnsi" w:hAnsi="Arial" w:cs="Arial"/>
          <w:b/>
          <w:bCs/>
        </w:rPr>
        <w:t>47:10</w:t>
      </w:r>
      <w:r w:rsidRPr="000739AA">
        <w:rPr>
          <w:rFonts w:ascii="Arial" w:eastAsiaTheme="minorHAnsi" w:hAnsi="Arial" w:cs="Arial"/>
        </w:rPr>
        <w:t xml:space="preserve">    </w:t>
      </w:r>
      <w:r w:rsidRPr="000739AA">
        <w:rPr>
          <w:rFonts w:ascii="Arial" w:eastAsiaTheme="minorHAnsi" w:hAnsi="Arial" w:cs="Arial"/>
          <w:i/>
          <w:iCs/>
        </w:rPr>
        <w:t xml:space="preserve">En </w:t>
      </w:r>
      <w:proofErr w:type="spellStart"/>
      <w:r w:rsidRPr="000739AA">
        <w:rPr>
          <w:rFonts w:ascii="Arial" w:eastAsiaTheme="minorHAnsi" w:hAnsi="Arial" w:cs="Arial"/>
          <w:i/>
          <w:iCs/>
        </w:rPr>
        <w:t>Gedi</w:t>
      </w:r>
      <w:proofErr w:type="spellEnd"/>
      <w:r w:rsidRPr="000739AA">
        <w:rPr>
          <w:rFonts w:ascii="Arial" w:eastAsiaTheme="minorHAnsi" w:hAnsi="Arial" w:cs="Arial"/>
          <w:i/>
          <w:iCs/>
        </w:rPr>
        <w:t>.</w:t>
      </w:r>
      <w:proofErr w:type="gramEnd"/>
      <w:r w:rsidRPr="000739AA">
        <w:rPr>
          <w:rFonts w:ascii="Arial" w:eastAsiaTheme="minorHAnsi" w:hAnsi="Arial" w:cs="Arial"/>
        </w:rPr>
        <w:t xml:space="preserve"> </w:t>
      </w:r>
      <w:proofErr w:type="gramStart"/>
      <w:r w:rsidRPr="000739AA">
        <w:rPr>
          <w:rFonts w:ascii="Arial" w:eastAsiaTheme="minorHAnsi" w:hAnsi="Arial" w:cs="Arial"/>
        </w:rPr>
        <w:t>Means “spring of the goat”; a strong spring midway along the western side of the Dead Sea.</w:t>
      </w:r>
      <w:proofErr w:type="gramEnd"/>
      <w:r w:rsidRPr="000739AA">
        <w:rPr>
          <w:rFonts w:ascii="Arial" w:eastAsiaTheme="minorHAnsi" w:hAnsi="Arial" w:cs="Arial"/>
        </w:rPr>
        <w:t xml:space="preserve"> </w:t>
      </w:r>
      <w:r w:rsidR="000858DD">
        <w:rPr>
          <w:rFonts w:ascii="Arial" w:eastAsiaTheme="minorHAnsi" w:hAnsi="Arial" w:cs="Arial"/>
        </w:rPr>
        <w:t>(CSB)</w:t>
      </w:r>
    </w:p>
    <w:p w:rsidR="00575601" w:rsidRPr="000739AA" w:rsidRDefault="00575601" w:rsidP="00575601">
      <w:pPr>
        <w:autoSpaceDE w:val="0"/>
        <w:autoSpaceDN w:val="0"/>
        <w:adjustRightInd w:val="0"/>
        <w:rPr>
          <w:rFonts w:ascii="Arial" w:eastAsiaTheme="minorHAnsi" w:hAnsi="Arial" w:cs="Arial"/>
        </w:rPr>
      </w:pPr>
    </w:p>
    <w:p w:rsidR="002412E8" w:rsidRPr="000739AA" w:rsidRDefault="002412E8" w:rsidP="002412E8">
      <w:pPr>
        <w:rPr>
          <w:rFonts w:ascii="Arial" w:hAnsi="Arial" w:cs="Arial"/>
        </w:rPr>
      </w:pPr>
      <w:r w:rsidRPr="000739AA">
        <w:rPr>
          <w:rFonts w:ascii="Arial" w:hAnsi="Arial" w:cs="Arial"/>
        </w:rPr>
        <w:t xml:space="preserve">Especially the first part of the verse is reminiscent of Genesis 1, indicating that Ezekiel sees a veritable new creation! </w:t>
      </w:r>
      <w:r w:rsidRPr="000739AA">
        <w:rPr>
          <w:rFonts w:ascii="Arial" w:hAnsi="Arial" w:cs="Arial"/>
          <w:sz w:val="30"/>
          <w:szCs w:val="30"/>
          <w:rtl/>
          <w:lang w:bidi="he-IL"/>
        </w:rPr>
        <w:t>נֶ֣פֶשׁ חַיָּ֣ה</w:t>
      </w:r>
      <w:r w:rsidRPr="000739AA">
        <w:rPr>
          <w:rFonts w:ascii="Arial" w:hAnsi="Arial" w:cs="Arial"/>
        </w:rPr>
        <w:t xml:space="preserve">, “living creature,” was in Gen 1:20, 21 (with the article), 24, 30, and the verb </w:t>
      </w:r>
      <w:r w:rsidRPr="000739AA">
        <w:rPr>
          <w:rFonts w:ascii="Arial" w:hAnsi="Arial" w:cs="Arial"/>
          <w:sz w:val="30"/>
          <w:szCs w:val="30"/>
          <w:rtl/>
          <w:lang w:bidi="he-IL"/>
        </w:rPr>
        <w:t>שָׁרַץ</w:t>
      </w:r>
      <w:r w:rsidRPr="000739AA">
        <w:rPr>
          <w:rFonts w:ascii="Arial" w:hAnsi="Arial" w:cs="Arial"/>
        </w:rPr>
        <w:t xml:space="preserve">, “to teem, swarm,” was in Gen 1:20–21 (with the cognate noun </w:t>
      </w:r>
      <w:r w:rsidRPr="000739AA">
        <w:rPr>
          <w:rFonts w:ascii="Arial" w:hAnsi="Arial" w:cs="Arial"/>
          <w:sz w:val="30"/>
          <w:szCs w:val="30"/>
          <w:rtl/>
          <w:lang w:bidi="he-IL"/>
        </w:rPr>
        <w:t>שֶׁרֶץ</w:t>
      </w:r>
      <w:r w:rsidRPr="000739AA">
        <w:rPr>
          <w:rFonts w:ascii="Arial" w:hAnsi="Arial" w:cs="Arial"/>
        </w:rPr>
        <w:t xml:space="preserve">, “swarms,” Gen 1:20). </w:t>
      </w:r>
      <w:r w:rsidRPr="000739AA">
        <w:rPr>
          <w:rFonts w:ascii="Arial" w:hAnsi="Arial" w:cs="Arial"/>
          <w:sz w:val="30"/>
          <w:szCs w:val="30"/>
          <w:rtl/>
          <w:lang w:bidi="he-IL"/>
        </w:rPr>
        <w:t>יִֽחְיֶ֔ה</w:t>
      </w:r>
      <w:r w:rsidRPr="000739AA">
        <w:rPr>
          <w:rFonts w:ascii="Arial" w:hAnsi="Arial" w:cs="Arial"/>
        </w:rPr>
        <w:t xml:space="preserve">, “will live,” recalls the entirety of God’s </w:t>
      </w:r>
      <w:r w:rsidRPr="000739AA">
        <w:rPr>
          <w:rFonts w:ascii="Arial" w:hAnsi="Arial" w:cs="Arial"/>
        </w:rPr>
        <w:lastRenderedPageBreak/>
        <w:t xml:space="preserve">actions in Genesis 1, where he created everything out of nothing and brought forth life where there was none before.  ((CC) </w:t>
      </w:r>
    </w:p>
    <w:p w:rsidR="002412E8" w:rsidRPr="000739AA" w:rsidRDefault="002412E8" w:rsidP="00575601">
      <w:pPr>
        <w:autoSpaceDE w:val="0"/>
        <w:autoSpaceDN w:val="0"/>
        <w:adjustRightInd w:val="0"/>
        <w:rPr>
          <w:rFonts w:ascii="Arial" w:eastAsiaTheme="minorHAnsi" w:hAnsi="Arial" w:cs="Arial"/>
        </w:rPr>
      </w:pPr>
    </w:p>
    <w:p w:rsidR="00575601" w:rsidRPr="000739AA" w:rsidRDefault="00575601" w:rsidP="00575601">
      <w:pPr>
        <w:autoSpaceDE w:val="0"/>
        <w:autoSpaceDN w:val="0"/>
        <w:adjustRightInd w:val="0"/>
        <w:rPr>
          <w:rFonts w:ascii="Arial" w:eastAsiaTheme="minorHAnsi" w:hAnsi="Arial" w:cs="Arial"/>
        </w:rPr>
      </w:pPr>
      <w:r w:rsidRPr="000739AA">
        <w:rPr>
          <w:rFonts w:ascii="Arial" w:eastAsiaTheme="minorHAnsi" w:hAnsi="Arial" w:cs="Arial"/>
        </w:rPr>
        <w:t xml:space="preserve">            </w:t>
      </w:r>
      <w:proofErr w:type="gramStart"/>
      <w:r w:rsidRPr="000739AA">
        <w:rPr>
          <w:rFonts w:ascii="Arial" w:eastAsiaTheme="minorHAnsi" w:hAnsi="Arial" w:cs="Arial"/>
          <w:i/>
          <w:iCs/>
        </w:rPr>
        <w:t xml:space="preserve">En </w:t>
      </w:r>
      <w:proofErr w:type="spellStart"/>
      <w:r w:rsidRPr="000739AA">
        <w:rPr>
          <w:rFonts w:ascii="Arial" w:eastAsiaTheme="minorHAnsi" w:hAnsi="Arial" w:cs="Arial"/>
          <w:i/>
          <w:iCs/>
        </w:rPr>
        <w:t>Eglaim</w:t>
      </w:r>
      <w:proofErr w:type="spellEnd"/>
      <w:r w:rsidRPr="000739AA">
        <w:rPr>
          <w:rFonts w:ascii="Arial" w:eastAsiaTheme="minorHAnsi" w:hAnsi="Arial" w:cs="Arial"/>
          <w:i/>
          <w:iCs/>
        </w:rPr>
        <w:t>.</w:t>
      </w:r>
      <w:proofErr w:type="gramEnd"/>
      <w:r w:rsidRPr="000739AA">
        <w:rPr>
          <w:rFonts w:ascii="Arial" w:eastAsiaTheme="minorHAnsi" w:hAnsi="Arial" w:cs="Arial"/>
        </w:rPr>
        <w:t xml:space="preserve"> Means “spring of the two calves.” It is possibly </w:t>
      </w:r>
      <w:proofErr w:type="spellStart"/>
      <w:r w:rsidRPr="000739AA">
        <w:rPr>
          <w:rFonts w:ascii="Arial" w:eastAsiaTheme="minorHAnsi" w:hAnsi="Arial" w:cs="Arial"/>
        </w:rPr>
        <w:t>Ain</w:t>
      </w:r>
      <w:proofErr w:type="spellEnd"/>
      <w:r w:rsidRPr="000739AA">
        <w:rPr>
          <w:rFonts w:ascii="Arial" w:eastAsiaTheme="minorHAnsi" w:hAnsi="Arial" w:cs="Arial"/>
        </w:rPr>
        <w:t xml:space="preserve"> </w:t>
      </w:r>
      <w:proofErr w:type="spellStart"/>
      <w:r w:rsidRPr="000739AA">
        <w:rPr>
          <w:rFonts w:ascii="Arial" w:eastAsiaTheme="minorHAnsi" w:hAnsi="Arial" w:cs="Arial"/>
        </w:rPr>
        <w:t>Feshkha</w:t>
      </w:r>
      <w:proofErr w:type="spellEnd"/>
      <w:r w:rsidRPr="000739AA">
        <w:rPr>
          <w:rFonts w:ascii="Arial" w:eastAsiaTheme="minorHAnsi" w:hAnsi="Arial" w:cs="Arial"/>
        </w:rPr>
        <w:t xml:space="preserve">, at the northwestern corner of the Dead Sea, though some suggest a location on the east bank. </w:t>
      </w:r>
      <w:r w:rsidR="000858DD">
        <w:rPr>
          <w:rFonts w:ascii="Arial" w:eastAsiaTheme="minorHAnsi" w:hAnsi="Arial" w:cs="Arial"/>
        </w:rPr>
        <w:t>(CSB)</w:t>
      </w:r>
    </w:p>
    <w:p w:rsidR="002412E8" w:rsidRPr="000739AA" w:rsidRDefault="002412E8" w:rsidP="00575601">
      <w:pPr>
        <w:autoSpaceDE w:val="0"/>
        <w:autoSpaceDN w:val="0"/>
        <w:adjustRightInd w:val="0"/>
        <w:rPr>
          <w:rFonts w:ascii="Arial" w:eastAsiaTheme="minorHAnsi" w:hAnsi="Arial" w:cs="Arial"/>
        </w:rPr>
      </w:pPr>
    </w:p>
    <w:p w:rsidR="002412E8" w:rsidRPr="000739AA" w:rsidRDefault="002412E8" w:rsidP="002412E8">
      <w:pPr>
        <w:rPr>
          <w:rFonts w:ascii="Arial" w:hAnsi="Arial" w:cs="Arial"/>
        </w:rPr>
      </w:pPr>
      <w:r w:rsidRPr="000739AA">
        <w:rPr>
          <w:rFonts w:ascii="Arial" w:hAnsi="Arial" w:cs="Arial"/>
        </w:rPr>
        <w:t>The location of En-</w:t>
      </w:r>
      <w:proofErr w:type="spellStart"/>
      <w:r w:rsidRPr="000739AA">
        <w:rPr>
          <w:rFonts w:ascii="Arial" w:hAnsi="Arial" w:cs="Arial"/>
        </w:rPr>
        <w:t>eglaim</w:t>
      </w:r>
      <w:proofErr w:type="spellEnd"/>
      <w:r w:rsidRPr="000739AA">
        <w:rPr>
          <w:rFonts w:ascii="Arial" w:hAnsi="Arial" w:cs="Arial"/>
        </w:rPr>
        <w:t xml:space="preserve"> (“spring of two calves”), possibly chosen for its assonance, is not so certain. For a long time, the favored identification was with modern </w:t>
      </w:r>
      <w:proofErr w:type="spellStart"/>
      <w:r w:rsidRPr="000739AA">
        <w:rPr>
          <w:rFonts w:ascii="Arial" w:hAnsi="Arial" w:cs="Arial"/>
        </w:rPr>
        <w:t>ʿAin</w:t>
      </w:r>
      <w:proofErr w:type="spellEnd"/>
      <w:r w:rsidRPr="000739AA">
        <w:rPr>
          <w:rFonts w:ascii="Arial" w:hAnsi="Arial" w:cs="Arial"/>
        </w:rPr>
        <w:t xml:space="preserve"> </w:t>
      </w:r>
      <w:proofErr w:type="spellStart"/>
      <w:r w:rsidRPr="000739AA">
        <w:rPr>
          <w:rFonts w:ascii="Arial" w:hAnsi="Arial" w:cs="Arial"/>
        </w:rPr>
        <w:t>Fe’hka</w:t>
      </w:r>
      <w:proofErr w:type="spellEnd"/>
      <w:r w:rsidRPr="000739AA">
        <w:rPr>
          <w:rFonts w:ascii="Arial" w:hAnsi="Arial" w:cs="Arial"/>
        </w:rPr>
        <w:t xml:space="preserve">, just south of Qumran, today an Israeli resort. However, later discoveries in the caves south of Qumran from the time of the second Jewish (Bar </w:t>
      </w:r>
      <w:proofErr w:type="spellStart"/>
      <w:r w:rsidRPr="000739AA">
        <w:rPr>
          <w:rFonts w:ascii="Arial" w:hAnsi="Arial" w:cs="Arial"/>
        </w:rPr>
        <w:t>Kochba</w:t>
      </w:r>
      <w:proofErr w:type="spellEnd"/>
      <w:r w:rsidRPr="000739AA">
        <w:rPr>
          <w:rFonts w:ascii="Arial" w:hAnsi="Arial" w:cs="Arial"/>
        </w:rPr>
        <w:t xml:space="preserve">) revolt (ca. 135 </w:t>
      </w:r>
      <w:proofErr w:type="spellStart"/>
      <w:r w:rsidRPr="000739AA">
        <w:rPr>
          <w:rFonts w:ascii="Arial" w:hAnsi="Arial" w:cs="Arial"/>
          <w:smallCaps/>
        </w:rPr>
        <w:t>a.d.</w:t>
      </w:r>
      <w:proofErr w:type="spellEnd"/>
      <w:r w:rsidRPr="000739AA">
        <w:rPr>
          <w:rFonts w:ascii="Arial" w:hAnsi="Arial" w:cs="Arial"/>
        </w:rPr>
        <w:t xml:space="preserve">) indicate that on the southeastern side of the Dead Sea there existed a site called </w:t>
      </w:r>
      <w:r w:rsidRPr="000739AA">
        <w:rPr>
          <w:rFonts w:ascii="Arial" w:hAnsi="Arial" w:cs="Arial"/>
          <w:sz w:val="30"/>
          <w:szCs w:val="30"/>
          <w:rtl/>
          <w:lang w:bidi="he-IL"/>
        </w:rPr>
        <w:t>עֶגְלָתִן</w:t>
      </w:r>
      <w:r w:rsidRPr="000739AA">
        <w:rPr>
          <w:rFonts w:ascii="Arial" w:hAnsi="Arial" w:cs="Arial"/>
        </w:rPr>
        <w:t xml:space="preserve">. Hence today the favored identification is with the </w:t>
      </w:r>
      <w:proofErr w:type="spellStart"/>
      <w:r w:rsidRPr="000739AA">
        <w:rPr>
          <w:rFonts w:ascii="Arial" w:hAnsi="Arial" w:cs="Arial"/>
        </w:rPr>
        <w:t>Eglath-shelishiyah</w:t>
      </w:r>
      <w:proofErr w:type="spellEnd"/>
      <w:r w:rsidRPr="000739AA">
        <w:rPr>
          <w:rFonts w:ascii="Arial" w:hAnsi="Arial" w:cs="Arial"/>
        </w:rPr>
        <w:t xml:space="preserve"> mentioned in the Moab Gentile oracles of </w:t>
      </w:r>
      <w:proofErr w:type="gramStart"/>
      <w:r w:rsidRPr="000739AA">
        <w:rPr>
          <w:rFonts w:ascii="Arial" w:hAnsi="Arial" w:cs="Arial"/>
        </w:rPr>
        <w:t>Is</w:t>
      </w:r>
      <w:proofErr w:type="gramEnd"/>
      <w:r w:rsidRPr="000739AA">
        <w:rPr>
          <w:rFonts w:ascii="Arial" w:hAnsi="Arial" w:cs="Arial"/>
        </w:rPr>
        <w:t xml:space="preserve"> 15:5 and </w:t>
      </w:r>
      <w:proofErr w:type="spellStart"/>
      <w:r w:rsidRPr="000739AA">
        <w:rPr>
          <w:rFonts w:ascii="Arial" w:hAnsi="Arial" w:cs="Arial"/>
        </w:rPr>
        <w:t>Jer</w:t>
      </w:r>
      <w:proofErr w:type="spellEnd"/>
      <w:r w:rsidRPr="000739AA">
        <w:rPr>
          <w:rFonts w:ascii="Arial" w:hAnsi="Arial" w:cs="Arial"/>
        </w:rPr>
        <w:t xml:space="preserve"> 48:34 in association with </w:t>
      </w:r>
      <w:proofErr w:type="spellStart"/>
      <w:r w:rsidRPr="000739AA">
        <w:rPr>
          <w:rFonts w:ascii="Arial" w:hAnsi="Arial" w:cs="Arial"/>
        </w:rPr>
        <w:t>Zoar</w:t>
      </w:r>
      <w:proofErr w:type="spellEnd"/>
      <w:r w:rsidRPr="000739AA">
        <w:rPr>
          <w:rFonts w:ascii="Arial" w:hAnsi="Arial" w:cs="Arial"/>
        </w:rPr>
        <w:t xml:space="preserve">, although its precise location (and that of </w:t>
      </w:r>
      <w:proofErr w:type="spellStart"/>
      <w:r w:rsidRPr="000739AA">
        <w:rPr>
          <w:rFonts w:ascii="Arial" w:hAnsi="Arial" w:cs="Arial"/>
        </w:rPr>
        <w:t>Zoar</w:t>
      </w:r>
      <w:proofErr w:type="spellEnd"/>
      <w:r w:rsidRPr="000739AA">
        <w:rPr>
          <w:rFonts w:ascii="Arial" w:hAnsi="Arial" w:cs="Arial"/>
        </w:rPr>
        <w:t xml:space="preserve">) in modern Jordan is unknown. This provides a much more powerful picture here because then, instead of two places by the northwestern quadrant of the Dead Sea, we have a topographical </w:t>
      </w:r>
      <w:proofErr w:type="spellStart"/>
      <w:r w:rsidRPr="000739AA">
        <w:rPr>
          <w:rFonts w:ascii="Arial" w:hAnsi="Arial" w:cs="Arial"/>
        </w:rPr>
        <w:t>merismus</w:t>
      </w:r>
      <w:proofErr w:type="spellEnd"/>
      <w:r w:rsidRPr="000739AA">
        <w:rPr>
          <w:rFonts w:ascii="Arial" w:hAnsi="Arial" w:cs="Arial"/>
        </w:rPr>
        <w:t>, northwest and southeast, indicating that the healing extended all around the Dead Sea.  (CC)</w:t>
      </w:r>
    </w:p>
    <w:p w:rsidR="00575601" w:rsidRPr="000739AA" w:rsidRDefault="00575601" w:rsidP="00575601">
      <w:pPr>
        <w:autoSpaceDE w:val="0"/>
        <w:autoSpaceDN w:val="0"/>
        <w:adjustRightInd w:val="0"/>
        <w:rPr>
          <w:rFonts w:ascii="Arial" w:eastAsiaTheme="minorHAnsi" w:hAnsi="Arial" w:cs="Arial"/>
        </w:rPr>
      </w:pPr>
    </w:p>
    <w:p w:rsidR="00575601" w:rsidRPr="000739AA" w:rsidRDefault="00575601" w:rsidP="00575601">
      <w:pPr>
        <w:autoSpaceDE w:val="0"/>
        <w:autoSpaceDN w:val="0"/>
        <w:adjustRightInd w:val="0"/>
        <w:rPr>
          <w:rFonts w:ascii="Arial" w:eastAsiaTheme="minorHAnsi" w:hAnsi="Arial" w:cs="Arial"/>
        </w:rPr>
      </w:pPr>
      <w:r w:rsidRPr="000739AA">
        <w:rPr>
          <w:rFonts w:ascii="Arial" w:eastAsiaTheme="minorHAnsi" w:hAnsi="Arial" w:cs="Arial"/>
        </w:rPr>
        <w:t xml:space="preserve">            </w:t>
      </w:r>
      <w:proofErr w:type="gramStart"/>
      <w:r w:rsidRPr="000739AA">
        <w:rPr>
          <w:rFonts w:ascii="Arial" w:eastAsiaTheme="minorHAnsi" w:hAnsi="Arial" w:cs="Arial"/>
          <w:i/>
          <w:iCs/>
        </w:rPr>
        <w:t>the</w:t>
      </w:r>
      <w:proofErr w:type="gramEnd"/>
      <w:r w:rsidRPr="000739AA">
        <w:rPr>
          <w:rFonts w:ascii="Arial" w:eastAsiaTheme="minorHAnsi" w:hAnsi="Arial" w:cs="Arial"/>
          <w:i/>
          <w:iCs/>
        </w:rPr>
        <w:t xml:space="preserve"> Great Sea.</w:t>
      </w:r>
      <w:r w:rsidRPr="000739AA">
        <w:rPr>
          <w:rFonts w:ascii="Arial" w:eastAsiaTheme="minorHAnsi" w:hAnsi="Arial" w:cs="Arial"/>
        </w:rPr>
        <w:t xml:space="preserve"> See NIV text note.</w:t>
      </w:r>
      <w:r w:rsidR="000858DD" w:rsidRPr="000858DD">
        <w:rPr>
          <w:rFonts w:ascii="Arial" w:eastAsiaTheme="minorHAnsi" w:hAnsi="Arial" w:cs="Arial"/>
        </w:rPr>
        <w:t xml:space="preserve"> </w:t>
      </w:r>
      <w:r w:rsidR="000858DD">
        <w:rPr>
          <w:rFonts w:ascii="Arial" w:eastAsiaTheme="minorHAnsi" w:hAnsi="Arial" w:cs="Arial"/>
        </w:rPr>
        <w:t>(CSB)</w:t>
      </w:r>
    </w:p>
    <w:p w:rsidR="00575601" w:rsidRPr="000739AA" w:rsidRDefault="00575601" w:rsidP="00575601">
      <w:pPr>
        <w:autoSpaceDE w:val="0"/>
        <w:autoSpaceDN w:val="0"/>
        <w:adjustRightInd w:val="0"/>
        <w:rPr>
          <w:rFonts w:ascii="Arial" w:eastAsiaTheme="minorHAnsi" w:hAnsi="Arial" w:cs="Arial"/>
          <w:b/>
          <w:bCs/>
        </w:rPr>
      </w:pPr>
    </w:p>
    <w:p w:rsidR="002412E8" w:rsidRPr="000739AA" w:rsidRDefault="002412E8" w:rsidP="002412E8">
      <w:pPr>
        <w:rPr>
          <w:rFonts w:ascii="Arial" w:hAnsi="Arial" w:cs="Arial"/>
        </w:rPr>
      </w:pPr>
      <w:r w:rsidRPr="000739AA">
        <w:rPr>
          <w:rFonts w:ascii="Arial" w:hAnsi="Arial" w:cs="Arial"/>
        </w:rPr>
        <w:t>Finally, the variety of fishes will equal that to be found in the Mediterranean (</w:t>
      </w:r>
      <w:r w:rsidRPr="000739AA">
        <w:rPr>
          <w:rFonts w:ascii="Arial" w:hAnsi="Arial" w:cs="Arial"/>
          <w:sz w:val="30"/>
          <w:szCs w:val="30"/>
          <w:rtl/>
          <w:lang w:bidi="he-IL"/>
        </w:rPr>
        <w:t>הַיָּ֥ם הַגָּד֖וֹל</w:t>
      </w:r>
      <w:r w:rsidRPr="000739AA">
        <w:rPr>
          <w:rFonts w:ascii="Arial" w:hAnsi="Arial" w:cs="Arial"/>
        </w:rPr>
        <w:t xml:space="preserve">, “the Great Sea”). </w:t>
      </w:r>
      <w:r w:rsidRPr="000739AA">
        <w:rPr>
          <w:rFonts w:ascii="Arial" w:hAnsi="Arial" w:cs="Arial"/>
          <w:sz w:val="30"/>
          <w:szCs w:val="30"/>
          <w:rtl/>
          <w:lang w:bidi="he-IL"/>
        </w:rPr>
        <w:t>לְמִינָה֙</w:t>
      </w:r>
      <w:r w:rsidRPr="000739AA">
        <w:rPr>
          <w:rFonts w:ascii="Arial" w:hAnsi="Arial" w:cs="Arial"/>
        </w:rPr>
        <w:t xml:space="preserve">, “as to its [the fishes’] kinds,” clearly alludes to Genesis 1, where the noun </w:t>
      </w:r>
      <w:r w:rsidRPr="000739AA">
        <w:rPr>
          <w:rFonts w:ascii="Arial" w:hAnsi="Arial" w:cs="Arial"/>
          <w:sz w:val="30"/>
          <w:szCs w:val="30"/>
          <w:rtl/>
          <w:lang w:bidi="he-IL"/>
        </w:rPr>
        <w:t>מִין</w:t>
      </w:r>
      <w:r w:rsidRPr="000739AA">
        <w:rPr>
          <w:rFonts w:ascii="Arial" w:hAnsi="Arial" w:cs="Arial"/>
        </w:rPr>
        <w:t xml:space="preserve">, “kind, species,” with </w:t>
      </w:r>
      <w:r w:rsidRPr="000739AA">
        <w:rPr>
          <w:rFonts w:ascii="Arial" w:hAnsi="Arial" w:cs="Arial"/>
          <w:sz w:val="30"/>
          <w:szCs w:val="30"/>
          <w:rtl/>
          <w:lang w:bidi="he-IL"/>
        </w:rPr>
        <w:t>לְ</w:t>
      </w:r>
      <w:r w:rsidRPr="000739AA">
        <w:rPr>
          <w:rFonts w:ascii="Arial" w:hAnsi="Arial" w:cs="Arial"/>
        </w:rPr>
        <w:t xml:space="preserve"> and various suffixes (Gen 1:11–12, 21, 24–25) refers to the great diversity of creatures, including fish, that God created, each designed to reproduce only its own kind (thus precluding the theory of evolution). The third feminine singular suffix on the word here (</w:t>
      </w:r>
      <w:r w:rsidRPr="000739AA">
        <w:rPr>
          <w:rFonts w:ascii="Arial" w:hAnsi="Arial" w:cs="Arial"/>
          <w:sz w:val="30"/>
          <w:szCs w:val="30"/>
          <w:rtl/>
          <w:lang w:bidi="he-IL"/>
        </w:rPr>
        <w:t>ָה</w:t>
      </w:r>
      <w:r w:rsidRPr="000739AA">
        <w:rPr>
          <w:rFonts w:ascii="Arial" w:hAnsi="Arial" w:cs="Arial"/>
        </w:rPr>
        <w:t xml:space="preserve">) refers to the later repeated feminine noun </w:t>
      </w:r>
      <w:r w:rsidRPr="000739AA">
        <w:rPr>
          <w:rFonts w:ascii="Arial" w:hAnsi="Arial" w:cs="Arial"/>
          <w:sz w:val="30"/>
          <w:szCs w:val="30"/>
          <w:rtl/>
          <w:lang w:bidi="he-IL"/>
        </w:rPr>
        <w:t>רָּגָה</w:t>
      </w:r>
      <w:r w:rsidRPr="000739AA">
        <w:rPr>
          <w:rFonts w:ascii="Arial" w:hAnsi="Arial" w:cs="Arial"/>
        </w:rPr>
        <w:t>, “fish” (</w:t>
      </w:r>
      <w:r w:rsidRPr="000739AA">
        <w:rPr>
          <w:rFonts w:ascii="Arial" w:hAnsi="Arial" w:cs="Arial"/>
          <w:sz w:val="30"/>
          <w:szCs w:val="30"/>
          <w:rtl/>
          <w:lang w:bidi="he-IL"/>
        </w:rPr>
        <w:t>דְגָתָ֔ם כִּדְגַ֛ת</w:t>
      </w:r>
      <w:r w:rsidRPr="000739AA">
        <w:rPr>
          <w:rFonts w:ascii="Arial" w:hAnsi="Arial" w:cs="Arial"/>
        </w:rPr>
        <w:t xml:space="preserve">). The suffix lacks </w:t>
      </w:r>
      <w:proofErr w:type="spellStart"/>
      <w:r w:rsidRPr="000739AA">
        <w:rPr>
          <w:rFonts w:ascii="Arial" w:hAnsi="Arial" w:cs="Arial"/>
          <w:i/>
          <w:iCs/>
        </w:rPr>
        <w:t>mappiq</w:t>
      </w:r>
      <w:proofErr w:type="spellEnd"/>
      <w:r w:rsidRPr="000739AA">
        <w:rPr>
          <w:rFonts w:ascii="Arial" w:hAnsi="Arial" w:cs="Arial"/>
        </w:rPr>
        <w:t xml:space="preserve">, probably because of the following initial </w:t>
      </w:r>
      <w:proofErr w:type="spellStart"/>
      <w:r w:rsidRPr="000739AA">
        <w:rPr>
          <w:rFonts w:ascii="Arial" w:hAnsi="Arial" w:cs="Arial"/>
          <w:i/>
          <w:iCs/>
        </w:rPr>
        <w:t>begad-kephat</w:t>
      </w:r>
      <w:proofErr w:type="spellEnd"/>
      <w:r w:rsidRPr="000739AA">
        <w:rPr>
          <w:rFonts w:ascii="Arial" w:hAnsi="Arial" w:cs="Arial"/>
        </w:rPr>
        <w:t xml:space="preserve"> letter </w:t>
      </w:r>
      <w:r w:rsidRPr="000739AA">
        <w:rPr>
          <w:rFonts w:ascii="Arial" w:hAnsi="Arial" w:cs="Arial"/>
          <w:sz w:val="30"/>
          <w:szCs w:val="30"/>
          <w:rtl/>
          <w:lang w:bidi="he-IL"/>
        </w:rPr>
        <w:t>ת</w:t>
      </w:r>
      <w:r w:rsidRPr="000739AA">
        <w:rPr>
          <w:rFonts w:ascii="Arial" w:hAnsi="Arial" w:cs="Arial"/>
        </w:rPr>
        <w:t xml:space="preserve"> in </w:t>
      </w:r>
      <w:r w:rsidRPr="000739AA">
        <w:rPr>
          <w:rFonts w:ascii="Arial" w:hAnsi="Arial" w:cs="Arial"/>
          <w:sz w:val="30"/>
          <w:szCs w:val="30"/>
          <w:rtl/>
          <w:lang w:bidi="he-IL"/>
        </w:rPr>
        <w:t>תִּהְיֶ֣ה</w:t>
      </w:r>
      <w:r w:rsidRPr="000739AA">
        <w:rPr>
          <w:rFonts w:ascii="Arial" w:hAnsi="Arial" w:cs="Arial"/>
        </w:rPr>
        <w:t xml:space="preserve">. The plural suffix on </w:t>
      </w:r>
      <w:r w:rsidRPr="000739AA">
        <w:rPr>
          <w:rFonts w:ascii="Arial" w:hAnsi="Arial" w:cs="Arial"/>
          <w:sz w:val="30"/>
          <w:szCs w:val="30"/>
          <w:rtl/>
          <w:lang w:bidi="he-IL"/>
        </w:rPr>
        <w:t>דְגָתָ֔ם</w:t>
      </w:r>
      <w:r w:rsidRPr="000739AA">
        <w:rPr>
          <w:rFonts w:ascii="Arial" w:hAnsi="Arial" w:cs="Arial"/>
        </w:rPr>
        <w:t xml:space="preserve"> (“their fish”) could refer to the two places named earlier or to the healed “waters” of the sea or of the river (</w:t>
      </w:r>
      <w:r w:rsidRPr="000739AA">
        <w:rPr>
          <w:rFonts w:ascii="Arial" w:hAnsi="Arial" w:cs="Arial"/>
          <w:sz w:val="30"/>
          <w:szCs w:val="30"/>
          <w:rtl/>
          <w:lang w:bidi="he-IL"/>
        </w:rPr>
        <w:t>הַמָּֽיִם</w:t>
      </w:r>
      <w:r w:rsidRPr="000739AA">
        <w:rPr>
          <w:rFonts w:ascii="Arial" w:hAnsi="Arial" w:cs="Arial"/>
        </w:rPr>
        <w:t xml:space="preserve"> in 47:8–9), or perhaps to the dual “two rivers” (</w:t>
      </w:r>
      <w:r w:rsidRPr="000739AA">
        <w:rPr>
          <w:rFonts w:ascii="Arial" w:hAnsi="Arial" w:cs="Arial"/>
          <w:sz w:val="30"/>
          <w:szCs w:val="30"/>
          <w:rtl/>
          <w:lang w:bidi="he-IL"/>
        </w:rPr>
        <w:t>נַחֲלַ֨יִם֙</w:t>
      </w:r>
      <w:r w:rsidRPr="000739AA">
        <w:rPr>
          <w:rFonts w:ascii="Arial" w:hAnsi="Arial" w:cs="Arial"/>
        </w:rPr>
        <w:t xml:space="preserve"> in 47:8), although it seems the fish are in the sea rather than the river itself.  (CC) </w:t>
      </w:r>
    </w:p>
    <w:p w:rsidR="002412E8" w:rsidRPr="000739AA" w:rsidRDefault="002412E8" w:rsidP="00575601">
      <w:pPr>
        <w:autoSpaceDE w:val="0"/>
        <w:autoSpaceDN w:val="0"/>
        <w:adjustRightInd w:val="0"/>
        <w:rPr>
          <w:rFonts w:ascii="Arial" w:eastAsiaTheme="minorHAnsi" w:hAnsi="Arial" w:cs="Arial"/>
          <w:b/>
          <w:bCs/>
        </w:rPr>
      </w:pPr>
    </w:p>
    <w:p w:rsidR="00575601" w:rsidRPr="000739AA" w:rsidRDefault="00575601" w:rsidP="00575601">
      <w:pPr>
        <w:autoSpaceDE w:val="0"/>
        <w:autoSpaceDN w:val="0"/>
        <w:adjustRightInd w:val="0"/>
        <w:rPr>
          <w:rFonts w:ascii="Arial" w:eastAsiaTheme="minorHAnsi" w:hAnsi="Arial" w:cs="Arial"/>
        </w:rPr>
      </w:pPr>
      <w:r w:rsidRPr="000739AA">
        <w:rPr>
          <w:rFonts w:ascii="Arial" w:eastAsiaTheme="minorHAnsi" w:hAnsi="Arial" w:cs="Arial"/>
          <w:b/>
          <w:bCs/>
        </w:rPr>
        <w:t>47:11</w:t>
      </w:r>
      <w:r w:rsidRPr="000739AA">
        <w:rPr>
          <w:rFonts w:ascii="Arial" w:eastAsiaTheme="minorHAnsi" w:hAnsi="Arial" w:cs="Arial"/>
        </w:rPr>
        <w:t xml:space="preserve">    </w:t>
      </w:r>
      <w:r w:rsidRPr="000739AA">
        <w:rPr>
          <w:rFonts w:ascii="Arial" w:eastAsiaTheme="minorHAnsi" w:hAnsi="Arial" w:cs="Arial"/>
          <w:i/>
          <w:iCs/>
        </w:rPr>
        <w:t>they will be left for salt.</w:t>
      </w:r>
      <w:r w:rsidRPr="000739AA">
        <w:rPr>
          <w:rFonts w:ascii="Arial" w:eastAsiaTheme="minorHAnsi" w:hAnsi="Arial" w:cs="Arial"/>
        </w:rPr>
        <w:t xml:space="preserve"> Perhaps to provide the salt needed in the sacrifices (43:24).</w:t>
      </w:r>
      <w:r w:rsidR="000858DD" w:rsidRPr="000858DD">
        <w:rPr>
          <w:rFonts w:ascii="Arial" w:eastAsiaTheme="minorHAnsi" w:hAnsi="Arial" w:cs="Arial"/>
        </w:rPr>
        <w:t xml:space="preserve"> </w:t>
      </w:r>
      <w:r w:rsidR="000858DD">
        <w:rPr>
          <w:rFonts w:ascii="Arial" w:eastAsiaTheme="minorHAnsi" w:hAnsi="Arial" w:cs="Arial"/>
        </w:rPr>
        <w:t>(CSB)</w:t>
      </w:r>
    </w:p>
    <w:p w:rsidR="002412E8" w:rsidRPr="000739AA" w:rsidRDefault="002412E8" w:rsidP="00575601">
      <w:pPr>
        <w:autoSpaceDE w:val="0"/>
        <w:autoSpaceDN w:val="0"/>
        <w:adjustRightInd w:val="0"/>
        <w:rPr>
          <w:rFonts w:ascii="Arial" w:eastAsiaTheme="minorHAnsi" w:hAnsi="Arial" w:cs="Arial"/>
        </w:rPr>
      </w:pPr>
    </w:p>
    <w:p w:rsidR="002412E8" w:rsidRPr="000739AA" w:rsidRDefault="002412E8" w:rsidP="002412E8">
      <w:pPr>
        <w:rPr>
          <w:rFonts w:ascii="Arial" w:hAnsi="Arial" w:cs="Arial"/>
        </w:rPr>
      </w:pPr>
      <w:r w:rsidRPr="000739AA">
        <w:rPr>
          <w:rFonts w:ascii="Arial" w:hAnsi="Arial" w:cs="Arial"/>
        </w:rPr>
        <w:t>(</w:t>
      </w:r>
      <w:proofErr w:type="gramStart"/>
      <w:r w:rsidRPr="000739AA">
        <w:rPr>
          <w:rFonts w:ascii="Arial" w:hAnsi="Arial" w:cs="Arial"/>
        </w:rPr>
        <w:t>elsewhere</w:t>
      </w:r>
      <w:proofErr w:type="gramEnd"/>
      <w:r w:rsidRPr="000739AA">
        <w:rPr>
          <w:rFonts w:ascii="Arial" w:hAnsi="Arial" w:cs="Arial"/>
        </w:rPr>
        <w:t xml:space="preserve"> only in Job 8:11; 40:21) is a “swamp,” which could be permanent in wetter climates, but in arid areas would soon dry up and leave a residue behind. Near the Dead Sea that residue would be salt and other chemicals. </w:t>
      </w:r>
      <w:r w:rsidRPr="000739AA">
        <w:rPr>
          <w:rFonts w:ascii="Arial" w:hAnsi="Arial" w:cs="Arial"/>
          <w:sz w:val="30"/>
          <w:szCs w:val="30"/>
          <w:rtl/>
          <w:lang w:bidi="he-IL"/>
        </w:rPr>
        <w:t>גֶּבֶא</w:t>
      </w:r>
      <w:r w:rsidRPr="000739AA">
        <w:rPr>
          <w:rFonts w:ascii="Arial" w:hAnsi="Arial" w:cs="Arial"/>
        </w:rPr>
        <w:t xml:space="preserve">, “marsh,” is used elsewhere only in Is 30:14. </w:t>
      </w:r>
      <w:r w:rsidRPr="000739AA">
        <w:rPr>
          <w:rFonts w:ascii="Arial" w:hAnsi="Arial" w:cs="Arial"/>
          <w:sz w:val="30"/>
          <w:szCs w:val="30"/>
          <w:rtl/>
          <w:lang w:bidi="he-IL"/>
        </w:rPr>
        <w:t>לְמֶ֥לַח נִתָּֽנוּ</w:t>
      </w:r>
      <w:r w:rsidRPr="000739AA">
        <w:rPr>
          <w:rFonts w:ascii="Arial" w:hAnsi="Arial" w:cs="Arial"/>
        </w:rPr>
        <w:t xml:space="preserve"> is, literally, “for salt they are given” (</w:t>
      </w:r>
      <w:proofErr w:type="spellStart"/>
      <w:r w:rsidRPr="000739AA">
        <w:rPr>
          <w:rFonts w:ascii="Arial" w:hAnsi="Arial" w:cs="Arial"/>
        </w:rPr>
        <w:t>Niphal</w:t>
      </w:r>
      <w:proofErr w:type="spellEnd"/>
      <w:r w:rsidRPr="000739AA">
        <w:rPr>
          <w:rFonts w:ascii="Arial" w:hAnsi="Arial" w:cs="Arial"/>
        </w:rPr>
        <w:t xml:space="preserve"> perfect of </w:t>
      </w:r>
      <w:r w:rsidRPr="000739AA">
        <w:rPr>
          <w:rFonts w:ascii="Arial" w:hAnsi="Arial" w:cs="Arial"/>
          <w:sz w:val="30"/>
          <w:szCs w:val="30"/>
          <w:rtl/>
          <w:lang w:bidi="he-IL"/>
        </w:rPr>
        <w:t>נָתַן</w:t>
      </w:r>
      <w:r w:rsidRPr="000739AA">
        <w:rPr>
          <w:rFonts w:ascii="Arial" w:hAnsi="Arial" w:cs="Arial"/>
        </w:rPr>
        <w:t>). “Salt” is probably somewhat generic for the raw material, which must be refined to obtain pure salt, and which (from the Dead Sea) contains many other useful minerals. (CC)</w:t>
      </w:r>
    </w:p>
    <w:p w:rsidR="00575601" w:rsidRPr="000739AA" w:rsidRDefault="00575601" w:rsidP="00575601">
      <w:pPr>
        <w:autoSpaceDE w:val="0"/>
        <w:autoSpaceDN w:val="0"/>
        <w:adjustRightInd w:val="0"/>
        <w:rPr>
          <w:rFonts w:ascii="Arial" w:eastAsiaTheme="minorHAnsi" w:hAnsi="Arial" w:cs="Arial"/>
          <w:b/>
          <w:bCs/>
        </w:rPr>
      </w:pPr>
    </w:p>
    <w:p w:rsidR="00575601" w:rsidRPr="000739AA" w:rsidRDefault="00575601" w:rsidP="00575601">
      <w:pPr>
        <w:autoSpaceDE w:val="0"/>
        <w:autoSpaceDN w:val="0"/>
        <w:adjustRightInd w:val="0"/>
        <w:rPr>
          <w:rFonts w:ascii="Arial" w:eastAsiaTheme="minorHAnsi" w:hAnsi="Arial" w:cs="Arial"/>
        </w:rPr>
      </w:pPr>
      <w:r w:rsidRPr="000739AA">
        <w:rPr>
          <w:rFonts w:ascii="Arial" w:eastAsiaTheme="minorHAnsi" w:hAnsi="Arial" w:cs="Arial"/>
          <w:b/>
          <w:bCs/>
        </w:rPr>
        <w:lastRenderedPageBreak/>
        <w:t>47:12</w:t>
      </w:r>
      <w:r w:rsidRPr="000739AA">
        <w:rPr>
          <w:rFonts w:ascii="Arial" w:eastAsiaTheme="minorHAnsi" w:hAnsi="Arial" w:cs="Arial"/>
        </w:rPr>
        <w:t xml:space="preserve">    </w:t>
      </w:r>
      <w:proofErr w:type="gramStart"/>
      <w:r w:rsidRPr="000739AA">
        <w:rPr>
          <w:rFonts w:ascii="Arial" w:eastAsiaTheme="minorHAnsi" w:hAnsi="Arial" w:cs="Arial"/>
          <w:i/>
          <w:iCs/>
        </w:rPr>
        <w:t>Every</w:t>
      </w:r>
      <w:proofErr w:type="gramEnd"/>
      <w:r w:rsidRPr="000739AA">
        <w:rPr>
          <w:rFonts w:ascii="Arial" w:eastAsiaTheme="minorHAnsi" w:hAnsi="Arial" w:cs="Arial"/>
          <w:i/>
          <w:iCs/>
        </w:rPr>
        <w:t xml:space="preserve"> month they will bear.</w:t>
      </w:r>
      <w:r w:rsidRPr="000739AA">
        <w:rPr>
          <w:rFonts w:ascii="Arial" w:eastAsiaTheme="minorHAnsi" w:hAnsi="Arial" w:cs="Arial"/>
        </w:rPr>
        <w:t xml:space="preserve"> A marvelous extension of the promises in 34:27; 36:30 (see Am 9:13)</w:t>
      </w:r>
      <w:r w:rsidR="000858DD" w:rsidRPr="000858DD">
        <w:rPr>
          <w:rFonts w:ascii="Arial" w:eastAsiaTheme="minorHAnsi" w:hAnsi="Arial" w:cs="Arial"/>
        </w:rPr>
        <w:t xml:space="preserve"> </w:t>
      </w:r>
      <w:r w:rsidR="000858DD">
        <w:rPr>
          <w:rFonts w:ascii="Arial" w:eastAsiaTheme="minorHAnsi" w:hAnsi="Arial" w:cs="Arial"/>
        </w:rPr>
        <w:t>(CSB)</w:t>
      </w:r>
    </w:p>
    <w:p w:rsidR="002412E8" w:rsidRPr="000739AA" w:rsidRDefault="002412E8" w:rsidP="00575601">
      <w:pPr>
        <w:autoSpaceDE w:val="0"/>
        <w:autoSpaceDN w:val="0"/>
        <w:adjustRightInd w:val="0"/>
        <w:rPr>
          <w:rFonts w:ascii="Arial" w:eastAsiaTheme="minorHAnsi" w:hAnsi="Arial" w:cs="Arial"/>
        </w:rPr>
      </w:pPr>
    </w:p>
    <w:p w:rsidR="00E26F64" w:rsidRPr="000739AA" w:rsidRDefault="00E26F64" w:rsidP="00E26F64">
      <w:pPr>
        <w:rPr>
          <w:rFonts w:ascii="Arial" w:hAnsi="Arial" w:cs="Arial"/>
        </w:rPr>
      </w:pPr>
      <w:r w:rsidRPr="000739AA">
        <w:rPr>
          <w:rFonts w:ascii="Arial" w:hAnsi="Arial" w:cs="Arial"/>
        </w:rPr>
        <w:t xml:space="preserve">The guide concludes by returning to the theme of the trees growing along the river’s banks, partially repeating but expanding on 47:7. They are now described as </w:t>
      </w:r>
      <w:r w:rsidRPr="000739AA">
        <w:rPr>
          <w:rFonts w:ascii="Arial" w:hAnsi="Arial" w:cs="Arial"/>
          <w:sz w:val="30"/>
          <w:szCs w:val="30"/>
          <w:rtl/>
          <w:lang w:bidi="he-IL"/>
        </w:rPr>
        <w:t>כָּל־עֵֽץ־מַ֠אֲכָל</w:t>
      </w:r>
      <w:r w:rsidRPr="000739AA">
        <w:rPr>
          <w:rFonts w:ascii="Arial" w:hAnsi="Arial" w:cs="Arial"/>
        </w:rPr>
        <w:t xml:space="preserve">, “every tree of food.” Miraculously, their produce will not be seasonal or periodic, but perennial. </w:t>
      </w:r>
      <w:r w:rsidRPr="000739AA">
        <w:rPr>
          <w:rFonts w:ascii="Arial" w:hAnsi="Arial" w:cs="Arial"/>
          <w:sz w:val="30"/>
          <w:szCs w:val="30"/>
          <w:rtl/>
          <w:lang w:bidi="he-IL"/>
        </w:rPr>
        <w:t>לֹא־יִבּ֨וֹל עָלֵ֜הוּ</w:t>
      </w:r>
      <w:r w:rsidRPr="000739AA">
        <w:rPr>
          <w:rFonts w:ascii="Arial" w:hAnsi="Arial" w:cs="Arial"/>
        </w:rPr>
        <w:t xml:space="preserve">, “its leaves will not wither,” is the identical clause (but different word order) applied to the blessed believer in Ps 1:3 and contrasts with the metaphorical descriptions of apostates as withered leaves in Is 1:30 and </w:t>
      </w:r>
      <w:proofErr w:type="spellStart"/>
      <w:r w:rsidRPr="000739AA">
        <w:rPr>
          <w:rFonts w:ascii="Arial" w:hAnsi="Arial" w:cs="Arial"/>
        </w:rPr>
        <w:t>Jer</w:t>
      </w:r>
      <w:proofErr w:type="spellEnd"/>
      <w:r w:rsidRPr="000739AA">
        <w:rPr>
          <w:rFonts w:ascii="Arial" w:hAnsi="Arial" w:cs="Arial"/>
        </w:rPr>
        <w:t xml:space="preserve"> 8:13. “</w:t>
      </w:r>
      <w:proofErr w:type="spellStart"/>
      <w:r w:rsidRPr="000739AA">
        <w:rPr>
          <w:rFonts w:ascii="Arial" w:hAnsi="Arial" w:cs="Arial"/>
        </w:rPr>
        <w:t>Its</w:t>
      </w:r>
      <w:proofErr w:type="spellEnd"/>
      <w:r w:rsidRPr="000739AA">
        <w:rPr>
          <w:rFonts w:ascii="Arial" w:hAnsi="Arial" w:cs="Arial"/>
        </w:rPr>
        <w:t xml:space="preserve"> fruit will not fail” is the opposite of the covenant curse in Lev 26:20. </w:t>
      </w:r>
      <w:r w:rsidRPr="000739AA">
        <w:rPr>
          <w:rFonts w:ascii="Arial" w:hAnsi="Arial" w:cs="Arial"/>
          <w:sz w:val="30"/>
          <w:szCs w:val="30"/>
          <w:rtl/>
          <w:lang w:bidi="he-IL"/>
        </w:rPr>
        <w:t>לָֽחֳדָשָׁיו֨ יְבַכֵּ֔ר</w:t>
      </w:r>
      <w:r w:rsidRPr="000739AA">
        <w:rPr>
          <w:rFonts w:ascii="Arial" w:hAnsi="Arial" w:cs="Arial"/>
        </w:rPr>
        <w:t xml:space="preserve"> uses </w:t>
      </w:r>
      <w:r w:rsidRPr="000739AA">
        <w:rPr>
          <w:rFonts w:ascii="Arial" w:hAnsi="Arial" w:cs="Arial"/>
          <w:sz w:val="30"/>
          <w:szCs w:val="30"/>
          <w:rtl/>
          <w:lang w:bidi="he-IL"/>
        </w:rPr>
        <w:t>לְ</w:t>
      </w:r>
      <w:r w:rsidRPr="000739AA">
        <w:rPr>
          <w:rFonts w:ascii="Arial" w:hAnsi="Arial" w:cs="Arial"/>
        </w:rPr>
        <w:t xml:space="preserve"> in a distributive sense: literally, “each of its months it will bear early fruit.” The verb </w:t>
      </w:r>
      <w:r w:rsidRPr="000739AA">
        <w:rPr>
          <w:rFonts w:ascii="Arial" w:hAnsi="Arial" w:cs="Arial"/>
          <w:sz w:val="30"/>
          <w:szCs w:val="30"/>
          <w:rtl/>
          <w:lang w:bidi="he-IL"/>
        </w:rPr>
        <w:t>יְבַכֵּ֔ר</w:t>
      </w:r>
      <w:r w:rsidRPr="000739AA">
        <w:rPr>
          <w:rFonts w:ascii="Arial" w:hAnsi="Arial" w:cs="Arial"/>
        </w:rPr>
        <w:t xml:space="preserve">, “bear early fruit,” is derived from the noun </w:t>
      </w:r>
      <w:r w:rsidRPr="000739AA">
        <w:rPr>
          <w:rFonts w:ascii="Arial" w:hAnsi="Arial" w:cs="Arial"/>
          <w:sz w:val="30"/>
          <w:szCs w:val="30"/>
          <w:rtl/>
          <w:lang w:bidi="he-IL"/>
        </w:rPr>
        <w:t>בִּכּוּרִים</w:t>
      </w:r>
      <w:r w:rsidRPr="000739AA">
        <w:rPr>
          <w:rFonts w:ascii="Arial" w:hAnsi="Arial" w:cs="Arial"/>
        </w:rPr>
        <w:t>, “</w:t>
      </w:r>
      <w:proofErr w:type="spellStart"/>
      <w:r w:rsidRPr="000739AA">
        <w:rPr>
          <w:rFonts w:ascii="Arial" w:hAnsi="Arial" w:cs="Arial"/>
        </w:rPr>
        <w:t>firstfruits</w:t>
      </w:r>
      <w:proofErr w:type="spellEnd"/>
      <w:r w:rsidRPr="000739AA">
        <w:rPr>
          <w:rFonts w:ascii="Arial" w:hAnsi="Arial" w:cs="Arial"/>
        </w:rPr>
        <w:t xml:space="preserve">,” generally considered the choicest and possibly the freshest, as RSV and NRSV interpret. The unusual placement of the prepositional phrase emphasizes the reason for the miraculous blessings: </w:t>
      </w:r>
      <w:r w:rsidRPr="000739AA">
        <w:rPr>
          <w:rFonts w:ascii="Arial" w:hAnsi="Arial" w:cs="Arial"/>
          <w:sz w:val="30"/>
          <w:szCs w:val="30"/>
          <w:rtl/>
          <w:lang w:bidi="he-IL"/>
        </w:rPr>
        <w:t>כִּ֣י מֵימָ֔יו מִן־הַמִּקְרָּ֖שׁ הֵ֣מָּה יֽוֹצְאִ֑ים</w:t>
      </w:r>
      <w:r w:rsidRPr="000739AA">
        <w:rPr>
          <w:rFonts w:ascii="Arial" w:hAnsi="Arial" w:cs="Arial"/>
        </w:rPr>
        <w:t>, literally, “because its waters—</w:t>
      </w:r>
      <w:r w:rsidRPr="000739AA">
        <w:rPr>
          <w:rFonts w:ascii="Arial" w:hAnsi="Arial" w:cs="Arial"/>
          <w:i/>
          <w:iCs/>
        </w:rPr>
        <w:t>from the sanctuary</w:t>
      </w:r>
      <w:r w:rsidRPr="000739AA">
        <w:rPr>
          <w:rFonts w:ascii="Arial" w:hAnsi="Arial" w:cs="Arial"/>
        </w:rPr>
        <w:t xml:space="preserve"> they are going out.”  (CC)</w:t>
      </w:r>
    </w:p>
    <w:p w:rsidR="00E26F64" w:rsidRPr="000739AA" w:rsidRDefault="00E26F64" w:rsidP="00E26F64">
      <w:pPr>
        <w:rPr>
          <w:rFonts w:ascii="Arial" w:hAnsi="Arial" w:cs="Arial"/>
        </w:rPr>
      </w:pPr>
    </w:p>
    <w:p w:rsidR="00E26F64" w:rsidRPr="000739AA" w:rsidRDefault="00E26F64" w:rsidP="00E26F64">
      <w:pPr>
        <w:rPr>
          <w:rFonts w:ascii="Arial" w:hAnsi="Arial" w:cs="Arial"/>
        </w:rPr>
      </w:pPr>
      <w:r w:rsidRPr="000739AA">
        <w:rPr>
          <w:rFonts w:ascii="Arial" w:hAnsi="Arial" w:cs="Arial"/>
        </w:rPr>
        <w:t xml:space="preserve">The perpetuity of the trees’ fruitfulness recalls that in Eden (Gen 2:15–17) and anticipates that in the eternal garden paradise (Rev 22:2–3). What the healing waters from the temple do for the land, the healing leaves do for people. In Eden the forbidden fruit became an instrument of sin and death (Gen 2:17; 3:3, 11), but in the </w:t>
      </w:r>
      <w:proofErr w:type="spellStart"/>
      <w:r w:rsidRPr="000739AA">
        <w:rPr>
          <w:rFonts w:ascii="Arial" w:hAnsi="Arial" w:cs="Arial"/>
        </w:rPr>
        <w:t>eschaton</w:t>
      </w:r>
      <w:proofErr w:type="spellEnd"/>
      <w:r w:rsidRPr="000739AA">
        <w:rPr>
          <w:rFonts w:ascii="Arial" w:hAnsi="Arial" w:cs="Arial"/>
        </w:rPr>
        <w:t xml:space="preserve">, the fruit and leaves of the trees will only be salutary. Therefore it is only a small step from the depiction of the fruitful healing trees in </w:t>
      </w:r>
      <w:proofErr w:type="spellStart"/>
      <w:r w:rsidRPr="000739AA">
        <w:rPr>
          <w:rFonts w:ascii="Arial" w:hAnsi="Arial" w:cs="Arial"/>
        </w:rPr>
        <w:t>Ezek</w:t>
      </w:r>
      <w:proofErr w:type="spellEnd"/>
      <w:r w:rsidRPr="000739AA">
        <w:rPr>
          <w:rFonts w:ascii="Arial" w:hAnsi="Arial" w:cs="Arial"/>
        </w:rPr>
        <w:t xml:space="preserve"> 47:7, 12 to their identification as “the tree of life” in Rev 22:2, 14, 19 (cf. Gen 2:9; 3:22, 24; Rev 2:7).  (CC) </w:t>
      </w:r>
    </w:p>
    <w:p w:rsidR="00575601" w:rsidRPr="000739AA" w:rsidRDefault="00575601" w:rsidP="00575601">
      <w:pPr>
        <w:autoSpaceDE w:val="0"/>
        <w:autoSpaceDN w:val="0"/>
        <w:adjustRightInd w:val="0"/>
        <w:spacing w:before="200" w:after="150"/>
        <w:rPr>
          <w:rFonts w:ascii="Arial" w:eastAsiaTheme="minorHAnsi" w:hAnsi="Arial" w:cs="Arial"/>
        </w:rPr>
      </w:pPr>
      <w:r w:rsidRPr="000739AA">
        <w:rPr>
          <w:rFonts w:ascii="Arial" w:eastAsiaTheme="minorHAnsi" w:hAnsi="Arial" w:cs="Arial"/>
          <w:i/>
          <w:iCs/>
          <w:sz w:val="28"/>
          <w:szCs w:val="28"/>
        </w:rPr>
        <w:t xml:space="preserve">The Boundaries of the Land </w:t>
      </w:r>
    </w:p>
    <w:p w:rsidR="00575601" w:rsidRPr="000739AA" w:rsidRDefault="00575601" w:rsidP="00575601">
      <w:pPr>
        <w:autoSpaceDE w:val="0"/>
        <w:autoSpaceDN w:val="0"/>
        <w:adjustRightInd w:val="0"/>
        <w:spacing w:after="180"/>
        <w:rPr>
          <w:rFonts w:ascii="Arial" w:eastAsiaTheme="minorHAnsi" w:hAnsi="Arial" w:cs="Arial"/>
          <w:b/>
        </w:rPr>
      </w:pPr>
      <w:r w:rsidRPr="000739AA">
        <w:rPr>
          <w:rFonts w:ascii="Arial" w:eastAsiaTheme="minorHAnsi" w:hAnsi="Arial" w:cs="Arial"/>
          <w:b/>
          <w:vertAlign w:val="superscript"/>
        </w:rPr>
        <w:t xml:space="preserve">13 </w:t>
      </w:r>
      <w:r w:rsidRPr="000739AA">
        <w:rPr>
          <w:rFonts w:ascii="Arial" w:eastAsiaTheme="minorHAnsi" w:hAnsi="Arial" w:cs="Arial"/>
          <w:b/>
        </w:rPr>
        <w:t xml:space="preserve">This is what the Sovereign LORD says: “These are the boundaries by which you are to divide the land for an inheritance among the twelve tribes of Israel, with two portions for Joseph. </w:t>
      </w:r>
      <w:r w:rsidRPr="000739AA">
        <w:rPr>
          <w:rFonts w:ascii="Arial" w:eastAsiaTheme="minorHAnsi" w:hAnsi="Arial" w:cs="Arial"/>
          <w:b/>
          <w:vertAlign w:val="superscript"/>
        </w:rPr>
        <w:t xml:space="preserve"> 14 </w:t>
      </w:r>
      <w:r w:rsidRPr="000739AA">
        <w:rPr>
          <w:rFonts w:ascii="Arial" w:eastAsiaTheme="minorHAnsi" w:hAnsi="Arial" w:cs="Arial"/>
          <w:b/>
        </w:rPr>
        <w:t xml:space="preserve">You are to divide it equally among them. Because I swore with uplifted hand to give it to your forefathers, this land will become your inheritance.  </w:t>
      </w:r>
      <w:r w:rsidRPr="000739AA">
        <w:rPr>
          <w:rFonts w:ascii="Arial" w:eastAsiaTheme="minorHAnsi" w:hAnsi="Arial" w:cs="Arial"/>
          <w:b/>
          <w:vertAlign w:val="superscript"/>
        </w:rPr>
        <w:t xml:space="preserve">15 </w:t>
      </w:r>
      <w:r w:rsidRPr="000739AA">
        <w:rPr>
          <w:rFonts w:ascii="Arial" w:eastAsiaTheme="minorHAnsi" w:hAnsi="Arial" w:cs="Arial"/>
          <w:b/>
        </w:rPr>
        <w:t xml:space="preserve">“This is to be the boundary of the land:  “On the north side it will run from the Great Sea by the </w:t>
      </w:r>
      <w:proofErr w:type="spellStart"/>
      <w:r w:rsidRPr="000739AA">
        <w:rPr>
          <w:rFonts w:ascii="Arial" w:eastAsiaTheme="minorHAnsi" w:hAnsi="Arial" w:cs="Arial"/>
          <w:b/>
        </w:rPr>
        <w:t>Hethlon</w:t>
      </w:r>
      <w:proofErr w:type="spellEnd"/>
      <w:r w:rsidRPr="000739AA">
        <w:rPr>
          <w:rFonts w:ascii="Arial" w:eastAsiaTheme="minorHAnsi" w:hAnsi="Arial" w:cs="Arial"/>
          <w:b/>
        </w:rPr>
        <w:t xml:space="preserve"> road past Lebo </w:t>
      </w:r>
      <w:proofErr w:type="spellStart"/>
      <w:r w:rsidRPr="000739AA">
        <w:rPr>
          <w:rFonts w:ascii="Arial" w:eastAsiaTheme="minorHAnsi" w:hAnsi="Arial" w:cs="Arial"/>
          <w:b/>
        </w:rPr>
        <w:t>Hamath</w:t>
      </w:r>
      <w:proofErr w:type="spellEnd"/>
      <w:r w:rsidRPr="000739AA">
        <w:rPr>
          <w:rFonts w:ascii="Arial" w:eastAsiaTheme="minorHAnsi" w:hAnsi="Arial" w:cs="Arial"/>
          <w:b/>
        </w:rPr>
        <w:t xml:space="preserve"> to </w:t>
      </w:r>
      <w:proofErr w:type="spellStart"/>
      <w:r w:rsidRPr="000739AA">
        <w:rPr>
          <w:rFonts w:ascii="Arial" w:eastAsiaTheme="minorHAnsi" w:hAnsi="Arial" w:cs="Arial"/>
          <w:b/>
        </w:rPr>
        <w:t>Zedad</w:t>
      </w:r>
      <w:proofErr w:type="spellEnd"/>
      <w:r w:rsidRPr="000739AA">
        <w:rPr>
          <w:rFonts w:ascii="Arial" w:eastAsiaTheme="minorHAnsi" w:hAnsi="Arial" w:cs="Arial"/>
          <w:b/>
        </w:rPr>
        <w:t xml:space="preserve">, </w:t>
      </w:r>
      <w:r w:rsidRPr="000739AA">
        <w:rPr>
          <w:rFonts w:ascii="Arial" w:eastAsiaTheme="minorHAnsi" w:hAnsi="Arial" w:cs="Arial"/>
          <w:b/>
          <w:vertAlign w:val="superscript"/>
        </w:rPr>
        <w:t xml:space="preserve"> 16 </w:t>
      </w:r>
      <w:proofErr w:type="spellStart"/>
      <w:r w:rsidRPr="000739AA">
        <w:rPr>
          <w:rFonts w:ascii="Arial" w:eastAsiaTheme="minorHAnsi" w:hAnsi="Arial" w:cs="Arial"/>
          <w:b/>
        </w:rPr>
        <w:t>Berothah</w:t>
      </w:r>
      <w:proofErr w:type="spellEnd"/>
      <w:r w:rsidRPr="000739AA">
        <w:rPr>
          <w:rFonts w:ascii="Arial" w:eastAsiaTheme="minorHAnsi" w:hAnsi="Arial" w:cs="Arial"/>
          <w:b/>
        </w:rPr>
        <w:t xml:space="preserve"> and </w:t>
      </w:r>
      <w:proofErr w:type="spellStart"/>
      <w:r w:rsidRPr="000739AA">
        <w:rPr>
          <w:rFonts w:ascii="Arial" w:eastAsiaTheme="minorHAnsi" w:hAnsi="Arial" w:cs="Arial"/>
          <w:b/>
        </w:rPr>
        <w:t>Sibraim</w:t>
      </w:r>
      <w:proofErr w:type="spellEnd"/>
      <w:r w:rsidRPr="000739AA">
        <w:rPr>
          <w:rFonts w:ascii="Arial" w:eastAsiaTheme="minorHAnsi" w:hAnsi="Arial" w:cs="Arial"/>
          <w:b/>
        </w:rPr>
        <w:t xml:space="preserve"> (which lies on the border between Damascus and </w:t>
      </w:r>
      <w:proofErr w:type="spellStart"/>
      <w:r w:rsidRPr="000739AA">
        <w:rPr>
          <w:rFonts w:ascii="Arial" w:eastAsiaTheme="minorHAnsi" w:hAnsi="Arial" w:cs="Arial"/>
          <w:b/>
        </w:rPr>
        <w:t>Hamath</w:t>
      </w:r>
      <w:proofErr w:type="spellEnd"/>
      <w:r w:rsidRPr="000739AA">
        <w:rPr>
          <w:rFonts w:ascii="Arial" w:eastAsiaTheme="minorHAnsi" w:hAnsi="Arial" w:cs="Arial"/>
          <w:b/>
        </w:rPr>
        <w:t xml:space="preserve">), as far as Hazer </w:t>
      </w:r>
      <w:proofErr w:type="spellStart"/>
      <w:r w:rsidRPr="000739AA">
        <w:rPr>
          <w:rFonts w:ascii="Arial" w:eastAsiaTheme="minorHAnsi" w:hAnsi="Arial" w:cs="Arial"/>
          <w:b/>
        </w:rPr>
        <w:t>Hatticon</w:t>
      </w:r>
      <w:proofErr w:type="spellEnd"/>
      <w:r w:rsidRPr="000739AA">
        <w:rPr>
          <w:rFonts w:ascii="Arial" w:eastAsiaTheme="minorHAnsi" w:hAnsi="Arial" w:cs="Arial"/>
          <w:b/>
        </w:rPr>
        <w:t xml:space="preserve">, which is on the border of </w:t>
      </w:r>
      <w:proofErr w:type="spellStart"/>
      <w:r w:rsidRPr="000739AA">
        <w:rPr>
          <w:rFonts w:ascii="Arial" w:eastAsiaTheme="minorHAnsi" w:hAnsi="Arial" w:cs="Arial"/>
          <w:b/>
        </w:rPr>
        <w:t>Hauran</w:t>
      </w:r>
      <w:proofErr w:type="spellEnd"/>
      <w:r w:rsidRPr="000739AA">
        <w:rPr>
          <w:rFonts w:ascii="Arial" w:eastAsiaTheme="minorHAnsi" w:hAnsi="Arial" w:cs="Arial"/>
          <w:b/>
        </w:rPr>
        <w:t xml:space="preserve">. </w:t>
      </w:r>
      <w:r w:rsidRPr="000739AA">
        <w:rPr>
          <w:rFonts w:ascii="Arial" w:eastAsiaTheme="minorHAnsi" w:hAnsi="Arial" w:cs="Arial"/>
          <w:b/>
          <w:vertAlign w:val="superscript"/>
        </w:rPr>
        <w:t xml:space="preserve"> 17 </w:t>
      </w:r>
      <w:r w:rsidRPr="000739AA">
        <w:rPr>
          <w:rFonts w:ascii="Arial" w:eastAsiaTheme="minorHAnsi" w:hAnsi="Arial" w:cs="Arial"/>
          <w:b/>
        </w:rPr>
        <w:t xml:space="preserve">The boundary will extend from the sea to </w:t>
      </w:r>
      <w:proofErr w:type="spellStart"/>
      <w:r w:rsidRPr="000739AA">
        <w:rPr>
          <w:rFonts w:ascii="Arial" w:eastAsiaTheme="minorHAnsi" w:hAnsi="Arial" w:cs="Arial"/>
          <w:b/>
        </w:rPr>
        <w:t>Hazar</w:t>
      </w:r>
      <w:proofErr w:type="spellEnd"/>
      <w:r w:rsidRPr="000739AA">
        <w:rPr>
          <w:rFonts w:ascii="Arial" w:eastAsiaTheme="minorHAnsi" w:hAnsi="Arial" w:cs="Arial"/>
          <w:b/>
        </w:rPr>
        <w:t xml:space="preserve"> </w:t>
      </w:r>
      <w:proofErr w:type="spellStart"/>
      <w:r w:rsidRPr="000739AA">
        <w:rPr>
          <w:rFonts w:ascii="Arial" w:eastAsiaTheme="minorHAnsi" w:hAnsi="Arial" w:cs="Arial"/>
          <w:b/>
        </w:rPr>
        <w:t>Enan</w:t>
      </w:r>
      <w:proofErr w:type="spellEnd"/>
      <w:r w:rsidRPr="000739AA">
        <w:rPr>
          <w:rFonts w:ascii="Arial" w:eastAsiaTheme="minorHAnsi" w:hAnsi="Arial" w:cs="Arial"/>
          <w:b/>
        </w:rPr>
        <w:t xml:space="preserve">, along the northern border of Damascus, with the border of </w:t>
      </w:r>
      <w:proofErr w:type="spellStart"/>
      <w:r w:rsidRPr="000739AA">
        <w:rPr>
          <w:rFonts w:ascii="Arial" w:eastAsiaTheme="minorHAnsi" w:hAnsi="Arial" w:cs="Arial"/>
          <w:b/>
        </w:rPr>
        <w:t>Hamath</w:t>
      </w:r>
      <w:proofErr w:type="spellEnd"/>
      <w:r w:rsidRPr="000739AA">
        <w:rPr>
          <w:rFonts w:ascii="Arial" w:eastAsiaTheme="minorHAnsi" w:hAnsi="Arial" w:cs="Arial"/>
          <w:b/>
        </w:rPr>
        <w:t xml:space="preserve"> to the north. This will be the north boundary. </w:t>
      </w:r>
      <w:r w:rsidRPr="000739AA">
        <w:rPr>
          <w:rFonts w:ascii="Arial" w:eastAsiaTheme="minorHAnsi" w:hAnsi="Arial" w:cs="Arial"/>
          <w:b/>
          <w:vertAlign w:val="superscript"/>
        </w:rPr>
        <w:t xml:space="preserve">18 </w:t>
      </w:r>
      <w:r w:rsidRPr="000739AA">
        <w:rPr>
          <w:rFonts w:ascii="Arial" w:eastAsiaTheme="minorHAnsi" w:hAnsi="Arial" w:cs="Arial"/>
          <w:b/>
        </w:rPr>
        <w:t xml:space="preserve">“On the east side the boundary will run between </w:t>
      </w:r>
      <w:proofErr w:type="spellStart"/>
      <w:r w:rsidRPr="000739AA">
        <w:rPr>
          <w:rFonts w:ascii="Arial" w:eastAsiaTheme="minorHAnsi" w:hAnsi="Arial" w:cs="Arial"/>
          <w:b/>
        </w:rPr>
        <w:t>Hauran</w:t>
      </w:r>
      <w:proofErr w:type="spellEnd"/>
      <w:r w:rsidRPr="000739AA">
        <w:rPr>
          <w:rFonts w:ascii="Arial" w:eastAsiaTheme="minorHAnsi" w:hAnsi="Arial" w:cs="Arial"/>
          <w:b/>
        </w:rPr>
        <w:t xml:space="preserve"> and Damascus, along the Jordan between Gilead and the land of Israel, to the eastern sea and as far as Tamar. This will be the east boundary. </w:t>
      </w:r>
      <w:r w:rsidRPr="000739AA">
        <w:rPr>
          <w:rFonts w:ascii="Arial" w:eastAsiaTheme="minorHAnsi" w:hAnsi="Arial" w:cs="Arial"/>
          <w:b/>
          <w:vertAlign w:val="superscript"/>
        </w:rPr>
        <w:t xml:space="preserve">19 </w:t>
      </w:r>
      <w:r w:rsidRPr="000739AA">
        <w:rPr>
          <w:rFonts w:ascii="Arial" w:eastAsiaTheme="minorHAnsi" w:hAnsi="Arial" w:cs="Arial"/>
          <w:b/>
        </w:rPr>
        <w:t xml:space="preserve">“On the south side it will run from Tamar as far as the waters of </w:t>
      </w:r>
      <w:proofErr w:type="spellStart"/>
      <w:r w:rsidRPr="000739AA">
        <w:rPr>
          <w:rFonts w:ascii="Arial" w:eastAsiaTheme="minorHAnsi" w:hAnsi="Arial" w:cs="Arial"/>
          <w:b/>
        </w:rPr>
        <w:t>Meribah</w:t>
      </w:r>
      <w:proofErr w:type="spellEnd"/>
      <w:r w:rsidRPr="000739AA">
        <w:rPr>
          <w:rFonts w:ascii="Arial" w:eastAsiaTheme="minorHAnsi" w:hAnsi="Arial" w:cs="Arial"/>
          <w:b/>
        </w:rPr>
        <w:t xml:space="preserve"> </w:t>
      </w:r>
      <w:proofErr w:type="spellStart"/>
      <w:r w:rsidRPr="000739AA">
        <w:rPr>
          <w:rFonts w:ascii="Arial" w:eastAsiaTheme="minorHAnsi" w:hAnsi="Arial" w:cs="Arial"/>
          <w:b/>
        </w:rPr>
        <w:t>Kadesh</w:t>
      </w:r>
      <w:proofErr w:type="spellEnd"/>
      <w:r w:rsidRPr="000739AA">
        <w:rPr>
          <w:rFonts w:ascii="Arial" w:eastAsiaTheme="minorHAnsi" w:hAnsi="Arial" w:cs="Arial"/>
          <w:b/>
        </w:rPr>
        <w:t xml:space="preserve">, then along the </w:t>
      </w:r>
      <w:proofErr w:type="spellStart"/>
      <w:r w:rsidRPr="000739AA">
        <w:rPr>
          <w:rFonts w:ascii="Arial" w:eastAsiaTheme="minorHAnsi" w:hAnsi="Arial" w:cs="Arial"/>
          <w:b/>
        </w:rPr>
        <w:t>Wadi</w:t>
      </w:r>
      <w:proofErr w:type="spellEnd"/>
      <w:r w:rsidRPr="000739AA">
        <w:rPr>
          <w:rFonts w:ascii="Arial" w:eastAsiaTheme="minorHAnsi" w:hAnsi="Arial" w:cs="Arial"/>
          <w:b/>
        </w:rPr>
        <w:t xml:space="preserve"> of Egypt to the Great Sea. This will be the south boundary. </w:t>
      </w:r>
      <w:proofErr w:type="gramStart"/>
      <w:r w:rsidRPr="000739AA">
        <w:rPr>
          <w:rFonts w:ascii="Arial" w:eastAsiaTheme="minorHAnsi" w:hAnsi="Arial" w:cs="Arial"/>
          <w:b/>
          <w:vertAlign w:val="superscript"/>
        </w:rPr>
        <w:t xml:space="preserve">20 </w:t>
      </w:r>
      <w:r w:rsidRPr="000739AA">
        <w:rPr>
          <w:rFonts w:ascii="Arial" w:eastAsiaTheme="minorHAnsi" w:hAnsi="Arial" w:cs="Arial"/>
          <w:b/>
        </w:rPr>
        <w:t xml:space="preserve">“On the west side, the Great Sea will be the boundary to a point opposite Lebo </w:t>
      </w:r>
      <w:proofErr w:type="spellStart"/>
      <w:r w:rsidRPr="000739AA">
        <w:rPr>
          <w:rFonts w:ascii="Arial" w:eastAsiaTheme="minorHAnsi" w:hAnsi="Arial" w:cs="Arial"/>
          <w:b/>
        </w:rPr>
        <w:t>Hamath</w:t>
      </w:r>
      <w:proofErr w:type="spellEnd"/>
      <w:r w:rsidRPr="000739AA">
        <w:rPr>
          <w:rFonts w:ascii="Arial" w:eastAsiaTheme="minorHAnsi" w:hAnsi="Arial" w:cs="Arial"/>
          <w:b/>
        </w:rPr>
        <w:t>.</w:t>
      </w:r>
      <w:proofErr w:type="gramEnd"/>
      <w:r w:rsidRPr="000739AA">
        <w:rPr>
          <w:rFonts w:ascii="Arial" w:eastAsiaTheme="minorHAnsi" w:hAnsi="Arial" w:cs="Arial"/>
          <w:b/>
        </w:rPr>
        <w:t xml:space="preserve"> This will be the west boundary.  </w:t>
      </w:r>
      <w:proofErr w:type="gramStart"/>
      <w:r w:rsidRPr="000739AA">
        <w:rPr>
          <w:rFonts w:ascii="Arial" w:eastAsiaTheme="minorHAnsi" w:hAnsi="Arial" w:cs="Arial"/>
          <w:b/>
          <w:vertAlign w:val="superscript"/>
        </w:rPr>
        <w:t xml:space="preserve">21 </w:t>
      </w:r>
      <w:r w:rsidRPr="000739AA">
        <w:rPr>
          <w:rFonts w:ascii="Arial" w:eastAsiaTheme="minorHAnsi" w:hAnsi="Arial" w:cs="Arial"/>
          <w:b/>
        </w:rPr>
        <w:t>“You are to distribute this land among yourselves according to the tribes of Israel.</w:t>
      </w:r>
      <w:proofErr w:type="gramEnd"/>
      <w:r w:rsidRPr="000739AA">
        <w:rPr>
          <w:rFonts w:ascii="Arial" w:eastAsiaTheme="minorHAnsi" w:hAnsi="Arial" w:cs="Arial"/>
          <w:b/>
        </w:rPr>
        <w:t xml:space="preserve"> </w:t>
      </w:r>
      <w:r w:rsidRPr="000739AA">
        <w:rPr>
          <w:rFonts w:ascii="Arial" w:eastAsiaTheme="minorHAnsi" w:hAnsi="Arial" w:cs="Arial"/>
          <w:b/>
          <w:vertAlign w:val="superscript"/>
        </w:rPr>
        <w:t xml:space="preserve"> 22 </w:t>
      </w:r>
      <w:r w:rsidRPr="000739AA">
        <w:rPr>
          <w:rFonts w:ascii="Arial" w:eastAsiaTheme="minorHAnsi" w:hAnsi="Arial" w:cs="Arial"/>
          <w:b/>
        </w:rPr>
        <w:t xml:space="preserve">You are to allot it as an inheritance for yourselves and for the aliens who </w:t>
      </w:r>
      <w:r w:rsidRPr="000739AA">
        <w:rPr>
          <w:rFonts w:ascii="Arial" w:eastAsiaTheme="minorHAnsi" w:hAnsi="Arial" w:cs="Arial"/>
          <w:b/>
        </w:rPr>
        <w:lastRenderedPageBreak/>
        <w:t xml:space="preserve">have settled among you and who have children. You are to consider them as native-born Israelites; along with you they are to be allotted an inheritance among the tribes of Israel. </w:t>
      </w:r>
      <w:r w:rsidRPr="000739AA">
        <w:rPr>
          <w:rFonts w:ascii="Arial" w:eastAsiaTheme="minorHAnsi" w:hAnsi="Arial" w:cs="Arial"/>
          <w:b/>
          <w:vertAlign w:val="superscript"/>
        </w:rPr>
        <w:t xml:space="preserve"> 23 </w:t>
      </w:r>
      <w:r w:rsidRPr="000739AA">
        <w:rPr>
          <w:rFonts w:ascii="Arial" w:eastAsiaTheme="minorHAnsi" w:hAnsi="Arial" w:cs="Arial"/>
          <w:b/>
        </w:rPr>
        <w:t>In whatever tribe the alien settles, there you are to give him his inheritance,” declares the Sovereign LORD.</w:t>
      </w:r>
    </w:p>
    <w:p w:rsidR="00E26F64" w:rsidRPr="000739AA" w:rsidRDefault="00E26F64" w:rsidP="00E26F64">
      <w:pPr>
        <w:rPr>
          <w:rFonts w:ascii="Arial" w:hAnsi="Arial" w:cs="Arial"/>
        </w:rPr>
      </w:pPr>
      <w:r w:rsidRPr="000739AA">
        <w:rPr>
          <w:rFonts w:ascii="Arial" w:eastAsiaTheme="minorHAnsi" w:hAnsi="Arial" w:cs="Arial"/>
          <w:b/>
        </w:rPr>
        <w:t xml:space="preserve">47:13-23  </w:t>
      </w:r>
      <w:r w:rsidRPr="000739AA">
        <w:rPr>
          <w:rFonts w:ascii="Arial" w:hAnsi="Arial" w:cs="Arial"/>
        </w:rPr>
        <w:t xml:space="preserve">This speech (47:13–23) is the first subsection of Yahweh’s </w:t>
      </w:r>
      <w:proofErr w:type="spellStart"/>
      <w:r w:rsidRPr="000739AA">
        <w:rPr>
          <w:rFonts w:ascii="Arial" w:hAnsi="Arial" w:cs="Arial"/>
        </w:rPr>
        <w:t>testamental</w:t>
      </w:r>
      <w:proofErr w:type="spellEnd"/>
      <w:r w:rsidRPr="000739AA">
        <w:rPr>
          <w:rFonts w:ascii="Arial" w:hAnsi="Arial" w:cs="Arial"/>
        </w:rPr>
        <w:t xml:space="preserve"> promise of a new land inheritance for his redeemed people. The heart of this speech is the outline of the land in 47:15–20. An introduction and conclusion provide a literary framework around the formal geographical descriptions in between. The introduction (47:13–14) specifies that Joseph is to receive a double portion, and the other </w:t>
      </w:r>
      <w:proofErr w:type="gramStart"/>
      <w:r w:rsidRPr="000739AA">
        <w:rPr>
          <w:rFonts w:ascii="Arial" w:hAnsi="Arial" w:cs="Arial"/>
        </w:rPr>
        <w:t>tribes</w:t>
      </w:r>
      <w:proofErr w:type="gramEnd"/>
      <w:r w:rsidRPr="000739AA">
        <w:rPr>
          <w:rFonts w:ascii="Arial" w:hAnsi="Arial" w:cs="Arial"/>
        </w:rPr>
        <w:t xml:space="preserve"> equal portions. The remarkable conclusion (47:21–23) grants aliens in the new covenant the same status as native Israelites, so that they receive an equal share in the inheritance.  (CC)</w:t>
      </w:r>
    </w:p>
    <w:p w:rsidR="00575601" w:rsidRPr="000739AA" w:rsidRDefault="00575601" w:rsidP="00575601">
      <w:pPr>
        <w:rPr>
          <w:rFonts w:ascii="Arial" w:eastAsiaTheme="minorHAnsi" w:hAnsi="Arial" w:cs="Arial"/>
          <w:b/>
        </w:rPr>
      </w:pPr>
    </w:p>
    <w:p w:rsidR="00575601" w:rsidRPr="000739AA" w:rsidRDefault="00575601" w:rsidP="00575601">
      <w:pPr>
        <w:autoSpaceDE w:val="0"/>
        <w:autoSpaceDN w:val="0"/>
        <w:adjustRightInd w:val="0"/>
        <w:rPr>
          <w:rFonts w:ascii="Arial" w:eastAsiaTheme="minorHAnsi" w:hAnsi="Arial" w:cs="Arial"/>
        </w:rPr>
      </w:pPr>
      <w:proofErr w:type="gramStart"/>
      <w:r w:rsidRPr="000739AA">
        <w:rPr>
          <w:rFonts w:ascii="Arial" w:eastAsiaTheme="minorHAnsi" w:hAnsi="Arial" w:cs="Arial"/>
          <w:b/>
          <w:bCs/>
        </w:rPr>
        <w:t>7:13</w:t>
      </w:r>
      <w:r w:rsidRPr="000739AA">
        <w:rPr>
          <w:rFonts w:ascii="Arial" w:eastAsiaTheme="minorHAnsi" w:hAnsi="Arial" w:cs="Arial"/>
        </w:rPr>
        <w:t xml:space="preserve">    </w:t>
      </w:r>
      <w:r w:rsidRPr="000739AA">
        <w:rPr>
          <w:rFonts w:ascii="Arial" w:eastAsiaTheme="minorHAnsi" w:hAnsi="Arial" w:cs="Arial"/>
          <w:i/>
          <w:iCs/>
        </w:rPr>
        <w:t>two portions for Joseph.</w:t>
      </w:r>
      <w:proofErr w:type="gramEnd"/>
      <w:r w:rsidRPr="000739AA">
        <w:rPr>
          <w:rFonts w:ascii="Arial" w:eastAsiaTheme="minorHAnsi" w:hAnsi="Arial" w:cs="Arial"/>
        </w:rPr>
        <w:t xml:space="preserve"> Since the tribe of Levi received none (44:28), Ephraim and Manasseh, Joseph’s two sons adopted by Jacob (Ge 48:17–20), each received an allotment (see 48:4–5).</w:t>
      </w:r>
    </w:p>
    <w:p w:rsidR="00B366A3" w:rsidRPr="000739AA" w:rsidRDefault="00B366A3" w:rsidP="00575601">
      <w:pPr>
        <w:autoSpaceDE w:val="0"/>
        <w:autoSpaceDN w:val="0"/>
        <w:adjustRightInd w:val="0"/>
        <w:rPr>
          <w:rFonts w:ascii="Arial" w:eastAsiaTheme="minorHAnsi" w:hAnsi="Arial" w:cs="Arial"/>
        </w:rPr>
      </w:pPr>
    </w:p>
    <w:p w:rsidR="00B366A3" w:rsidRPr="00B366A3" w:rsidRDefault="00B366A3" w:rsidP="00B366A3">
      <w:pPr>
        <w:rPr>
          <w:rFonts w:ascii="Arial" w:hAnsi="Arial" w:cs="Arial"/>
        </w:rPr>
      </w:pPr>
      <w:r w:rsidRPr="000739AA">
        <w:rPr>
          <w:rFonts w:ascii="Arial" w:hAnsi="Arial" w:cs="Arial"/>
        </w:rPr>
        <w:t>T</w:t>
      </w:r>
      <w:r w:rsidRPr="00B366A3">
        <w:rPr>
          <w:rFonts w:ascii="Arial" w:hAnsi="Arial" w:cs="Arial"/>
        </w:rPr>
        <w:t xml:space="preserve">he stipulation that Joseph should receive a double portion goes back to Jacob’s declaration in Gen 48:5 (cf. also Gen 48:13–20) that Joseph’s sons Ephraim and Manasseh would be considered sons of Jacob and each receive an inheritance equal to that of Jacob’s other sons, so that Joseph effectively receives the double portion normally inherited by the firstborn son. Therefore </w:t>
      </w:r>
      <w:proofErr w:type="spellStart"/>
      <w:r w:rsidRPr="00B366A3">
        <w:rPr>
          <w:rFonts w:ascii="Arial" w:hAnsi="Arial" w:cs="Arial"/>
        </w:rPr>
        <w:t>Ezek</w:t>
      </w:r>
      <w:proofErr w:type="spellEnd"/>
      <w:r w:rsidRPr="00B366A3">
        <w:rPr>
          <w:rFonts w:ascii="Arial" w:hAnsi="Arial" w:cs="Arial"/>
        </w:rPr>
        <w:t xml:space="preserve"> 47:13 is reflected in </w:t>
      </w:r>
      <w:proofErr w:type="spellStart"/>
      <w:r w:rsidRPr="00B366A3">
        <w:rPr>
          <w:rFonts w:ascii="Arial" w:hAnsi="Arial" w:cs="Arial"/>
        </w:rPr>
        <w:t>Ezek</w:t>
      </w:r>
      <w:proofErr w:type="spellEnd"/>
      <w:r w:rsidRPr="00B366A3">
        <w:rPr>
          <w:rFonts w:ascii="Arial" w:hAnsi="Arial" w:cs="Arial"/>
        </w:rPr>
        <w:t xml:space="preserve"> 48:4–5 by the presence of allotments for both Ephraim and Manasseh equal in size to those of the other tribes. While Levi does not receive an allotment of land resembling that of the other tribes, the priests and Levites each receive a portion of land within the holy contribution described in 48:8–22 (as previously in 45:1–8). Levi is included in 48:31–34 when each of the twelve gates of the city (the </w:t>
      </w:r>
      <w:proofErr w:type="gramStart"/>
      <w:r w:rsidRPr="00B366A3">
        <w:rPr>
          <w:rFonts w:ascii="Arial" w:hAnsi="Arial" w:cs="Arial"/>
        </w:rPr>
        <w:t>new</w:t>
      </w:r>
      <w:proofErr w:type="gramEnd"/>
      <w:r w:rsidRPr="00B366A3">
        <w:rPr>
          <w:rFonts w:ascii="Arial" w:hAnsi="Arial" w:cs="Arial"/>
        </w:rPr>
        <w:t xml:space="preserve"> Jerusalem) is ascribed to one of the twelve tribes.</w:t>
      </w:r>
      <w:r w:rsidRPr="000739AA">
        <w:rPr>
          <w:rFonts w:ascii="Arial" w:hAnsi="Arial" w:cs="Arial"/>
        </w:rPr>
        <w:t xml:space="preserve">  (CC)</w:t>
      </w:r>
      <w:r w:rsidRPr="00B366A3">
        <w:rPr>
          <w:rFonts w:ascii="Arial" w:hAnsi="Arial" w:cs="Arial"/>
        </w:rPr>
        <w:t xml:space="preserve"> </w:t>
      </w:r>
    </w:p>
    <w:p w:rsidR="00575601" w:rsidRPr="000739AA" w:rsidRDefault="00575601" w:rsidP="00575601">
      <w:pPr>
        <w:autoSpaceDE w:val="0"/>
        <w:autoSpaceDN w:val="0"/>
        <w:adjustRightInd w:val="0"/>
        <w:rPr>
          <w:rFonts w:ascii="Arial" w:eastAsiaTheme="minorHAnsi" w:hAnsi="Arial" w:cs="Arial"/>
          <w:b/>
          <w:bCs/>
        </w:rPr>
      </w:pPr>
    </w:p>
    <w:p w:rsidR="00575601" w:rsidRPr="000739AA" w:rsidRDefault="00575601" w:rsidP="00575601">
      <w:pPr>
        <w:autoSpaceDE w:val="0"/>
        <w:autoSpaceDN w:val="0"/>
        <w:adjustRightInd w:val="0"/>
        <w:rPr>
          <w:rFonts w:ascii="Arial" w:eastAsiaTheme="minorHAnsi" w:hAnsi="Arial" w:cs="Arial"/>
        </w:rPr>
      </w:pPr>
      <w:r w:rsidRPr="000739AA">
        <w:rPr>
          <w:rFonts w:ascii="Arial" w:eastAsiaTheme="minorHAnsi" w:hAnsi="Arial" w:cs="Arial"/>
          <w:b/>
          <w:bCs/>
        </w:rPr>
        <w:t>47:14</w:t>
      </w:r>
      <w:r w:rsidRPr="000739AA">
        <w:rPr>
          <w:rFonts w:ascii="Arial" w:eastAsiaTheme="minorHAnsi" w:hAnsi="Arial" w:cs="Arial"/>
        </w:rPr>
        <w:t xml:space="preserve">    </w:t>
      </w:r>
      <w:proofErr w:type="gramStart"/>
      <w:r w:rsidRPr="000739AA">
        <w:rPr>
          <w:rFonts w:ascii="Arial" w:eastAsiaTheme="minorHAnsi" w:hAnsi="Arial" w:cs="Arial"/>
          <w:i/>
          <w:iCs/>
        </w:rPr>
        <w:t>Because</w:t>
      </w:r>
      <w:proofErr w:type="gramEnd"/>
      <w:r w:rsidRPr="000739AA">
        <w:rPr>
          <w:rFonts w:ascii="Arial" w:eastAsiaTheme="minorHAnsi" w:hAnsi="Arial" w:cs="Arial"/>
          <w:i/>
          <w:iCs/>
        </w:rPr>
        <w:t xml:space="preserve"> I swore.</w:t>
      </w:r>
      <w:r w:rsidRPr="000739AA">
        <w:rPr>
          <w:rFonts w:ascii="Arial" w:eastAsiaTheme="minorHAnsi" w:hAnsi="Arial" w:cs="Arial"/>
        </w:rPr>
        <w:t xml:space="preserve"> A reference to the covenant made with Abram (Ge 15:9–21; see </w:t>
      </w:r>
      <w:proofErr w:type="spellStart"/>
      <w:r w:rsidRPr="000739AA">
        <w:rPr>
          <w:rFonts w:ascii="Arial" w:eastAsiaTheme="minorHAnsi" w:hAnsi="Arial" w:cs="Arial"/>
        </w:rPr>
        <w:t>Eze</w:t>
      </w:r>
      <w:proofErr w:type="spellEnd"/>
      <w:r w:rsidRPr="000739AA">
        <w:rPr>
          <w:rFonts w:ascii="Arial" w:eastAsiaTheme="minorHAnsi" w:hAnsi="Arial" w:cs="Arial"/>
        </w:rPr>
        <w:t xml:space="preserve"> 20:5; 36:28).</w:t>
      </w:r>
      <w:r w:rsidR="000858DD" w:rsidRPr="000858DD">
        <w:rPr>
          <w:rFonts w:ascii="Arial" w:eastAsiaTheme="minorHAnsi" w:hAnsi="Arial" w:cs="Arial"/>
        </w:rPr>
        <w:t xml:space="preserve"> </w:t>
      </w:r>
      <w:r w:rsidR="000858DD">
        <w:rPr>
          <w:rFonts w:ascii="Arial" w:eastAsiaTheme="minorHAnsi" w:hAnsi="Arial" w:cs="Arial"/>
        </w:rPr>
        <w:t>(CSB)</w:t>
      </w:r>
    </w:p>
    <w:p w:rsidR="00B366A3" w:rsidRPr="000739AA" w:rsidRDefault="00B366A3" w:rsidP="00575601">
      <w:pPr>
        <w:autoSpaceDE w:val="0"/>
        <w:autoSpaceDN w:val="0"/>
        <w:adjustRightInd w:val="0"/>
        <w:rPr>
          <w:rFonts w:ascii="Arial" w:eastAsiaTheme="minorHAnsi" w:hAnsi="Arial" w:cs="Arial"/>
        </w:rPr>
      </w:pPr>
    </w:p>
    <w:p w:rsidR="00B366A3" w:rsidRPr="00B366A3" w:rsidRDefault="00B366A3" w:rsidP="00B366A3">
      <w:pPr>
        <w:rPr>
          <w:rFonts w:ascii="Arial" w:hAnsi="Arial" w:cs="Arial"/>
        </w:rPr>
      </w:pPr>
      <w:r w:rsidRPr="00B366A3">
        <w:rPr>
          <w:rFonts w:ascii="Arial" w:hAnsi="Arial" w:cs="Arial"/>
          <w:sz w:val="30"/>
          <w:szCs w:val="30"/>
          <w:rtl/>
          <w:lang w:bidi="he-IL"/>
        </w:rPr>
        <w:t>אִ֣ישׁ כְּאָחִ֔יו</w:t>
      </w:r>
      <w:r w:rsidRPr="00B366A3">
        <w:rPr>
          <w:rFonts w:ascii="Arial" w:hAnsi="Arial" w:cs="Arial"/>
        </w:rPr>
        <w:t xml:space="preserve"> is, literally, “each like his brother,” but since it refers to the amount allocated to each tribe, it is translated “in equal portions.” “Lifted up my hand” is the idiomatic gesture for God swearing or issuing an oath, as in, for example, 20:5–6, 15. The gesture connects Ezekiel’s vision to God’s ancient oath, accompanied by this same gesture, to give the land to the patriarchs (Ex 6:8; </w:t>
      </w:r>
      <w:proofErr w:type="spellStart"/>
      <w:r w:rsidRPr="00B366A3">
        <w:rPr>
          <w:rFonts w:ascii="Arial" w:hAnsi="Arial" w:cs="Arial"/>
        </w:rPr>
        <w:t>Num</w:t>
      </w:r>
      <w:proofErr w:type="spellEnd"/>
      <w:r w:rsidRPr="00B366A3">
        <w:rPr>
          <w:rFonts w:ascii="Arial" w:hAnsi="Arial" w:cs="Arial"/>
        </w:rPr>
        <w:t xml:space="preserve"> 14:30). In spite of the intervening centuries of frequent apostasy, meriting the conquests and exiles of first the northern and then the southern tribes, Yahweh remains faithful to his oath by its eschatological fulfillment in the new creation after the return of Christ.</w:t>
      </w:r>
      <w:r w:rsidRPr="000739AA">
        <w:rPr>
          <w:rFonts w:ascii="Arial" w:hAnsi="Arial" w:cs="Arial"/>
        </w:rPr>
        <w:t xml:space="preserve">  (CC)</w:t>
      </w:r>
      <w:r w:rsidRPr="00B366A3">
        <w:rPr>
          <w:rFonts w:ascii="Arial" w:hAnsi="Arial" w:cs="Arial"/>
        </w:rPr>
        <w:t xml:space="preserve"> </w:t>
      </w:r>
    </w:p>
    <w:p w:rsidR="00575601" w:rsidRPr="000739AA" w:rsidRDefault="00575601" w:rsidP="00575601">
      <w:pPr>
        <w:autoSpaceDE w:val="0"/>
        <w:autoSpaceDN w:val="0"/>
        <w:adjustRightInd w:val="0"/>
        <w:rPr>
          <w:rFonts w:ascii="Arial" w:eastAsiaTheme="minorHAnsi" w:hAnsi="Arial" w:cs="Arial"/>
          <w:b/>
          <w:bCs/>
        </w:rPr>
      </w:pPr>
    </w:p>
    <w:p w:rsidR="00B366A3" w:rsidRPr="000739AA" w:rsidRDefault="00B366A3" w:rsidP="00B366A3">
      <w:pPr>
        <w:rPr>
          <w:rFonts w:ascii="Arial" w:hAnsi="Arial" w:cs="Arial"/>
        </w:rPr>
      </w:pPr>
      <w:r w:rsidRPr="000739AA">
        <w:rPr>
          <w:rFonts w:ascii="Arial" w:eastAsiaTheme="minorHAnsi" w:hAnsi="Arial" w:cs="Arial"/>
          <w:b/>
          <w:bCs/>
        </w:rPr>
        <w:t>47:15-</w:t>
      </w:r>
      <w:proofErr w:type="gramStart"/>
      <w:r w:rsidRPr="000739AA">
        <w:rPr>
          <w:rFonts w:ascii="Arial" w:eastAsiaTheme="minorHAnsi" w:hAnsi="Arial" w:cs="Arial"/>
          <w:b/>
          <w:bCs/>
        </w:rPr>
        <w:t xml:space="preserve">17  </w:t>
      </w:r>
      <w:r w:rsidRPr="000739AA">
        <w:rPr>
          <w:rFonts w:ascii="Arial" w:hAnsi="Arial" w:cs="Arial"/>
        </w:rPr>
        <w:t>The</w:t>
      </w:r>
      <w:proofErr w:type="gramEnd"/>
      <w:r w:rsidRPr="000739AA">
        <w:rPr>
          <w:rFonts w:ascii="Arial" w:hAnsi="Arial" w:cs="Arial"/>
        </w:rPr>
        <w:t xml:space="preserve"> northern border begins at the Mediterranean, whose location is not in dispute (!), but other reference points are the subject of great debate. On </w:t>
      </w:r>
      <w:proofErr w:type="spellStart"/>
      <w:r w:rsidRPr="000739AA">
        <w:rPr>
          <w:rFonts w:ascii="Arial" w:hAnsi="Arial" w:cs="Arial"/>
        </w:rPr>
        <w:t>Hethlon</w:t>
      </w:r>
      <w:proofErr w:type="spellEnd"/>
      <w:r w:rsidRPr="000739AA">
        <w:rPr>
          <w:rFonts w:ascii="Arial" w:hAnsi="Arial" w:cs="Arial"/>
        </w:rPr>
        <w:t xml:space="preserve">, </w:t>
      </w:r>
      <w:proofErr w:type="spellStart"/>
      <w:r w:rsidRPr="000739AA">
        <w:rPr>
          <w:rFonts w:ascii="Arial" w:hAnsi="Arial" w:cs="Arial"/>
        </w:rPr>
        <w:t>Zedad</w:t>
      </w:r>
      <w:proofErr w:type="spellEnd"/>
      <w:r w:rsidRPr="000739AA">
        <w:rPr>
          <w:rFonts w:ascii="Arial" w:hAnsi="Arial" w:cs="Arial"/>
        </w:rPr>
        <w:t xml:space="preserve">, </w:t>
      </w:r>
      <w:proofErr w:type="spellStart"/>
      <w:r w:rsidRPr="000739AA">
        <w:rPr>
          <w:rFonts w:ascii="Arial" w:hAnsi="Arial" w:cs="Arial"/>
        </w:rPr>
        <w:t>Beruthah</w:t>
      </w:r>
      <w:proofErr w:type="spellEnd"/>
      <w:r w:rsidRPr="000739AA">
        <w:rPr>
          <w:rFonts w:ascii="Arial" w:hAnsi="Arial" w:cs="Arial"/>
        </w:rPr>
        <w:t xml:space="preserve">, </w:t>
      </w:r>
      <w:proofErr w:type="spellStart"/>
      <w:r w:rsidRPr="000739AA">
        <w:rPr>
          <w:rFonts w:ascii="Arial" w:hAnsi="Arial" w:cs="Arial"/>
        </w:rPr>
        <w:t>Sibraim</w:t>
      </w:r>
      <w:proofErr w:type="spellEnd"/>
      <w:r w:rsidRPr="000739AA">
        <w:rPr>
          <w:rFonts w:ascii="Arial" w:hAnsi="Arial" w:cs="Arial"/>
        </w:rPr>
        <w:t>, Hazer-</w:t>
      </w:r>
      <w:proofErr w:type="spellStart"/>
      <w:r w:rsidRPr="000739AA">
        <w:rPr>
          <w:rFonts w:ascii="Arial" w:hAnsi="Arial" w:cs="Arial"/>
        </w:rPr>
        <w:t>hatticon</w:t>
      </w:r>
      <w:proofErr w:type="spellEnd"/>
      <w:r w:rsidRPr="000739AA">
        <w:rPr>
          <w:rFonts w:ascii="Arial" w:hAnsi="Arial" w:cs="Arial"/>
        </w:rPr>
        <w:t xml:space="preserve">, and </w:t>
      </w:r>
      <w:proofErr w:type="spellStart"/>
      <w:r w:rsidRPr="000739AA">
        <w:rPr>
          <w:rFonts w:ascii="Arial" w:hAnsi="Arial" w:cs="Arial"/>
        </w:rPr>
        <w:t>Hazar-enon</w:t>
      </w:r>
      <w:proofErr w:type="spellEnd"/>
      <w:r w:rsidRPr="000739AA">
        <w:rPr>
          <w:rFonts w:ascii="Arial" w:hAnsi="Arial" w:cs="Arial"/>
        </w:rPr>
        <w:t xml:space="preserve"> (sometimes </w:t>
      </w:r>
      <w:proofErr w:type="spellStart"/>
      <w:r w:rsidRPr="000739AA">
        <w:rPr>
          <w:rFonts w:ascii="Arial" w:hAnsi="Arial" w:cs="Arial"/>
        </w:rPr>
        <w:t>Hazar-enan</w:t>
      </w:r>
      <w:proofErr w:type="spellEnd"/>
      <w:r w:rsidRPr="000739AA">
        <w:rPr>
          <w:rFonts w:ascii="Arial" w:hAnsi="Arial" w:cs="Arial"/>
        </w:rPr>
        <w:t xml:space="preserve">), we have no real knowledge. One suspects that the last three may not have been well-known even in Ezekiel’s day because of the descriptive phrases that follow each of </w:t>
      </w:r>
      <w:r w:rsidRPr="000739AA">
        <w:rPr>
          <w:rFonts w:ascii="Arial" w:hAnsi="Arial" w:cs="Arial"/>
        </w:rPr>
        <w:lastRenderedPageBreak/>
        <w:t xml:space="preserve">them. According to some </w:t>
      </w:r>
      <w:proofErr w:type="gramStart"/>
      <w:r w:rsidRPr="000739AA">
        <w:rPr>
          <w:rFonts w:ascii="Arial" w:hAnsi="Arial" w:cs="Arial"/>
        </w:rPr>
        <w:t>identifications</w:t>
      </w:r>
      <w:proofErr w:type="gramEnd"/>
      <w:r w:rsidRPr="000739AA">
        <w:rPr>
          <w:rFonts w:ascii="Arial" w:hAnsi="Arial" w:cs="Arial"/>
        </w:rPr>
        <w:t xml:space="preserve">, the places do not fall along a straight east-to-west line, but since all the other east-to-west tribal boundaries (and those of the holy contribution) are to form a straight line, we may assume that this </w:t>
      </w:r>
      <w:proofErr w:type="spellStart"/>
      <w:r w:rsidRPr="000739AA">
        <w:rPr>
          <w:rFonts w:ascii="Arial" w:hAnsi="Arial" w:cs="Arial"/>
        </w:rPr>
        <w:t>ones</w:t>
      </w:r>
      <w:proofErr w:type="spellEnd"/>
      <w:r w:rsidRPr="000739AA">
        <w:rPr>
          <w:rFonts w:ascii="Arial" w:hAnsi="Arial" w:cs="Arial"/>
        </w:rPr>
        <w:t xml:space="preserve"> does too.  (CC) </w:t>
      </w:r>
    </w:p>
    <w:p w:rsidR="00B366A3" w:rsidRPr="000739AA" w:rsidRDefault="00B366A3" w:rsidP="00575601">
      <w:pPr>
        <w:autoSpaceDE w:val="0"/>
        <w:autoSpaceDN w:val="0"/>
        <w:adjustRightInd w:val="0"/>
        <w:rPr>
          <w:rFonts w:ascii="Arial" w:eastAsiaTheme="minorHAnsi" w:hAnsi="Arial" w:cs="Arial"/>
          <w:b/>
          <w:bCs/>
        </w:rPr>
      </w:pPr>
    </w:p>
    <w:p w:rsidR="00575601" w:rsidRPr="000739AA" w:rsidRDefault="00575601" w:rsidP="00575601">
      <w:pPr>
        <w:autoSpaceDE w:val="0"/>
        <w:autoSpaceDN w:val="0"/>
        <w:adjustRightInd w:val="0"/>
        <w:rPr>
          <w:rFonts w:ascii="Arial" w:eastAsiaTheme="minorHAnsi" w:hAnsi="Arial" w:cs="Arial"/>
        </w:rPr>
      </w:pPr>
      <w:r w:rsidRPr="000739AA">
        <w:rPr>
          <w:rFonts w:ascii="Arial" w:eastAsiaTheme="minorHAnsi" w:hAnsi="Arial" w:cs="Arial"/>
          <w:b/>
          <w:bCs/>
        </w:rPr>
        <w:t>47:15</w:t>
      </w:r>
      <w:r w:rsidRPr="000739AA">
        <w:rPr>
          <w:rFonts w:ascii="Arial" w:eastAsiaTheme="minorHAnsi" w:hAnsi="Arial" w:cs="Arial"/>
        </w:rPr>
        <w:t xml:space="preserve">    </w:t>
      </w:r>
      <w:r w:rsidRPr="000739AA">
        <w:rPr>
          <w:rFonts w:ascii="Arial" w:eastAsiaTheme="minorHAnsi" w:hAnsi="Arial" w:cs="Arial"/>
          <w:i/>
          <w:iCs/>
        </w:rPr>
        <w:t>This is to be the boundary</w:t>
      </w:r>
      <w:proofErr w:type="gramStart"/>
      <w:r w:rsidRPr="000739AA">
        <w:rPr>
          <w:rFonts w:ascii="Arial" w:eastAsiaTheme="minorHAnsi" w:hAnsi="Arial" w:cs="Arial"/>
          <w:i/>
          <w:iCs/>
        </w:rPr>
        <w:t>.</w:t>
      </w:r>
      <w:r w:rsidRPr="000739AA">
        <w:rPr>
          <w:rFonts w:ascii="Arial" w:eastAsiaTheme="minorHAnsi" w:hAnsi="Arial" w:cs="Arial"/>
        </w:rPr>
        <w:t>†</w:t>
      </w:r>
      <w:proofErr w:type="gramEnd"/>
      <w:r w:rsidRPr="000739AA">
        <w:rPr>
          <w:rFonts w:ascii="Arial" w:eastAsiaTheme="minorHAnsi" w:hAnsi="Arial" w:cs="Arial"/>
        </w:rPr>
        <w:t xml:space="preserve"> Approximates Israel’s borders at the time of David and Solomon, except that Transjordan is not included (see v. 18)—which, in any event, was never within the boundaries of the promised land proper. The following specified boundaries resemble those in Nu 34:1–12. However, these borders are not geographical lines of demarcation for an actual, physical, new homeland of Israel. The idealized </w:t>
      </w:r>
      <w:proofErr w:type="gramStart"/>
      <w:r w:rsidRPr="000739AA">
        <w:rPr>
          <w:rFonts w:ascii="Arial" w:eastAsiaTheme="minorHAnsi" w:hAnsi="Arial" w:cs="Arial"/>
        </w:rPr>
        <w:t>promised land</w:t>
      </w:r>
      <w:proofErr w:type="gramEnd"/>
      <w:r w:rsidRPr="000739AA">
        <w:rPr>
          <w:rFonts w:ascii="Arial" w:eastAsiaTheme="minorHAnsi" w:hAnsi="Arial" w:cs="Arial"/>
        </w:rPr>
        <w:t xml:space="preserve">, which they define, is the prophetic symbol of a place and time in which the worship described in the previous chapters will be possible. </w:t>
      </w:r>
    </w:p>
    <w:p w:rsidR="00575601" w:rsidRPr="000739AA" w:rsidRDefault="00575601" w:rsidP="00575601">
      <w:pPr>
        <w:autoSpaceDE w:val="0"/>
        <w:autoSpaceDN w:val="0"/>
        <w:adjustRightInd w:val="0"/>
        <w:rPr>
          <w:rFonts w:ascii="Arial" w:eastAsiaTheme="minorHAnsi" w:hAnsi="Arial" w:cs="Arial"/>
        </w:rPr>
      </w:pPr>
    </w:p>
    <w:p w:rsidR="00575601" w:rsidRPr="000739AA" w:rsidRDefault="00575601" w:rsidP="00575601">
      <w:pPr>
        <w:autoSpaceDE w:val="0"/>
        <w:autoSpaceDN w:val="0"/>
        <w:adjustRightInd w:val="0"/>
        <w:rPr>
          <w:rFonts w:ascii="Arial" w:eastAsiaTheme="minorHAnsi" w:hAnsi="Arial" w:cs="Arial"/>
        </w:rPr>
      </w:pPr>
      <w:r w:rsidRPr="000739AA">
        <w:rPr>
          <w:rFonts w:ascii="Arial" w:eastAsiaTheme="minorHAnsi" w:hAnsi="Arial" w:cs="Arial"/>
        </w:rPr>
        <w:t xml:space="preserve">            </w:t>
      </w:r>
      <w:proofErr w:type="spellStart"/>
      <w:proofErr w:type="gramStart"/>
      <w:r w:rsidRPr="000739AA">
        <w:rPr>
          <w:rFonts w:ascii="Arial" w:eastAsiaTheme="minorHAnsi" w:hAnsi="Arial" w:cs="Arial"/>
          <w:i/>
          <w:iCs/>
        </w:rPr>
        <w:t>Hethlon</w:t>
      </w:r>
      <w:proofErr w:type="spellEnd"/>
      <w:r w:rsidRPr="000739AA">
        <w:rPr>
          <w:rFonts w:ascii="Arial" w:eastAsiaTheme="minorHAnsi" w:hAnsi="Arial" w:cs="Arial"/>
          <w:i/>
          <w:iCs/>
        </w:rPr>
        <w:t xml:space="preserve"> road.</w:t>
      </w:r>
      <w:proofErr w:type="gramEnd"/>
      <w:r w:rsidRPr="000739AA">
        <w:rPr>
          <w:rFonts w:ascii="Arial" w:eastAsiaTheme="minorHAnsi" w:hAnsi="Arial" w:cs="Arial"/>
        </w:rPr>
        <w:t xml:space="preserve"> </w:t>
      </w:r>
      <w:proofErr w:type="gramStart"/>
      <w:r w:rsidRPr="000739AA">
        <w:rPr>
          <w:rFonts w:ascii="Arial" w:eastAsiaTheme="minorHAnsi" w:hAnsi="Arial" w:cs="Arial"/>
        </w:rPr>
        <w:t>Probably situated on the Mediterranean coast, somewhere in present-day Lebanon.</w:t>
      </w:r>
      <w:proofErr w:type="gramEnd"/>
      <w:r w:rsidRPr="000739AA">
        <w:rPr>
          <w:rFonts w:ascii="Arial" w:eastAsiaTheme="minorHAnsi" w:hAnsi="Arial" w:cs="Arial"/>
        </w:rPr>
        <w:t xml:space="preserve"> </w:t>
      </w:r>
      <w:r w:rsidR="000858DD">
        <w:rPr>
          <w:rFonts w:ascii="Arial" w:eastAsiaTheme="minorHAnsi" w:hAnsi="Arial" w:cs="Arial"/>
        </w:rPr>
        <w:t>(CSB)</w:t>
      </w:r>
    </w:p>
    <w:p w:rsidR="00575601" w:rsidRPr="000739AA" w:rsidRDefault="00575601" w:rsidP="00575601">
      <w:pPr>
        <w:autoSpaceDE w:val="0"/>
        <w:autoSpaceDN w:val="0"/>
        <w:adjustRightInd w:val="0"/>
        <w:rPr>
          <w:rFonts w:ascii="Arial" w:eastAsiaTheme="minorHAnsi" w:hAnsi="Arial" w:cs="Arial"/>
        </w:rPr>
      </w:pPr>
    </w:p>
    <w:p w:rsidR="00575601" w:rsidRPr="000739AA" w:rsidRDefault="00575601" w:rsidP="00575601">
      <w:pPr>
        <w:autoSpaceDE w:val="0"/>
        <w:autoSpaceDN w:val="0"/>
        <w:adjustRightInd w:val="0"/>
        <w:rPr>
          <w:rFonts w:ascii="Arial" w:eastAsiaTheme="minorHAnsi" w:hAnsi="Arial" w:cs="Arial"/>
        </w:rPr>
      </w:pPr>
      <w:r w:rsidRPr="000739AA">
        <w:rPr>
          <w:rFonts w:ascii="Arial" w:eastAsiaTheme="minorHAnsi" w:hAnsi="Arial" w:cs="Arial"/>
        </w:rPr>
        <w:t xml:space="preserve">            </w:t>
      </w:r>
      <w:r w:rsidRPr="000739AA">
        <w:rPr>
          <w:rFonts w:ascii="Arial" w:eastAsiaTheme="minorHAnsi" w:hAnsi="Arial" w:cs="Arial"/>
          <w:i/>
          <w:iCs/>
        </w:rPr>
        <w:t xml:space="preserve">Lebo </w:t>
      </w:r>
      <w:proofErr w:type="spellStart"/>
      <w:r w:rsidRPr="000739AA">
        <w:rPr>
          <w:rFonts w:ascii="Arial" w:eastAsiaTheme="minorHAnsi" w:hAnsi="Arial" w:cs="Arial"/>
          <w:i/>
          <w:iCs/>
        </w:rPr>
        <w:t>Hamath</w:t>
      </w:r>
      <w:proofErr w:type="spellEnd"/>
      <w:r w:rsidRPr="000739AA">
        <w:rPr>
          <w:rFonts w:ascii="Arial" w:eastAsiaTheme="minorHAnsi" w:hAnsi="Arial" w:cs="Arial"/>
          <w:i/>
          <w:iCs/>
        </w:rPr>
        <w:t>.</w:t>
      </w:r>
      <w:r w:rsidRPr="000739AA">
        <w:rPr>
          <w:rFonts w:ascii="Arial" w:eastAsiaTheme="minorHAnsi" w:hAnsi="Arial" w:cs="Arial"/>
        </w:rPr>
        <w:t xml:space="preserve"> See NIV text note. Lebo, however, probably does not mean “entrance,” but should be identified with modern </w:t>
      </w:r>
      <w:proofErr w:type="spellStart"/>
      <w:r w:rsidRPr="000739AA">
        <w:rPr>
          <w:rFonts w:ascii="Arial" w:eastAsiaTheme="minorHAnsi" w:hAnsi="Arial" w:cs="Arial"/>
        </w:rPr>
        <w:t>Lebweh</w:t>
      </w:r>
      <w:proofErr w:type="spellEnd"/>
      <w:r w:rsidRPr="000739AA">
        <w:rPr>
          <w:rFonts w:ascii="Arial" w:eastAsiaTheme="minorHAnsi" w:hAnsi="Arial" w:cs="Arial"/>
        </w:rPr>
        <w:t xml:space="preserve">, about 15 miles northeast of Baalbek and 20 miles southwest of </w:t>
      </w:r>
      <w:proofErr w:type="spellStart"/>
      <w:r w:rsidRPr="000739AA">
        <w:rPr>
          <w:rFonts w:ascii="Arial" w:eastAsiaTheme="minorHAnsi" w:hAnsi="Arial" w:cs="Arial"/>
        </w:rPr>
        <w:t>Kadesh</w:t>
      </w:r>
      <w:proofErr w:type="spellEnd"/>
      <w:r w:rsidRPr="000739AA">
        <w:rPr>
          <w:rFonts w:ascii="Arial" w:eastAsiaTheme="minorHAnsi" w:hAnsi="Arial" w:cs="Arial"/>
        </w:rPr>
        <w:t xml:space="preserve"> on the Orontes River, near </w:t>
      </w:r>
      <w:proofErr w:type="spellStart"/>
      <w:r w:rsidRPr="000739AA">
        <w:rPr>
          <w:rFonts w:ascii="Arial" w:eastAsiaTheme="minorHAnsi" w:hAnsi="Arial" w:cs="Arial"/>
        </w:rPr>
        <w:t>Riblah</w:t>
      </w:r>
      <w:proofErr w:type="spellEnd"/>
      <w:r w:rsidRPr="000739AA">
        <w:rPr>
          <w:rFonts w:ascii="Arial" w:eastAsiaTheme="minorHAnsi" w:hAnsi="Arial" w:cs="Arial"/>
        </w:rPr>
        <w:t xml:space="preserve">. At one time Lebo must have served as a fortress guarding the southern route to </w:t>
      </w:r>
      <w:proofErr w:type="spellStart"/>
      <w:r w:rsidRPr="000739AA">
        <w:rPr>
          <w:rFonts w:ascii="Arial" w:eastAsiaTheme="minorHAnsi" w:hAnsi="Arial" w:cs="Arial"/>
        </w:rPr>
        <w:t>Hamath</w:t>
      </w:r>
      <w:proofErr w:type="spellEnd"/>
      <w:r w:rsidRPr="000739AA">
        <w:rPr>
          <w:rFonts w:ascii="Arial" w:eastAsiaTheme="minorHAnsi" w:hAnsi="Arial" w:cs="Arial"/>
        </w:rPr>
        <w:t xml:space="preserve">. Perhaps the phrase should be translated “Lebo of </w:t>
      </w:r>
      <w:proofErr w:type="spellStart"/>
      <w:r w:rsidRPr="000739AA">
        <w:rPr>
          <w:rFonts w:ascii="Arial" w:eastAsiaTheme="minorHAnsi" w:hAnsi="Arial" w:cs="Arial"/>
        </w:rPr>
        <w:t>Hamath</w:t>
      </w:r>
      <w:proofErr w:type="spellEnd"/>
      <w:r w:rsidRPr="000739AA">
        <w:rPr>
          <w:rFonts w:ascii="Arial" w:eastAsiaTheme="minorHAnsi" w:hAnsi="Arial" w:cs="Arial"/>
        </w:rPr>
        <w:t xml:space="preserve">.” It is often referred to in Scripture as the northern limit of Israel (see v. 20; 48:1; Nu 13:21; 34:8; Jos 13:5; 1Ki 8:65; 2Ki 14:25; Am 6:14). </w:t>
      </w:r>
      <w:r w:rsidR="000858DD">
        <w:rPr>
          <w:rFonts w:ascii="Arial" w:eastAsiaTheme="minorHAnsi" w:hAnsi="Arial" w:cs="Arial"/>
        </w:rPr>
        <w:t>(CSB)</w:t>
      </w:r>
    </w:p>
    <w:p w:rsidR="00575601" w:rsidRPr="000739AA" w:rsidRDefault="00575601" w:rsidP="00575601">
      <w:pPr>
        <w:autoSpaceDE w:val="0"/>
        <w:autoSpaceDN w:val="0"/>
        <w:adjustRightInd w:val="0"/>
        <w:rPr>
          <w:rFonts w:ascii="Arial" w:eastAsiaTheme="minorHAnsi" w:hAnsi="Arial" w:cs="Arial"/>
        </w:rPr>
      </w:pPr>
    </w:p>
    <w:p w:rsidR="00575601" w:rsidRPr="000739AA" w:rsidRDefault="00575601" w:rsidP="00575601">
      <w:pPr>
        <w:autoSpaceDE w:val="0"/>
        <w:autoSpaceDN w:val="0"/>
        <w:adjustRightInd w:val="0"/>
        <w:rPr>
          <w:rFonts w:ascii="Arial" w:eastAsiaTheme="minorHAnsi" w:hAnsi="Arial" w:cs="Arial"/>
        </w:rPr>
      </w:pPr>
      <w:r w:rsidRPr="000739AA">
        <w:rPr>
          <w:rFonts w:ascii="Arial" w:eastAsiaTheme="minorHAnsi" w:hAnsi="Arial" w:cs="Arial"/>
        </w:rPr>
        <w:t xml:space="preserve">            </w:t>
      </w:r>
      <w:proofErr w:type="spellStart"/>
      <w:proofErr w:type="gramStart"/>
      <w:r w:rsidRPr="000739AA">
        <w:rPr>
          <w:rFonts w:ascii="Arial" w:eastAsiaTheme="minorHAnsi" w:hAnsi="Arial" w:cs="Arial"/>
          <w:i/>
          <w:iCs/>
        </w:rPr>
        <w:t>Zedad</w:t>
      </w:r>
      <w:proofErr w:type="spellEnd"/>
      <w:r w:rsidRPr="000739AA">
        <w:rPr>
          <w:rFonts w:ascii="Arial" w:eastAsiaTheme="minorHAnsi" w:hAnsi="Arial" w:cs="Arial"/>
          <w:i/>
          <w:iCs/>
        </w:rPr>
        <w:t>.</w:t>
      </w:r>
      <w:proofErr w:type="gramEnd"/>
      <w:r w:rsidRPr="000739AA">
        <w:rPr>
          <w:rFonts w:ascii="Arial" w:eastAsiaTheme="minorHAnsi" w:hAnsi="Arial" w:cs="Arial"/>
        </w:rPr>
        <w:t xml:space="preserve"> </w:t>
      </w:r>
      <w:proofErr w:type="gramStart"/>
      <w:r w:rsidRPr="000739AA">
        <w:rPr>
          <w:rFonts w:ascii="Arial" w:eastAsiaTheme="minorHAnsi" w:hAnsi="Arial" w:cs="Arial"/>
        </w:rPr>
        <w:t>Mentioned in Nu 34:8 but otherwise unknown.</w:t>
      </w:r>
      <w:proofErr w:type="gramEnd"/>
      <w:r w:rsidR="000858DD" w:rsidRPr="000858DD">
        <w:rPr>
          <w:rFonts w:ascii="Arial" w:eastAsiaTheme="minorHAnsi" w:hAnsi="Arial" w:cs="Arial"/>
        </w:rPr>
        <w:t xml:space="preserve"> </w:t>
      </w:r>
      <w:r w:rsidR="000858DD">
        <w:rPr>
          <w:rFonts w:ascii="Arial" w:eastAsiaTheme="minorHAnsi" w:hAnsi="Arial" w:cs="Arial"/>
        </w:rPr>
        <w:t>(CSB)</w:t>
      </w:r>
    </w:p>
    <w:p w:rsidR="00575601" w:rsidRPr="000739AA" w:rsidRDefault="00575601" w:rsidP="00575601">
      <w:pPr>
        <w:autoSpaceDE w:val="0"/>
        <w:autoSpaceDN w:val="0"/>
        <w:adjustRightInd w:val="0"/>
        <w:rPr>
          <w:rFonts w:ascii="Arial" w:eastAsiaTheme="minorHAnsi" w:hAnsi="Arial" w:cs="Arial"/>
          <w:b/>
          <w:bCs/>
        </w:rPr>
      </w:pPr>
    </w:p>
    <w:p w:rsidR="00575601" w:rsidRPr="000739AA" w:rsidRDefault="00575601" w:rsidP="00575601">
      <w:pPr>
        <w:autoSpaceDE w:val="0"/>
        <w:autoSpaceDN w:val="0"/>
        <w:adjustRightInd w:val="0"/>
        <w:rPr>
          <w:rFonts w:ascii="Arial" w:eastAsiaTheme="minorHAnsi" w:hAnsi="Arial" w:cs="Arial"/>
        </w:rPr>
      </w:pPr>
      <w:proofErr w:type="gramStart"/>
      <w:r w:rsidRPr="000739AA">
        <w:rPr>
          <w:rFonts w:ascii="Arial" w:eastAsiaTheme="minorHAnsi" w:hAnsi="Arial" w:cs="Arial"/>
          <w:b/>
          <w:bCs/>
        </w:rPr>
        <w:t>47:16</w:t>
      </w:r>
      <w:r w:rsidRPr="000739AA">
        <w:rPr>
          <w:rFonts w:ascii="Arial" w:eastAsiaTheme="minorHAnsi" w:hAnsi="Arial" w:cs="Arial"/>
        </w:rPr>
        <w:t xml:space="preserve">    </w:t>
      </w:r>
      <w:proofErr w:type="spellStart"/>
      <w:r w:rsidRPr="000739AA">
        <w:rPr>
          <w:rFonts w:ascii="Arial" w:eastAsiaTheme="minorHAnsi" w:hAnsi="Arial" w:cs="Arial"/>
          <w:i/>
          <w:iCs/>
        </w:rPr>
        <w:t>Berothah</w:t>
      </w:r>
      <w:proofErr w:type="spellEnd"/>
      <w:r w:rsidRPr="000739AA">
        <w:rPr>
          <w:rFonts w:ascii="Arial" w:eastAsiaTheme="minorHAnsi" w:hAnsi="Arial" w:cs="Arial"/>
          <w:i/>
          <w:iCs/>
        </w:rPr>
        <w:t>.</w:t>
      </w:r>
      <w:proofErr w:type="gramEnd"/>
      <w:r w:rsidRPr="000739AA">
        <w:rPr>
          <w:rFonts w:ascii="Arial" w:eastAsiaTheme="minorHAnsi" w:hAnsi="Arial" w:cs="Arial"/>
        </w:rPr>
        <w:t xml:space="preserve"> Probably to be identified with the </w:t>
      </w:r>
      <w:proofErr w:type="spellStart"/>
      <w:r w:rsidRPr="000739AA">
        <w:rPr>
          <w:rFonts w:ascii="Arial" w:eastAsiaTheme="minorHAnsi" w:hAnsi="Arial" w:cs="Arial"/>
        </w:rPr>
        <w:t>Berothai</w:t>
      </w:r>
      <w:proofErr w:type="spellEnd"/>
      <w:r w:rsidRPr="000739AA">
        <w:rPr>
          <w:rFonts w:ascii="Arial" w:eastAsiaTheme="minorHAnsi" w:hAnsi="Arial" w:cs="Arial"/>
        </w:rPr>
        <w:t xml:space="preserve"> of 2Sa 8:8, but otherwise unknown. </w:t>
      </w:r>
      <w:r w:rsidR="000858DD">
        <w:rPr>
          <w:rFonts w:ascii="Arial" w:eastAsiaTheme="minorHAnsi" w:hAnsi="Arial" w:cs="Arial"/>
        </w:rPr>
        <w:t>(CSB)</w:t>
      </w:r>
    </w:p>
    <w:p w:rsidR="00575601" w:rsidRPr="000739AA" w:rsidRDefault="00575601" w:rsidP="00575601">
      <w:pPr>
        <w:autoSpaceDE w:val="0"/>
        <w:autoSpaceDN w:val="0"/>
        <w:adjustRightInd w:val="0"/>
        <w:rPr>
          <w:rFonts w:ascii="Arial" w:eastAsiaTheme="minorHAnsi" w:hAnsi="Arial" w:cs="Arial"/>
        </w:rPr>
      </w:pPr>
    </w:p>
    <w:p w:rsidR="00575601" w:rsidRPr="000739AA" w:rsidRDefault="00575601" w:rsidP="00575601">
      <w:pPr>
        <w:autoSpaceDE w:val="0"/>
        <w:autoSpaceDN w:val="0"/>
        <w:adjustRightInd w:val="0"/>
        <w:rPr>
          <w:rFonts w:ascii="Arial" w:eastAsiaTheme="minorHAnsi" w:hAnsi="Arial" w:cs="Arial"/>
        </w:rPr>
      </w:pPr>
      <w:r w:rsidRPr="000739AA">
        <w:rPr>
          <w:rFonts w:ascii="Arial" w:eastAsiaTheme="minorHAnsi" w:hAnsi="Arial" w:cs="Arial"/>
        </w:rPr>
        <w:t xml:space="preserve">            </w:t>
      </w:r>
      <w:proofErr w:type="spellStart"/>
      <w:proofErr w:type="gramStart"/>
      <w:r w:rsidRPr="000739AA">
        <w:rPr>
          <w:rFonts w:ascii="Arial" w:eastAsiaTheme="minorHAnsi" w:hAnsi="Arial" w:cs="Arial"/>
          <w:i/>
          <w:iCs/>
        </w:rPr>
        <w:t>Sibraim</w:t>
      </w:r>
      <w:proofErr w:type="spellEnd"/>
      <w:r w:rsidRPr="000739AA">
        <w:rPr>
          <w:rFonts w:ascii="Arial" w:eastAsiaTheme="minorHAnsi" w:hAnsi="Arial" w:cs="Arial"/>
          <w:i/>
          <w:iCs/>
        </w:rPr>
        <w:t>.</w:t>
      </w:r>
      <w:proofErr w:type="gramEnd"/>
      <w:r w:rsidRPr="000739AA">
        <w:rPr>
          <w:rFonts w:ascii="Arial" w:eastAsiaTheme="minorHAnsi" w:hAnsi="Arial" w:cs="Arial"/>
        </w:rPr>
        <w:t xml:space="preserve"> </w:t>
      </w:r>
      <w:proofErr w:type="gramStart"/>
      <w:r w:rsidRPr="000739AA">
        <w:rPr>
          <w:rFonts w:ascii="Arial" w:eastAsiaTheme="minorHAnsi" w:hAnsi="Arial" w:cs="Arial"/>
        </w:rPr>
        <w:t xml:space="preserve">Location unknown; probably the </w:t>
      </w:r>
      <w:proofErr w:type="spellStart"/>
      <w:r w:rsidRPr="000739AA">
        <w:rPr>
          <w:rFonts w:ascii="Arial" w:eastAsiaTheme="minorHAnsi" w:hAnsi="Arial" w:cs="Arial"/>
        </w:rPr>
        <w:t>Sepharvaim</w:t>
      </w:r>
      <w:proofErr w:type="spellEnd"/>
      <w:r w:rsidRPr="000739AA">
        <w:rPr>
          <w:rFonts w:ascii="Arial" w:eastAsiaTheme="minorHAnsi" w:hAnsi="Arial" w:cs="Arial"/>
        </w:rPr>
        <w:t xml:space="preserve"> of 2Ki 17:24; 18:34.</w:t>
      </w:r>
      <w:proofErr w:type="gramEnd"/>
      <w:r w:rsidRPr="000739AA">
        <w:rPr>
          <w:rFonts w:ascii="Arial" w:eastAsiaTheme="minorHAnsi" w:hAnsi="Arial" w:cs="Arial"/>
        </w:rPr>
        <w:t xml:space="preserve"> </w:t>
      </w:r>
      <w:r w:rsidR="000858DD">
        <w:rPr>
          <w:rFonts w:ascii="Arial" w:eastAsiaTheme="minorHAnsi" w:hAnsi="Arial" w:cs="Arial"/>
        </w:rPr>
        <w:t>(CSB)</w:t>
      </w:r>
    </w:p>
    <w:p w:rsidR="00575601" w:rsidRPr="000739AA" w:rsidRDefault="00575601" w:rsidP="00575601">
      <w:pPr>
        <w:autoSpaceDE w:val="0"/>
        <w:autoSpaceDN w:val="0"/>
        <w:adjustRightInd w:val="0"/>
        <w:rPr>
          <w:rFonts w:ascii="Arial" w:eastAsiaTheme="minorHAnsi" w:hAnsi="Arial" w:cs="Arial"/>
        </w:rPr>
      </w:pPr>
    </w:p>
    <w:p w:rsidR="00575601" w:rsidRPr="000739AA" w:rsidRDefault="00575601" w:rsidP="00575601">
      <w:pPr>
        <w:autoSpaceDE w:val="0"/>
        <w:autoSpaceDN w:val="0"/>
        <w:adjustRightInd w:val="0"/>
        <w:rPr>
          <w:rFonts w:ascii="Arial" w:eastAsiaTheme="minorHAnsi" w:hAnsi="Arial" w:cs="Arial"/>
        </w:rPr>
      </w:pPr>
      <w:r w:rsidRPr="000739AA">
        <w:rPr>
          <w:rFonts w:ascii="Arial" w:eastAsiaTheme="minorHAnsi" w:hAnsi="Arial" w:cs="Arial"/>
        </w:rPr>
        <w:t xml:space="preserve">            </w:t>
      </w:r>
      <w:r w:rsidRPr="000739AA">
        <w:rPr>
          <w:rFonts w:ascii="Arial" w:eastAsiaTheme="minorHAnsi" w:hAnsi="Arial" w:cs="Arial"/>
          <w:i/>
          <w:iCs/>
        </w:rPr>
        <w:t>Damascus.</w:t>
      </w:r>
      <w:r w:rsidRPr="000739AA">
        <w:rPr>
          <w:rFonts w:ascii="Arial" w:eastAsiaTheme="minorHAnsi" w:hAnsi="Arial" w:cs="Arial"/>
        </w:rPr>
        <w:t xml:space="preserve"> Capital of Aram (Syria); according to v. 17 it was included in Israel. </w:t>
      </w:r>
      <w:r w:rsidR="000858DD">
        <w:rPr>
          <w:rFonts w:ascii="Arial" w:eastAsiaTheme="minorHAnsi" w:hAnsi="Arial" w:cs="Arial"/>
        </w:rPr>
        <w:t>(CSB)</w:t>
      </w:r>
    </w:p>
    <w:p w:rsidR="00575601" w:rsidRPr="000739AA" w:rsidRDefault="00575601" w:rsidP="00575601">
      <w:pPr>
        <w:autoSpaceDE w:val="0"/>
        <w:autoSpaceDN w:val="0"/>
        <w:adjustRightInd w:val="0"/>
        <w:rPr>
          <w:rFonts w:ascii="Arial" w:eastAsiaTheme="minorHAnsi" w:hAnsi="Arial" w:cs="Arial"/>
        </w:rPr>
      </w:pPr>
    </w:p>
    <w:p w:rsidR="00575601" w:rsidRPr="000739AA" w:rsidRDefault="00575601" w:rsidP="00575601">
      <w:pPr>
        <w:autoSpaceDE w:val="0"/>
        <w:autoSpaceDN w:val="0"/>
        <w:adjustRightInd w:val="0"/>
        <w:rPr>
          <w:rFonts w:ascii="Arial" w:eastAsiaTheme="minorHAnsi" w:hAnsi="Arial" w:cs="Arial"/>
        </w:rPr>
      </w:pPr>
      <w:r w:rsidRPr="000739AA">
        <w:rPr>
          <w:rFonts w:ascii="Arial" w:eastAsiaTheme="minorHAnsi" w:hAnsi="Arial" w:cs="Arial"/>
        </w:rPr>
        <w:t xml:space="preserve">            </w:t>
      </w:r>
      <w:proofErr w:type="spellStart"/>
      <w:proofErr w:type="gramStart"/>
      <w:r w:rsidRPr="000739AA">
        <w:rPr>
          <w:rFonts w:ascii="Arial" w:eastAsiaTheme="minorHAnsi" w:hAnsi="Arial" w:cs="Arial"/>
          <w:i/>
          <w:iCs/>
        </w:rPr>
        <w:t>Hamath</w:t>
      </w:r>
      <w:proofErr w:type="spellEnd"/>
      <w:r w:rsidRPr="000739AA">
        <w:rPr>
          <w:rFonts w:ascii="Arial" w:eastAsiaTheme="minorHAnsi" w:hAnsi="Arial" w:cs="Arial"/>
          <w:i/>
          <w:iCs/>
        </w:rPr>
        <w:t>.</w:t>
      </w:r>
      <w:proofErr w:type="gramEnd"/>
      <w:r w:rsidRPr="000739AA">
        <w:rPr>
          <w:rFonts w:ascii="Arial" w:eastAsiaTheme="minorHAnsi" w:hAnsi="Arial" w:cs="Arial"/>
        </w:rPr>
        <w:t xml:space="preserve"> </w:t>
      </w:r>
      <w:proofErr w:type="gramStart"/>
      <w:r w:rsidRPr="000739AA">
        <w:rPr>
          <w:rFonts w:ascii="Arial" w:eastAsiaTheme="minorHAnsi" w:hAnsi="Arial" w:cs="Arial"/>
        </w:rPr>
        <w:t>A city about 120 miles north of Damascus on the Orontes River.</w:t>
      </w:r>
      <w:proofErr w:type="gramEnd"/>
      <w:r w:rsidRPr="000739AA">
        <w:rPr>
          <w:rFonts w:ascii="Arial" w:eastAsiaTheme="minorHAnsi" w:hAnsi="Arial" w:cs="Arial"/>
        </w:rPr>
        <w:t xml:space="preserve"> </w:t>
      </w:r>
      <w:r w:rsidR="000858DD">
        <w:rPr>
          <w:rFonts w:ascii="Arial" w:eastAsiaTheme="minorHAnsi" w:hAnsi="Arial" w:cs="Arial"/>
        </w:rPr>
        <w:t>(CSB)</w:t>
      </w:r>
    </w:p>
    <w:p w:rsidR="00575601" w:rsidRPr="000739AA" w:rsidRDefault="00575601" w:rsidP="00575601">
      <w:pPr>
        <w:autoSpaceDE w:val="0"/>
        <w:autoSpaceDN w:val="0"/>
        <w:adjustRightInd w:val="0"/>
        <w:rPr>
          <w:rFonts w:ascii="Arial" w:eastAsiaTheme="minorHAnsi" w:hAnsi="Arial" w:cs="Arial"/>
        </w:rPr>
      </w:pPr>
    </w:p>
    <w:p w:rsidR="00575601" w:rsidRPr="000739AA" w:rsidRDefault="00575601" w:rsidP="00575601">
      <w:pPr>
        <w:autoSpaceDE w:val="0"/>
        <w:autoSpaceDN w:val="0"/>
        <w:adjustRightInd w:val="0"/>
        <w:rPr>
          <w:rFonts w:ascii="Arial" w:eastAsiaTheme="minorHAnsi" w:hAnsi="Arial" w:cs="Arial"/>
        </w:rPr>
      </w:pPr>
      <w:r w:rsidRPr="000739AA">
        <w:rPr>
          <w:rFonts w:ascii="Arial" w:eastAsiaTheme="minorHAnsi" w:hAnsi="Arial" w:cs="Arial"/>
        </w:rPr>
        <w:t xml:space="preserve">            </w:t>
      </w:r>
      <w:proofErr w:type="gramStart"/>
      <w:r w:rsidRPr="000739AA">
        <w:rPr>
          <w:rFonts w:ascii="Arial" w:eastAsiaTheme="minorHAnsi" w:hAnsi="Arial" w:cs="Arial"/>
          <w:i/>
          <w:iCs/>
        </w:rPr>
        <w:t xml:space="preserve">Hazer </w:t>
      </w:r>
      <w:proofErr w:type="spellStart"/>
      <w:r w:rsidRPr="000739AA">
        <w:rPr>
          <w:rFonts w:ascii="Arial" w:eastAsiaTheme="minorHAnsi" w:hAnsi="Arial" w:cs="Arial"/>
          <w:i/>
          <w:iCs/>
        </w:rPr>
        <w:t>Hatticon</w:t>
      </w:r>
      <w:proofErr w:type="spellEnd"/>
      <w:r w:rsidRPr="000739AA">
        <w:rPr>
          <w:rFonts w:ascii="Arial" w:eastAsiaTheme="minorHAnsi" w:hAnsi="Arial" w:cs="Arial"/>
          <w:i/>
          <w:iCs/>
        </w:rPr>
        <w:t>.</w:t>
      </w:r>
      <w:proofErr w:type="gramEnd"/>
      <w:r w:rsidRPr="000739AA">
        <w:rPr>
          <w:rFonts w:ascii="Arial" w:eastAsiaTheme="minorHAnsi" w:hAnsi="Arial" w:cs="Arial"/>
        </w:rPr>
        <w:t xml:space="preserve"> </w:t>
      </w:r>
      <w:proofErr w:type="gramStart"/>
      <w:r w:rsidRPr="000739AA">
        <w:rPr>
          <w:rFonts w:ascii="Arial" w:eastAsiaTheme="minorHAnsi" w:hAnsi="Arial" w:cs="Arial"/>
        </w:rPr>
        <w:t>Means “the middle enclosure.”</w:t>
      </w:r>
      <w:proofErr w:type="gramEnd"/>
      <w:r w:rsidRPr="000739AA">
        <w:rPr>
          <w:rFonts w:ascii="Arial" w:eastAsiaTheme="minorHAnsi" w:hAnsi="Arial" w:cs="Arial"/>
        </w:rPr>
        <w:t xml:space="preserve"> Its location is unknown, but it is possibly the same as </w:t>
      </w:r>
      <w:proofErr w:type="spellStart"/>
      <w:r w:rsidRPr="000739AA">
        <w:rPr>
          <w:rFonts w:ascii="Arial" w:eastAsiaTheme="minorHAnsi" w:hAnsi="Arial" w:cs="Arial"/>
        </w:rPr>
        <w:t>Hazar</w:t>
      </w:r>
      <w:proofErr w:type="spellEnd"/>
      <w:r w:rsidRPr="000739AA">
        <w:rPr>
          <w:rFonts w:ascii="Arial" w:eastAsiaTheme="minorHAnsi" w:hAnsi="Arial" w:cs="Arial"/>
        </w:rPr>
        <w:t xml:space="preserve"> </w:t>
      </w:r>
      <w:proofErr w:type="spellStart"/>
      <w:r w:rsidRPr="000739AA">
        <w:rPr>
          <w:rFonts w:ascii="Arial" w:eastAsiaTheme="minorHAnsi" w:hAnsi="Arial" w:cs="Arial"/>
        </w:rPr>
        <w:t>Enan</w:t>
      </w:r>
      <w:proofErr w:type="spellEnd"/>
      <w:r w:rsidRPr="000739AA">
        <w:rPr>
          <w:rFonts w:ascii="Arial" w:eastAsiaTheme="minorHAnsi" w:hAnsi="Arial" w:cs="Arial"/>
        </w:rPr>
        <w:t xml:space="preserve"> in v. 17.</w:t>
      </w:r>
      <w:r w:rsidR="000858DD" w:rsidRPr="000858DD">
        <w:rPr>
          <w:rFonts w:ascii="Arial" w:eastAsiaTheme="minorHAnsi" w:hAnsi="Arial" w:cs="Arial"/>
        </w:rPr>
        <w:t xml:space="preserve"> </w:t>
      </w:r>
      <w:r w:rsidR="000858DD">
        <w:rPr>
          <w:rFonts w:ascii="Arial" w:eastAsiaTheme="minorHAnsi" w:hAnsi="Arial" w:cs="Arial"/>
        </w:rPr>
        <w:t>(CSB)</w:t>
      </w:r>
    </w:p>
    <w:p w:rsidR="00575601" w:rsidRPr="000739AA" w:rsidRDefault="00575601" w:rsidP="00575601">
      <w:pPr>
        <w:autoSpaceDE w:val="0"/>
        <w:autoSpaceDN w:val="0"/>
        <w:adjustRightInd w:val="0"/>
        <w:rPr>
          <w:rFonts w:ascii="Arial" w:eastAsiaTheme="minorHAnsi" w:hAnsi="Arial" w:cs="Arial"/>
          <w:b/>
          <w:bCs/>
        </w:rPr>
      </w:pPr>
    </w:p>
    <w:p w:rsidR="00661BBF" w:rsidRPr="000739AA" w:rsidRDefault="00661BBF" w:rsidP="00661BBF">
      <w:pPr>
        <w:rPr>
          <w:rFonts w:ascii="Arial" w:hAnsi="Arial" w:cs="Arial"/>
        </w:rPr>
      </w:pPr>
      <w:proofErr w:type="gramStart"/>
      <w:r w:rsidRPr="000739AA">
        <w:rPr>
          <w:rFonts w:ascii="Arial" w:eastAsiaTheme="minorHAnsi" w:hAnsi="Arial" w:cs="Arial"/>
          <w:b/>
          <w:bCs/>
        </w:rPr>
        <w:t xml:space="preserve">47:17  </w:t>
      </w:r>
      <w:r w:rsidRPr="000739AA">
        <w:rPr>
          <w:rFonts w:ascii="Arial" w:hAnsi="Arial" w:cs="Arial"/>
        </w:rPr>
        <w:t>The</w:t>
      </w:r>
      <w:proofErr w:type="gramEnd"/>
      <w:r w:rsidRPr="000739AA">
        <w:rPr>
          <w:rFonts w:ascii="Arial" w:hAnsi="Arial" w:cs="Arial"/>
        </w:rPr>
        <w:t xml:space="preserve"> words </w:t>
      </w:r>
      <w:r w:rsidRPr="000739AA">
        <w:rPr>
          <w:rFonts w:ascii="Arial" w:hAnsi="Arial" w:cs="Arial"/>
          <w:sz w:val="30"/>
          <w:szCs w:val="30"/>
          <w:rtl/>
          <w:lang w:bidi="he-IL"/>
        </w:rPr>
        <w:t>גְּב֣וּל רַּמֶּ֔שֶׂק וְצָפ֥וֹן ׀ צָפ֖וֹנָה וּגְב֣וּל חֲמָ֑ת</w:t>
      </w:r>
      <w:r w:rsidRPr="000739AA">
        <w:rPr>
          <w:rFonts w:ascii="Arial" w:hAnsi="Arial" w:cs="Arial"/>
        </w:rPr>
        <w:t xml:space="preserve"> are, literally, “the border of Damascus and north, northward and the border of </w:t>
      </w:r>
      <w:proofErr w:type="spellStart"/>
      <w:r w:rsidRPr="000739AA">
        <w:rPr>
          <w:rFonts w:ascii="Arial" w:hAnsi="Arial" w:cs="Arial"/>
        </w:rPr>
        <w:t>Hamath</w:t>
      </w:r>
      <w:proofErr w:type="spellEnd"/>
      <w:r w:rsidRPr="000739AA">
        <w:rPr>
          <w:rFonts w:ascii="Arial" w:hAnsi="Arial" w:cs="Arial"/>
        </w:rPr>
        <w:t xml:space="preserve">.” Following the LXX critics are tempted to excise </w:t>
      </w:r>
      <w:r w:rsidRPr="000739AA">
        <w:rPr>
          <w:rFonts w:ascii="Arial" w:hAnsi="Arial" w:cs="Arial"/>
          <w:sz w:val="30"/>
          <w:szCs w:val="30"/>
          <w:rtl/>
          <w:lang w:bidi="he-IL"/>
        </w:rPr>
        <w:t>וְצָפ֥וֹן</w:t>
      </w:r>
      <w:r w:rsidRPr="000739AA">
        <w:rPr>
          <w:rFonts w:ascii="Arial" w:hAnsi="Arial" w:cs="Arial"/>
        </w:rPr>
        <w:t xml:space="preserve"> as a partial </w:t>
      </w:r>
      <w:proofErr w:type="spellStart"/>
      <w:r w:rsidRPr="000739AA">
        <w:rPr>
          <w:rFonts w:ascii="Arial" w:hAnsi="Arial" w:cs="Arial"/>
        </w:rPr>
        <w:t>dittograph</w:t>
      </w:r>
      <w:proofErr w:type="spellEnd"/>
      <w:r w:rsidRPr="000739AA">
        <w:rPr>
          <w:rFonts w:ascii="Arial" w:hAnsi="Arial" w:cs="Arial"/>
        </w:rPr>
        <w:t xml:space="preserve"> of the following </w:t>
      </w:r>
      <w:r w:rsidRPr="000739AA">
        <w:rPr>
          <w:rFonts w:ascii="Arial" w:hAnsi="Arial" w:cs="Arial"/>
          <w:sz w:val="30"/>
          <w:szCs w:val="30"/>
          <w:rtl/>
          <w:lang w:bidi="he-IL"/>
        </w:rPr>
        <w:t>צָפ֖וֹנָה</w:t>
      </w:r>
      <w:r w:rsidRPr="000739AA">
        <w:rPr>
          <w:rFonts w:ascii="Arial" w:hAnsi="Arial" w:cs="Arial"/>
        </w:rPr>
        <w:t xml:space="preserve">, although the </w:t>
      </w:r>
      <w:proofErr w:type="spellStart"/>
      <w:r w:rsidRPr="000739AA">
        <w:rPr>
          <w:rFonts w:ascii="Arial" w:hAnsi="Arial" w:cs="Arial"/>
        </w:rPr>
        <w:t>Syriac</w:t>
      </w:r>
      <w:proofErr w:type="spellEnd"/>
      <w:r w:rsidRPr="000739AA">
        <w:rPr>
          <w:rFonts w:ascii="Arial" w:hAnsi="Arial" w:cs="Arial"/>
        </w:rPr>
        <w:t xml:space="preserve">, </w:t>
      </w:r>
      <w:proofErr w:type="spellStart"/>
      <w:r w:rsidRPr="000739AA">
        <w:rPr>
          <w:rFonts w:ascii="Arial" w:hAnsi="Arial" w:cs="Arial"/>
        </w:rPr>
        <w:t>Targum</w:t>
      </w:r>
      <w:proofErr w:type="spellEnd"/>
      <w:r w:rsidRPr="000739AA">
        <w:rPr>
          <w:rFonts w:ascii="Arial" w:hAnsi="Arial" w:cs="Arial"/>
        </w:rPr>
        <w:t xml:space="preserve">, and Vulgate all attest it. In any event, the implication is that north of </w:t>
      </w:r>
      <w:proofErr w:type="spellStart"/>
      <w:r w:rsidRPr="000739AA">
        <w:rPr>
          <w:rFonts w:ascii="Arial" w:hAnsi="Arial" w:cs="Arial"/>
        </w:rPr>
        <w:t>Hazar-enon</w:t>
      </w:r>
      <w:proofErr w:type="spellEnd"/>
      <w:r w:rsidRPr="000739AA">
        <w:rPr>
          <w:rFonts w:ascii="Arial" w:hAnsi="Arial" w:cs="Arial"/>
        </w:rPr>
        <w:t xml:space="preserve"> lay both the border of Damascene territory and the border of the territory controlled by </w:t>
      </w:r>
      <w:proofErr w:type="spellStart"/>
      <w:r w:rsidRPr="000739AA">
        <w:rPr>
          <w:rFonts w:ascii="Arial" w:hAnsi="Arial" w:cs="Arial"/>
        </w:rPr>
        <w:t>Hamath</w:t>
      </w:r>
      <w:proofErr w:type="spellEnd"/>
      <w:r w:rsidRPr="000739AA">
        <w:rPr>
          <w:rFonts w:ascii="Arial" w:hAnsi="Arial" w:cs="Arial"/>
        </w:rPr>
        <w:t xml:space="preserve">. In other words, the northern border running from the ocean just north of </w:t>
      </w:r>
      <w:proofErr w:type="spellStart"/>
      <w:r w:rsidRPr="000739AA">
        <w:rPr>
          <w:rFonts w:ascii="Arial" w:hAnsi="Arial" w:cs="Arial"/>
        </w:rPr>
        <w:t>Tyre</w:t>
      </w:r>
      <w:proofErr w:type="spellEnd"/>
      <w:r w:rsidRPr="000739AA">
        <w:rPr>
          <w:rFonts w:ascii="Arial" w:hAnsi="Arial" w:cs="Arial"/>
        </w:rPr>
        <w:t xml:space="preserve"> to </w:t>
      </w:r>
      <w:proofErr w:type="spellStart"/>
      <w:r w:rsidRPr="000739AA">
        <w:rPr>
          <w:rFonts w:ascii="Arial" w:hAnsi="Arial" w:cs="Arial"/>
        </w:rPr>
        <w:t>Hazar-enon</w:t>
      </w:r>
      <w:proofErr w:type="spellEnd"/>
      <w:r w:rsidRPr="000739AA">
        <w:rPr>
          <w:rFonts w:ascii="Arial" w:hAnsi="Arial" w:cs="Arial"/>
        </w:rPr>
        <w:t xml:space="preserve"> coincided with the ancient boundaries separating the kingdoms of Damascus and </w:t>
      </w:r>
      <w:proofErr w:type="spellStart"/>
      <w:r w:rsidRPr="000739AA">
        <w:rPr>
          <w:rFonts w:ascii="Arial" w:hAnsi="Arial" w:cs="Arial"/>
        </w:rPr>
        <w:t>Hamath</w:t>
      </w:r>
      <w:proofErr w:type="spellEnd"/>
      <w:r w:rsidRPr="000739AA">
        <w:rPr>
          <w:rFonts w:ascii="Arial" w:hAnsi="Arial" w:cs="Arial"/>
        </w:rPr>
        <w:t xml:space="preserve"> from Israelite territory.  (CC) </w:t>
      </w:r>
    </w:p>
    <w:p w:rsidR="00661BBF" w:rsidRPr="000739AA" w:rsidRDefault="00661BBF" w:rsidP="00575601">
      <w:pPr>
        <w:autoSpaceDE w:val="0"/>
        <w:autoSpaceDN w:val="0"/>
        <w:adjustRightInd w:val="0"/>
        <w:rPr>
          <w:rFonts w:ascii="Arial" w:eastAsiaTheme="minorHAnsi" w:hAnsi="Arial" w:cs="Arial"/>
          <w:b/>
          <w:bCs/>
        </w:rPr>
      </w:pPr>
    </w:p>
    <w:p w:rsidR="00575601" w:rsidRPr="000739AA" w:rsidRDefault="00575601" w:rsidP="00575601">
      <w:pPr>
        <w:autoSpaceDE w:val="0"/>
        <w:autoSpaceDN w:val="0"/>
        <w:adjustRightInd w:val="0"/>
        <w:rPr>
          <w:rFonts w:ascii="Arial" w:eastAsiaTheme="minorHAnsi" w:hAnsi="Arial" w:cs="Arial"/>
        </w:rPr>
      </w:pPr>
      <w:r w:rsidRPr="000739AA">
        <w:rPr>
          <w:rFonts w:ascii="Arial" w:eastAsiaTheme="minorHAnsi" w:hAnsi="Arial" w:cs="Arial"/>
          <w:b/>
          <w:bCs/>
        </w:rPr>
        <w:t>47:18</w:t>
      </w:r>
      <w:r w:rsidRPr="000739AA">
        <w:rPr>
          <w:rFonts w:ascii="Arial" w:eastAsiaTheme="minorHAnsi" w:hAnsi="Arial" w:cs="Arial"/>
        </w:rPr>
        <w:t xml:space="preserve">    </w:t>
      </w:r>
      <w:r w:rsidRPr="000739AA">
        <w:rPr>
          <w:rFonts w:ascii="Arial" w:eastAsiaTheme="minorHAnsi" w:hAnsi="Arial" w:cs="Arial"/>
          <w:i/>
          <w:iCs/>
        </w:rPr>
        <w:t xml:space="preserve">eastern </w:t>
      </w:r>
      <w:proofErr w:type="gramStart"/>
      <w:r w:rsidRPr="000739AA">
        <w:rPr>
          <w:rFonts w:ascii="Arial" w:eastAsiaTheme="minorHAnsi" w:hAnsi="Arial" w:cs="Arial"/>
          <w:i/>
          <w:iCs/>
        </w:rPr>
        <w:t>sea</w:t>
      </w:r>
      <w:proofErr w:type="gramEnd"/>
      <w:r w:rsidRPr="000739AA">
        <w:rPr>
          <w:rFonts w:ascii="Arial" w:eastAsiaTheme="minorHAnsi" w:hAnsi="Arial" w:cs="Arial"/>
          <w:i/>
          <w:iCs/>
        </w:rPr>
        <w:t>.</w:t>
      </w:r>
      <w:r w:rsidRPr="000739AA">
        <w:rPr>
          <w:rFonts w:ascii="Arial" w:eastAsiaTheme="minorHAnsi" w:hAnsi="Arial" w:cs="Arial"/>
        </w:rPr>
        <w:t xml:space="preserve"> The Dead Sea (see Joel 2:20; </w:t>
      </w:r>
      <w:proofErr w:type="spellStart"/>
      <w:r w:rsidRPr="000739AA">
        <w:rPr>
          <w:rFonts w:ascii="Arial" w:eastAsiaTheme="minorHAnsi" w:hAnsi="Arial" w:cs="Arial"/>
        </w:rPr>
        <w:t>Zec</w:t>
      </w:r>
      <w:proofErr w:type="spellEnd"/>
      <w:r w:rsidRPr="000739AA">
        <w:rPr>
          <w:rFonts w:ascii="Arial" w:eastAsiaTheme="minorHAnsi" w:hAnsi="Arial" w:cs="Arial"/>
        </w:rPr>
        <w:t xml:space="preserve"> 14:8). </w:t>
      </w:r>
      <w:r w:rsidR="000858DD">
        <w:rPr>
          <w:rFonts w:ascii="Arial" w:eastAsiaTheme="minorHAnsi" w:hAnsi="Arial" w:cs="Arial"/>
        </w:rPr>
        <w:t>(CSB)</w:t>
      </w:r>
    </w:p>
    <w:p w:rsidR="00661BBF" w:rsidRPr="000739AA" w:rsidRDefault="00661BBF" w:rsidP="00575601">
      <w:pPr>
        <w:autoSpaceDE w:val="0"/>
        <w:autoSpaceDN w:val="0"/>
        <w:adjustRightInd w:val="0"/>
        <w:rPr>
          <w:rFonts w:ascii="Arial" w:eastAsiaTheme="minorHAnsi" w:hAnsi="Arial" w:cs="Arial"/>
        </w:rPr>
      </w:pPr>
    </w:p>
    <w:p w:rsidR="00661BBF" w:rsidRPr="00661BBF" w:rsidRDefault="00661BBF" w:rsidP="00661BBF">
      <w:pPr>
        <w:rPr>
          <w:rFonts w:ascii="Arial" w:hAnsi="Arial" w:cs="Arial"/>
        </w:rPr>
      </w:pPr>
      <w:r w:rsidRPr="000739AA">
        <w:rPr>
          <w:rFonts w:ascii="Arial" w:hAnsi="Arial" w:cs="Arial"/>
        </w:rPr>
        <w:t>W</w:t>
      </w:r>
      <w:r w:rsidRPr="00661BBF">
        <w:rPr>
          <w:rFonts w:ascii="Arial" w:hAnsi="Arial" w:cs="Arial"/>
        </w:rPr>
        <w:t xml:space="preserve">e cannot trace the exact route of the eastern boundary between </w:t>
      </w:r>
      <w:proofErr w:type="spellStart"/>
      <w:r w:rsidRPr="00661BBF">
        <w:rPr>
          <w:rFonts w:ascii="Arial" w:hAnsi="Arial" w:cs="Arial"/>
        </w:rPr>
        <w:t>Hazar-enon</w:t>
      </w:r>
      <w:proofErr w:type="spellEnd"/>
      <w:r w:rsidRPr="00661BBF">
        <w:rPr>
          <w:rFonts w:ascii="Arial" w:hAnsi="Arial" w:cs="Arial"/>
        </w:rPr>
        <w:t xml:space="preserve"> (or somewhere in that area) and the point just south of the Sea of Galilee where the Jordan River clearly begins to form the eastern boundary (see below). Perhaps the Upper Jordan River, north of the Sea of Galilee, forms the northern part of the eastern border, or if the starting point was east of there, the eastern boundary must have run southward probably to the </w:t>
      </w:r>
      <w:proofErr w:type="spellStart"/>
      <w:r w:rsidRPr="00661BBF">
        <w:rPr>
          <w:rFonts w:ascii="Arial" w:hAnsi="Arial" w:cs="Arial"/>
        </w:rPr>
        <w:t>Yarmuk</w:t>
      </w:r>
      <w:proofErr w:type="spellEnd"/>
      <w:r w:rsidRPr="00661BBF">
        <w:rPr>
          <w:rFonts w:ascii="Arial" w:hAnsi="Arial" w:cs="Arial"/>
        </w:rPr>
        <w:t xml:space="preserve"> River (today the border between Jordan and Syria) and from there west along the </w:t>
      </w:r>
      <w:proofErr w:type="spellStart"/>
      <w:r w:rsidRPr="00661BBF">
        <w:rPr>
          <w:rFonts w:ascii="Arial" w:hAnsi="Arial" w:cs="Arial"/>
        </w:rPr>
        <w:t>Yarmuk</w:t>
      </w:r>
      <w:proofErr w:type="spellEnd"/>
      <w:r w:rsidRPr="00661BBF">
        <w:rPr>
          <w:rFonts w:ascii="Arial" w:hAnsi="Arial" w:cs="Arial"/>
        </w:rPr>
        <w:t xml:space="preserve"> to the Jordan.</w:t>
      </w:r>
      <w:r w:rsidRPr="000739AA">
        <w:rPr>
          <w:rFonts w:ascii="Arial" w:hAnsi="Arial" w:cs="Arial"/>
        </w:rPr>
        <w:t xml:space="preserve">  (CC)</w:t>
      </w:r>
      <w:r w:rsidRPr="00661BBF">
        <w:rPr>
          <w:rFonts w:ascii="Arial" w:hAnsi="Arial" w:cs="Arial"/>
        </w:rPr>
        <w:t xml:space="preserve"> </w:t>
      </w:r>
    </w:p>
    <w:p w:rsidR="00575601" w:rsidRPr="000739AA" w:rsidRDefault="00575601" w:rsidP="00575601">
      <w:pPr>
        <w:autoSpaceDE w:val="0"/>
        <w:autoSpaceDN w:val="0"/>
        <w:adjustRightInd w:val="0"/>
        <w:rPr>
          <w:rFonts w:ascii="Arial" w:eastAsiaTheme="minorHAnsi" w:hAnsi="Arial" w:cs="Arial"/>
        </w:rPr>
      </w:pPr>
    </w:p>
    <w:p w:rsidR="00575601" w:rsidRPr="000739AA" w:rsidRDefault="00575601" w:rsidP="00575601">
      <w:pPr>
        <w:autoSpaceDE w:val="0"/>
        <w:autoSpaceDN w:val="0"/>
        <w:adjustRightInd w:val="0"/>
        <w:rPr>
          <w:rFonts w:ascii="Arial" w:eastAsiaTheme="minorHAnsi" w:hAnsi="Arial" w:cs="Arial"/>
        </w:rPr>
      </w:pPr>
      <w:r w:rsidRPr="000739AA">
        <w:rPr>
          <w:rFonts w:ascii="Arial" w:eastAsiaTheme="minorHAnsi" w:hAnsi="Arial" w:cs="Arial"/>
        </w:rPr>
        <w:t xml:space="preserve">            </w:t>
      </w:r>
      <w:r w:rsidRPr="000739AA">
        <w:rPr>
          <w:rFonts w:ascii="Arial" w:eastAsiaTheme="minorHAnsi" w:hAnsi="Arial" w:cs="Arial"/>
          <w:i/>
          <w:iCs/>
        </w:rPr>
        <w:t>Tamar.</w:t>
      </w:r>
      <w:r w:rsidRPr="000739AA">
        <w:rPr>
          <w:rFonts w:ascii="Arial" w:eastAsiaTheme="minorHAnsi" w:hAnsi="Arial" w:cs="Arial"/>
        </w:rPr>
        <w:t xml:space="preserve"> Means “(place of) palms” (see v. 19; 48:28); mentioned in Ge 14:7 (</w:t>
      </w:r>
      <w:proofErr w:type="spellStart"/>
      <w:r w:rsidRPr="000739AA">
        <w:rPr>
          <w:rFonts w:ascii="Arial" w:eastAsiaTheme="minorHAnsi" w:hAnsi="Arial" w:cs="Arial"/>
        </w:rPr>
        <w:t>Hazezon</w:t>
      </w:r>
      <w:proofErr w:type="spellEnd"/>
      <w:r w:rsidRPr="000739AA">
        <w:rPr>
          <w:rFonts w:ascii="Arial" w:eastAsiaTheme="minorHAnsi" w:hAnsi="Arial" w:cs="Arial"/>
        </w:rPr>
        <w:t xml:space="preserve"> Tamar) and 1Ki 9:18 (see NIV text note) and identified with En </w:t>
      </w:r>
      <w:proofErr w:type="spellStart"/>
      <w:r w:rsidRPr="000739AA">
        <w:rPr>
          <w:rFonts w:ascii="Arial" w:eastAsiaTheme="minorHAnsi" w:hAnsi="Arial" w:cs="Arial"/>
        </w:rPr>
        <w:t>Gedi</w:t>
      </w:r>
      <w:proofErr w:type="spellEnd"/>
      <w:r w:rsidRPr="000739AA">
        <w:rPr>
          <w:rFonts w:ascii="Arial" w:eastAsiaTheme="minorHAnsi" w:hAnsi="Arial" w:cs="Arial"/>
        </w:rPr>
        <w:t xml:space="preserve"> (see </w:t>
      </w:r>
      <w:r w:rsidRPr="000739AA">
        <w:rPr>
          <w:rFonts w:ascii="Arial" w:eastAsiaTheme="minorHAnsi" w:hAnsi="Arial" w:cs="Arial"/>
          <w:color w:val="FF0000"/>
        </w:rPr>
        <w:t>note</w:t>
      </w:r>
      <w:r w:rsidRPr="000739AA">
        <w:rPr>
          <w:rFonts w:ascii="Arial" w:eastAsiaTheme="minorHAnsi" w:hAnsi="Arial" w:cs="Arial"/>
        </w:rPr>
        <w:t xml:space="preserve"> on v. 10) in 2Ch 20:2.</w:t>
      </w:r>
      <w:r w:rsidR="000858DD" w:rsidRPr="000858DD">
        <w:rPr>
          <w:rFonts w:ascii="Arial" w:eastAsiaTheme="minorHAnsi" w:hAnsi="Arial" w:cs="Arial"/>
        </w:rPr>
        <w:t xml:space="preserve"> </w:t>
      </w:r>
      <w:r w:rsidR="000858DD">
        <w:rPr>
          <w:rFonts w:ascii="Arial" w:eastAsiaTheme="minorHAnsi" w:hAnsi="Arial" w:cs="Arial"/>
        </w:rPr>
        <w:t>(CSB)</w:t>
      </w:r>
    </w:p>
    <w:p w:rsidR="00661BBF" w:rsidRPr="000739AA" w:rsidRDefault="00661BBF" w:rsidP="00575601">
      <w:pPr>
        <w:autoSpaceDE w:val="0"/>
        <w:autoSpaceDN w:val="0"/>
        <w:adjustRightInd w:val="0"/>
        <w:rPr>
          <w:rFonts w:ascii="Arial" w:eastAsiaTheme="minorHAnsi" w:hAnsi="Arial" w:cs="Arial"/>
        </w:rPr>
      </w:pPr>
    </w:p>
    <w:p w:rsidR="00661BBF" w:rsidRPr="00661BBF" w:rsidRDefault="00661BBF" w:rsidP="00661BBF">
      <w:pPr>
        <w:rPr>
          <w:rFonts w:ascii="Arial" w:hAnsi="Arial" w:cs="Arial"/>
        </w:rPr>
      </w:pPr>
      <w:r w:rsidRPr="00661BBF">
        <w:rPr>
          <w:rFonts w:ascii="Arial" w:hAnsi="Arial" w:cs="Arial"/>
        </w:rPr>
        <w:t xml:space="preserve">The exact location of this presumed “Tamar” is disputed, but a favorite candidate is </w:t>
      </w:r>
      <w:proofErr w:type="spellStart"/>
      <w:r w:rsidRPr="00661BBF">
        <w:rPr>
          <w:rFonts w:ascii="Arial" w:hAnsi="Arial" w:cs="Arial"/>
        </w:rPr>
        <w:t>ʿAin</w:t>
      </w:r>
      <w:proofErr w:type="spellEnd"/>
      <w:r w:rsidRPr="00661BBF">
        <w:rPr>
          <w:rFonts w:ascii="Arial" w:hAnsi="Arial" w:cs="Arial"/>
        </w:rPr>
        <w:t xml:space="preserve"> </w:t>
      </w:r>
      <w:proofErr w:type="spellStart"/>
      <w:r w:rsidRPr="00661BBF">
        <w:rPr>
          <w:rFonts w:ascii="Arial" w:hAnsi="Arial" w:cs="Arial"/>
        </w:rPr>
        <w:t>Hoseb</w:t>
      </w:r>
      <w:proofErr w:type="spellEnd"/>
      <w:r w:rsidRPr="00661BBF">
        <w:rPr>
          <w:rFonts w:ascii="Arial" w:hAnsi="Arial" w:cs="Arial"/>
        </w:rPr>
        <w:t xml:space="preserve">, a short distance southwest of the southern end of the Dead Sea and commanding major trade routes. According to 1 Ki 9:18, which </w:t>
      </w:r>
      <w:proofErr w:type="gramStart"/>
      <w:r w:rsidRPr="00661BBF">
        <w:rPr>
          <w:rFonts w:ascii="Arial" w:hAnsi="Arial" w:cs="Arial"/>
        </w:rPr>
        <w:t>has</w:t>
      </w:r>
      <w:proofErr w:type="gramEnd"/>
      <w:r w:rsidRPr="00661BBF">
        <w:rPr>
          <w:rFonts w:ascii="Arial" w:hAnsi="Arial" w:cs="Arial"/>
        </w:rPr>
        <w:t xml:space="preserve"> </w:t>
      </w:r>
      <w:r w:rsidRPr="00661BBF">
        <w:rPr>
          <w:rFonts w:ascii="Arial" w:hAnsi="Arial" w:cs="Arial"/>
          <w:sz w:val="30"/>
          <w:szCs w:val="30"/>
          <w:rtl/>
          <w:lang w:bidi="he-IL"/>
        </w:rPr>
        <w:t>תָּמָר</w:t>
      </w:r>
      <w:r w:rsidRPr="00661BBF">
        <w:rPr>
          <w:rFonts w:ascii="Arial" w:hAnsi="Arial" w:cs="Arial"/>
        </w:rPr>
        <w:t xml:space="preserve">, “Tamar” as a </w:t>
      </w:r>
      <w:proofErr w:type="spellStart"/>
      <w:r w:rsidRPr="00661BBF">
        <w:rPr>
          <w:rFonts w:ascii="Arial" w:hAnsi="Arial" w:cs="Arial"/>
        </w:rPr>
        <w:t>Kethib</w:t>
      </w:r>
      <w:proofErr w:type="spellEnd"/>
      <w:r w:rsidRPr="00661BBF">
        <w:rPr>
          <w:rFonts w:ascii="Arial" w:hAnsi="Arial" w:cs="Arial"/>
        </w:rPr>
        <w:t>, it was in the Judean wilderness and a building site for Solomon, as recent excavations seem to confirm.</w:t>
      </w:r>
      <w:r w:rsidRPr="000739AA">
        <w:rPr>
          <w:rFonts w:ascii="Arial" w:hAnsi="Arial" w:cs="Arial"/>
        </w:rPr>
        <w:t xml:space="preserve">  (CC)</w:t>
      </w:r>
      <w:r w:rsidRPr="00661BBF">
        <w:rPr>
          <w:rFonts w:ascii="Arial" w:hAnsi="Arial" w:cs="Arial"/>
        </w:rPr>
        <w:t xml:space="preserve"> </w:t>
      </w:r>
    </w:p>
    <w:p w:rsidR="00575601" w:rsidRPr="000739AA" w:rsidRDefault="00575601" w:rsidP="00575601">
      <w:pPr>
        <w:autoSpaceDE w:val="0"/>
        <w:autoSpaceDN w:val="0"/>
        <w:adjustRightInd w:val="0"/>
        <w:rPr>
          <w:rFonts w:ascii="Arial" w:eastAsiaTheme="minorHAnsi" w:hAnsi="Arial" w:cs="Arial"/>
          <w:b/>
          <w:bCs/>
        </w:rPr>
      </w:pPr>
    </w:p>
    <w:p w:rsidR="00661BBF" w:rsidRPr="000739AA" w:rsidRDefault="00575601" w:rsidP="00575601">
      <w:pPr>
        <w:autoSpaceDE w:val="0"/>
        <w:autoSpaceDN w:val="0"/>
        <w:adjustRightInd w:val="0"/>
        <w:rPr>
          <w:rFonts w:ascii="Arial" w:eastAsiaTheme="minorHAnsi" w:hAnsi="Arial" w:cs="Arial"/>
        </w:rPr>
      </w:pPr>
      <w:r w:rsidRPr="000739AA">
        <w:rPr>
          <w:rFonts w:ascii="Arial" w:eastAsiaTheme="minorHAnsi" w:hAnsi="Arial" w:cs="Arial"/>
          <w:b/>
          <w:bCs/>
        </w:rPr>
        <w:t>47:19</w:t>
      </w:r>
      <w:r w:rsidRPr="000739AA">
        <w:rPr>
          <w:rFonts w:ascii="Arial" w:eastAsiaTheme="minorHAnsi" w:hAnsi="Arial" w:cs="Arial"/>
        </w:rPr>
        <w:t xml:space="preserve">    </w:t>
      </w:r>
      <w:proofErr w:type="spellStart"/>
      <w:r w:rsidRPr="000739AA">
        <w:rPr>
          <w:rFonts w:ascii="Arial" w:eastAsiaTheme="minorHAnsi" w:hAnsi="Arial" w:cs="Arial"/>
          <w:i/>
          <w:iCs/>
        </w:rPr>
        <w:t>Meribah</w:t>
      </w:r>
      <w:proofErr w:type="spellEnd"/>
      <w:r w:rsidRPr="000739AA">
        <w:rPr>
          <w:rFonts w:ascii="Arial" w:eastAsiaTheme="minorHAnsi" w:hAnsi="Arial" w:cs="Arial"/>
          <w:i/>
          <w:iCs/>
        </w:rPr>
        <w:t xml:space="preserve"> </w:t>
      </w:r>
      <w:proofErr w:type="spellStart"/>
      <w:r w:rsidRPr="000739AA">
        <w:rPr>
          <w:rFonts w:ascii="Arial" w:eastAsiaTheme="minorHAnsi" w:hAnsi="Arial" w:cs="Arial"/>
          <w:i/>
          <w:iCs/>
        </w:rPr>
        <w:t>Kadesh</w:t>
      </w:r>
      <w:proofErr w:type="spellEnd"/>
      <w:r w:rsidRPr="000739AA">
        <w:rPr>
          <w:rFonts w:ascii="Arial" w:eastAsiaTheme="minorHAnsi" w:hAnsi="Arial" w:cs="Arial"/>
          <w:i/>
          <w:iCs/>
        </w:rPr>
        <w:t>.</w:t>
      </w:r>
      <w:r w:rsidRPr="000739AA">
        <w:rPr>
          <w:rFonts w:ascii="Arial" w:eastAsiaTheme="minorHAnsi" w:hAnsi="Arial" w:cs="Arial"/>
        </w:rPr>
        <w:t xml:space="preserve"> A district about 50 miles south of </w:t>
      </w:r>
      <w:proofErr w:type="gramStart"/>
      <w:r w:rsidRPr="000739AA">
        <w:rPr>
          <w:rFonts w:ascii="Arial" w:eastAsiaTheme="minorHAnsi" w:hAnsi="Arial" w:cs="Arial"/>
        </w:rPr>
        <w:t>Beersheba,</w:t>
      </w:r>
      <w:proofErr w:type="gramEnd"/>
      <w:r w:rsidRPr="000739AA">
        <w:rPr>
          <w:rFonts w:ascii="Arial" w:eastAsiaTheme="minorHAnsi" w:hAnsi="Arial" w:cs="Arial"/>
        </w:rPr>
        <w:t xml:space="preserve"> identified with </w:t>
      </w:r>
      <w:proofErr w:type="spellStart"/>
      <w:r w:rsidRPr="000739AA">
        <w:rPr>
          <w:rFonts w:ascii="Arial" w:eastAsiaTheme="minorHAnsi" w:hAnsi="Arial" w:cs="Arial"/>
        </w:rPr>
        <w:t>Kadesh</w:t>
      </w:r>
      <w:proofErr w:type="spellEnd"/>
      <w:r w:rsidRPr="000739AA">
        <w:rPr>
          <w:rFonts w:ascii="Arial" w:eastAsiaTheme="minorHAnsi" w:hAnsi="Arial" w:cs="Arial"/>
        </w:rPr>
        <w:t xml:space="preserve"> </w:t>
      </w:r>
      <w:proofErr w:type="spellStart"/>
      <w:r w:rsidRPr="000739AA">
        <w:rPr>
          <w:rFonts w:ascii="Arial" w:eastAsiaTheme="minorHAnsi" w:hAnsi="Arial" w:cs="Arial"/>
        </w:rPr>
        <w:t>Barnea</w:t>
      </w:r>
      <w:proofErr w:type="spellEnd"/>
      <w:r w:rsidRPr="000739AA">
        <w:rPr>
          <w:rFonts w:ascii="Arial" w:eastAsiaTheme="minorHAnsi" w:hAnsi="Arial" w:cs="Arial"/>
        </w:rPr>
        <w:t xml:space="preserve"> in Nu 34:4. </w:t>
      </w:r>
      <w:r w:rsidR="000858DD">
        <w:rPr>
          <w:rFonts w:ascii="Arial" w:eastAsiaTheme="minorHAnsi" w:hAnsi="Arial" w:cs="Arial"/>
        </w:rPr>
        <w:t>(CSB)</w:t>
      </w:r>
    </w:p>
    <w:p w:rsidR="00661BBF" w:rsidRPr="000739AA" w:rsidRDefault="00661BBF" w:rsidP="00575601">
      <w:pPr>
        <w:autoSpaceDE w:val="0"/>
        <w:autoSpaceDN w:val="0"/>
        <w:adjustRightInd w:val="0"/>
        <w:rPr>
          <w:rFonts w:ascii="Arial" w:eastAsiaTheme="minorHAnsi" w:hAnsi="Arial" w:cs="Arial"/>
        </w:rPr>
      </w:pPr>
    </w:p>
    <w:p w:rsidR="00661BBF" w:rsidRPr="00661BBF" w:rsidRDefault="00661BBF" w:rsidP="00661BBF">
      <w:pPr>
        <w:rPr>
          <w:rFonts w:ascii="Arial" w:hAnsi="Arial" w:cs="Arial"/>
        </w:rPr>
      </w:pPr>
      <w:r w:rsidRPr="00661BBF">
        <w:rPr>
          <w:rFonts w:ascii="Arial" w:hAnsi="Arial" w:cs="Arial"/>
        </w:rPr>
        <w:t xml:space="preserve">Most Hebrew manuscripts have the plural </w:t>
      </w:r>
      <w:r w:rsidRPr="00661BBF">
        <w:rPr>
          <w:rFonts w:ascii="Arial" w:hAnsi="Arial" w:cs="Arial"/>
          <w:sz w:val="30"/>
          <w:szCs w:val="30"/>
          <w:rtl/>
          <w:lang w:bidi="he-IL"/>
        </w:rPr>
        <w:t>מְרִיב֣וֹת</w:t>
      </w:r>
      <w:r w:rsidRPr="00661BBF">
        <w:rPr>
          <w:rFonts w:ascii="Arial" w:hAnsi="Arial" w:cs="Arial"/>
        </w:rPr>
        <w:t>, “</w:t>
      </w:r>
      <w:proofErr w:type="spellStart"/>
      <w:r w:rsidRPr="00661BBF">
        <w:rPr>
          <w:rFonts w:ascii="Arial" w:hAnsi="Arial" w:cs="Arial"/>
        </w:rPr>
        <w:t>Meriboth</w:t>
      </w:r>
      <w:proofErr w:type="spellEnd"/>
      <w:r w:rsidRPr="00661BBF">
        <w:rPr>
          <w:rFonts w:ascii="Arial" w:hAnsi="Arial" w:cs="Arial"/>
        </w:rPr>
        <w:t xml:space="preserve">,” in construct with </w:t>
      </w:r>
      <w:r w:rsidRPr="00661BBF">
        <w:rPr>
          <w:rFonts w:ascii="Arial" w:hAnsi="Arial" w:cs="Arial"/>
          <w:sz w:val="30"/>
          <w:szCs w:val="30"/>
          <w:rtl/>
          <w:lang w:bidi="he-IL"/>
        </w:rPr>
        <w:t>קָדֵשׁ</w:t>
      </w:r>
      <w:r w:rsidRPr="00661BBF">
        <w:rPr>
          <w:rFonts w:ascii="Arial" w:hAnsi="Arial" w:cs="Arial"/>
        </w:rPr>
        <w:t xml:space="preserve">, but some have the construct singular of </w:t>
      </w:r>
      <w:r w:rsidRPr="00661BBF">
        <w:rPr>
          <w:rFonts w:ascii="Arial" w:hAnsi="Arial" w:cs="Arial"/>
          <w:sz w:val="30"/>
          <w:szCs w:val="30"/>
          <w:rtl/>
          <w:lang w:bidi="he-IL"/>
        </w:rPr>
        <w:t>מְרִיבָה</w:t>
      </w:r>
      <w:r w:rsidRPr="00661BBF">
        <w:rPr>
          <w:rFonts w:ascii="Arial" w:hAnsi="Arial" w:cs="Arial"/>
        </w:rPr>
        <w:t>, “</w:t>
      </w:r>
      <w:proofErr w:type="spellStart"/>
      <w:r w:rsidRPr="00661BBF">
        <w:rPr>
          <w:rFonts w:ascii="Arial" w:hAnsi="Arial" w:cs="Arial"/>
        </w:rPr>
        <w:t>Meribah</w:t>
      </w:r>
      <w:proofErr w:type="spellEnd"/>
      <w:r w:rsidRPr="00661BBF">
        <w:rPr>
          <w:rFonts w:ascii="Arial" w:hAnsi="Arial" w:cs="Arial"/>
        </w:rPr>
        <w:t xml:space="preserve">,” in construct with </w:t>
      </w:r>
      <w:r w:rsidRPr="00661BBF">
        <w:rPr>
          <w:rFonts w:ascii="Arial" w:hAnsi="Arial" w:cs="Arial"/>
          <w:sz w:val="30"/>
          <w:szCs w:val="30"/>
          <w:rtl/>
          <w:lang w:bidi="he-IL"/>
        </w:rPr>
        <w:t>קָדֵשׁ</w:t>
      </w:r>
      <w:r w:rsidRPr="00661BBF">
        <w:rPr>
          <w:rFonts w:ascii="Arial" w:hAnsi="Arial" w:cs="Arial"/>
        </w:rPr>
        <w:t xml:space="preserve">. The </w:t>
      </w:r>
      <w:proofErr w:type="spellStart"/>
      <w:r w:rsidRPr="00661BBF">
        <w:rPr>
          <w:rFonts w:ascii="Arial" w:hAnsi="Arial" w:cs="Arial"/>
        </w:rPr>
        <w:t>Syriac</w:t>
      </w:r>
      <w:proofErr w:type="spellEnd"/>
      <w:r w:rsidRPr="00661BBF">
        <w:rPr>
          <w:rFonts w:ascii="Arial" w:hAnsi="Arial" w:cs="Arial"/>
        </w:rPr>
        <w:t xml:space="preserve">, </w:t>
      </w:r>
      <w:proofErr w:type="spellStart"/>
      <w:r w:rsidRPr="00661BBF">
        <w:rPr>
          <w:rFonts w:ascii="Arial" w:hAnsi="Arial" w:cs="Arial"/>
        </w:rPr>
        <w:t>Targum</w:t>
      </w:r>
      <w:proofErr w:type="spellEnd"/>
      <w:r w:rsidRPr="00661BBF">
        <w:rPr>
          <w:rFonts w:ascii="Arial" w:hAnsi="Arial" w:cs="Arial"/>
        </w:rPr>
        <w:t xml:space="preserve">, and Vulgate attest the singular here, which occurs in construct with </w:t>
      </w:r>
      <w:r w:rsidRPr="00661BBF">
        <w:rPr>
          <w:rFonts w:ascii="Arial" w:hAnsi="Arial" w:cs="Arial"/>
          <w:sz w:val="30"/>
          <w:szCs w:val="30"/>
          <w:rtl/>
          <w:lang w:bidi="he-IL"/>
        </w:rPr>
        <w:t>קָדֵשׁ</w:t>
      </w:r>
      <w:r w:rsidRPr="00661BBF">
        <w:rPr>
          <w:rFonts w:ascii="Arial" w:hAnsi="Arial" w:cs="Arial"/>
        </w:rPr>
        <w:t xml:space="preserve"> shortly in 48:28, as well as in </w:t>
      </w:r>
      <w:proofErr w:type="spellStart"/>
      <w:r w:rsidRPr="00661BBF">
        <w:rPr>
          <w:rFonts w:ascii="Arial" w:hAnsi="Arial" w:cs="Arial"/>
        </w:rPr>
        <w:t>Num</w:t>
      </w:r>
      <w:proofErr w:type="spellEnd"/>
      <w:r w:rsidRPr="00661BBF">
        <w:rPr>
          <w:rFonts w:ascii="Arial" w:hAnsi="Arial" w:cs="Arial"/>
        </w:rPr>
        <w:t xml:space="preserve"> 27:14 and </w:t>
      </w:r>
      <w:proofErr w:type="spellStart"/>
      <w:r w:rsidRPr="00661BBF">
        <w:rPr>
          <w:rFonts w:ascii="Arial" w:hAnsi="Arial" w:cs="Arial"/>
        </w:rPr>
        <w:t>Deut</w:t>
      </w:r>
      <w:proofErr w:type="spellEnd"/>
      <w:r w:rsidRPr="00661BBF">
        <w:rPr>
          <w:rFonts w:ascii="Arial" w:hAnsi="Arial" w:cs="Arial"/>
        </w:rPr>
        <w:t xml:space="preserve"> 32:51. </w:t>
      </w:r>
      <w:r w:rsidRPr="00661BBF">
        <w:rPr>
          <w:rFonts w:ascii="Arial" w:hAnsi="Arial" w:cs="Arial"/>
          <w:sz w:val="30"/>
          <w:szCs w:val="30"/>
          <w:rtl/>
          <w:lang w:bidi="he-IL"/>
        </w:rPr>
        <w:t>מְרִיבָה</w:t>
      </w:r>
      <w:r w:rsidRPr="00661BBF">
        <w:rPr>
          <w:rFonts w:ascii="Arial" w:hAnsi="Arial" w:cs="Arial"/>
        </w:rPr>
        <w:t xml:space="preserve"> is derived from the verb </w:t>
      </w:r>
      <w:r w:rsidRPr="00661BBF">
        <w:rPr>
          <w:rFonts w:ascii="Arial" w:hAnsi="Arial" w:cs="Arial"/>
          <w:sz w:val="30"/>
          <w:szCs w:val="30"/>
          <w:rtl/>
          <w:lang w:bidi="he-IL"/>
        </w:rPr>
        <w:t>רִיב</w:t>
      </w:r>
      <w:r w:rsidRPr="00661BBF">
        <w:rPr>
          <w:rFonts w:ascii="Arial" w:hAnsi="Arial" w:cs="Arial"/>
        </w:rPr>
        <w:t xml:space="preserve"> and means “strife, contention.” Because the strife had to do with scarcity of water and ultimately prevented Moses from entering </w:t>
      </w:r>
      <w:r w:rsidR="00E33AE5" w:rsidRPr="000739AA">
        <w:rPr>
          <w:rFonts w:ascii="Arial" w:hAnsi="Arial" w:cs="Arial"/>
        </w:rPr>
        <w:t>the promised land (</w:t>
      </w:r>
      <w:proofErr w:type="spellStart"/>
      <w:r w:rsidR="00E33AE5" w:rsidRPr="000739AA">
        <w:rPr>
          <w:rFonts w:ascii="Arial" w:hAnsi="Arial" w:cs="Arial"/>
        </w:rPr>
        <w:t>Num</w:t>
      </w:r>
      <w:proofErr w:type="spellEnd"/>
      <w:r w:rsidR="00E33AE5" w:rsidRPr="000739AA">
        <w:rPr>
          <w:rFonts w:ascii="Arial" w:hAnsi="Arial" w:cs="Arial"/>
        </w:rPr>
        <w:t xml:space="preserve"> 20:1–13),</w:t>
      </w:r>
      <w:r w:rsidRPr="00661BBF">
        <w:rPr>
          <w:rFonts w:ascii="Arial" w:hAnsi="Arial" w:cs="Arial"/>
        </w:rPr>
        <w:t xml:space="preserve"> the construct phrase </w:t>
      </w:r>
      <w:r w:rsidRPr="00661BBF">
        <w:rPr>
          <w:rFonts w:ascii="Arial" w:hAnsi="Arial" w:cs="Arial"/>
          <w:sz w:val="30"/>
          <w:szCs w:val="30"/>
          <w:rtl/>
          <w:lang w:bidi="he-IL"/>
        </w:rPr>
        <w:t>מֵי֨ מְרִיב֣וֹת</w:t>
      </w:r>
      <w:r w:rsidRPr="00661BBF">
        <w:rPr>
          <w:rFonts w:ascii="Arial" w:hAnsi="Arial" w:cs="Arial"/>
        </w:rPr>
        <w:t xml:space="preserve">, “the waters of </w:t>
      </w:r>
      <w:proofErr w:type="spellStart"/>
      <w:r w:rsidRPr="00661BBF">
        <w:rPr>
          <w:rFonts w:ascii="Arial" w:hAnsi="Arial" w:cs="Arial"/>
        </w:rPr>
        <w:t>Meriboth</w:t>
      </w:r>
      <w:proofErr w:type="spellEnd"/>
      <w:r w:rsidRPr="00661BBF">
        <w:rPr>
          <w:rFonts w:ascii="Arial" w:hAnsi="Arial" w:cs="Arial"/>
        </w:rPr>
        <w:t xml:space="preserve">” here (and </w:t>
      </w:r>
      <w:r w:rsidRPr="00661BBF">
        <w:rPr>
          <w:rFonts w:ascii="Arial" w:hAnsi="Arial" w:cs="Arial"/>
          <w:sz w:val="30"/>
          <w:szCs w:val="30"/>
          <w:rtl/>
          <w:lang w:bidi="he-IL"/>
        </w:rPr>
        <w:t>מֵי</w:t>
      </w:r>
      <w:r w:rsidRPr="00661BBF">
        <w:rPr>
          <w:rFonts w:ascii="Arial" w:hAnsi="Arial" w:cs="Arial"/>
        </w:rPr>
        <w:t xml:space="preserve"> with the singular in 48:28, as in, e.g., </w:t>
      </w:r>
      <w:proofErr w:type="spellStart"/>
      <w:r w:rsidRPr="00661BBF">
        <w:rPr>
          <w:rFonts w:ascii="Arial" w:hAnsi="Arial" w:cs="Arial"/>
        </w:rPr>
        <w:t>Num</w:t>
      </w:r>
      <w:proofErr w:type="spellEnd"/>
      <w:r w:rsidRPr="00661BBF">
        <w:rPr>
          <w:rFonts w:ascii="Arial" w:hAnsi="Arial" w:cs="Arial"/>
        </w:rPr>
        <w:t xml:space="preserve"> 20:13, 24), recalls God’s abundant provision of water despite Israel’s grumbling and Moses’ disobedience. </w:t>
      </w:r>
      <w:proofErr w:type="spellStart"/>
      <w:proofErr w:type="gramStart"/>
      <w:r w:rsidRPr="00661BBF">
        <w:rPr>
          <w:rFonts w:ascii="Arial" w:hAnsi="Arial" w:cs="Arial"/>
        </w:rPr>
        <w:t>Num</w:t>
      </w:r>
      <w:proofErr w:type="spellEnd"/>
      <w:r w:rsidRPr="00661BBF">
        <w:rPr>
          <w:rFonts w:ascii="Arial" w:hAnsi="Arial" w:cs="Arial"/>
        </w:rPr>
        <w:t xml:space="preserve"> 20:1 notes that when the incident occurred, the Israelites were camped at </w:t>
      </w:r>
      <w:proofErr w:type="spellStart"/>
      <w:r w:rsidRPr="00661BBF">
        <w:rPr>
          <w:rFonts w:ascii="Arial" w:hAnsi="Arial" w:cs="Arial"/>
        </w:rPr>
        <w:t>Kadesh</w:t>
      </w:r>
      <w:proofErr w:type="spellEnd"/>
      <w:r w:rsidRPr="00661BBF">
        <w:rPr>
          <w:rFonts w:ascii="Arial" w:hAnsi="Arial" w:cs="Arial"/>
        </w:rPr>
        <w:t xml:space="preserve"> (that is, </w:t>
      </w:r>
      <w:proofErr w:type="spellStart"/>
      <w:r w:rsidRPr="00661BBF">
        <w:rPr>
          <w:rFonts w:ascii="Arial" w:hAnsi="Arial" w:cs="Arial"/>
        </w:rPr>
        <w:t>Kadesh-barnea</w:t>
      </w:r>
      <w:proofErr w:type="spellEnd"/>
      <w:r w:rsidRPr="00661BBF">
        <w:rPr>
          <w:rFonts w:ascii="Arial" w:hAnsi="Arial" w:cs="Arial"/>
        </w:rPr>
        <w:t>), the focal point of the Israelites’ forty years in the wilderness.</w:t>
      </w:r>
      <w:proofErr w:type="gramEnd"/>
      <w:r w:rsidRPr="00661BBF">
        <w:rPr>
          <w:rFonts w:ascii="Arial" w:hAnsi="Arial" w:cs="Arial"/>
        </w:rPr>
        <w:t xml:space="preserve"> Here (as in </w:t>
      </w:r>
      <w:proofErr w:type="spellStart"/>
      <w:r w:rsidRPr="00661BBF">
        <w:rPr>
          <w:rFonts w:ascii="Arial" w:hAnsi="Arial" w:cs="Arial"/>
        </w:rPr>
        <w:t>Num</w:t>
      </w:r>
      <w:proofErr w:type="spellEnd"/>
      <w:r w:rsidRPr="00661BBF">
        <w:rPr>
          <w:rFonts w:ascii="Arial" w:hAnsi="Arial" w:cs="Arial"/>
        </w:rPr>
        <w:t xml:space="preserve"> 27:14; </w:t>
      </w:r>
      <w:proofErr w:type="spellStart"/>
      <w:r w:rsidRPr="00661BBF">
        <w:rPr>
          <w:rFonts w:ascii="Arial" w:hAnsi="Arial" w:cs="Arial"/>
        </w:rPr>
        <w:t>Deut</w:t>
      </w:r>
      <w:proofErr w:type="spellEnd"/>
      <w:r w:rsidRPr="00661BBF">
        <w:rPr>
          <w:rFonts w:ascii="Arial" w:hAnsi="Arial" w:cs="Arial"/>
        </w:rPr>
        <w:t xml:space="preserve"> 32:51) the addition of “</w:t>
      </w:r>
      <w:proofErr w:type="spellStart"/>
      <w:r w:rsidRPr="00661BBF">
        <w:rPr>
          <w:rFonts w:ascii="Arial" w:hAnsi="Arial" w:cs="Arial"/>
        </w:rPr>
        <w:t>Kadesh</w:t>
      </w:r>
      <w:proofErr w:type="spellEnd"/>
      <w:r w:rsidRPr="00661BBF">
        <w:rPr>
          <w:rFonts w:ascii="Arial" w:hAnsi="Arial" w:cs="Arial"/>
        </w:rPr>
        <w:t xml:space="preserve">” indicates the proximity of </w:t>
      </w:r>
      <w:proofErr w:type="spellStart"/>
      <w:r w:rsidRPr="00661BBF">
        <w:rPr>
          <w:rFonts w:ascii="Arial" w:hAnsi="Arial" w:cs="Arial"/>
        </w:rPr>
        <w:t>Meriboth</w:t>
      </w:r>
      <w:proofErr w:type="spellEnd"/>
      <w:r w:rsidRPr="00661BBF">
        <w:rPr>
          <w:rFonts w:ascii="Arial" w:hAnsi="Arial" w:cs="Arial"/>
        </w:rPr>
        <w:t xml:space="preserve"> to </w:t>
      </w:r>
      <w:proofErr w:type="spellStart"/>
      <w:r w:rsidRPr="00661BBF">
        <w:rPr>
          <w:rFonts w:ascii="Arial" w:hAnsi="Arial" w:cs="Arial"/>
        </w:rPr>
        <w:t>Kadesh-barnea</w:t>
      </w:r>
      <w:proofErr w:type="spellEnd"/>
      <w:r w:rsidRPr="00661BBF">
        <w:rPr>
          <w:rFonts w:ascii="Arial" w:hAnsi="Arial" w:cs="Arial"/>
        </w:rPr>
        <w:t xml:space="preserve">. </w:t>
      </w:r>
      <w:proofErr w:type="spellStart"/>
      <w:r w:rsidRPr="00661BBF">
        <w:rPr>
          <w:rFonts w:ascii="Arial" w:hAnsi="Arial" w:cs="Arial"/>
        </w:rPr>
        <w:t>Kadesh-barnea</w:t>
      </w:r>
      <w:proofErr w:type="spellEnd"/>
      <w:r w:rsidRPr="00661BBF">
        <w:rPr>
          <w:rFonts w:ascii="Arial" w:hAnsi="Arial" w:cs="Arial"/>
        </w:rPr>
        <w:t xml:space="preserve"> is usually identified with </w:t>
      </w:r>
      <w:proofErr w:type="spellStart"/>
      <w:r w:rsidRPr="00661BBF">
        <w:rPr>
          <w:rFonts w:ascii="Arial" w:hAnsi="Arial" w:cs="Arial"/>
        </w:rPr>
        <w:t>ʿAin</w:t>
      </w:r>
      <w:proofErr w:type="spellEnd"/>
      <w:r w:rsidRPr="00661BBF">
        <w:rPr>
          <w:rFonts w:ascii="Arial" w:hAnsi="Arial" w:cs="Arial"/>
        </w:rPr>
        <w:t xml:space="preserve"> </w:t>
      </w:r>
      <w:proofErr w:type="spellStart"/>
      <w:r w:rsidRPr="00661BBF">
        <w:rPr>
          <w:rFonts w:ascii="Arial" w:hAnsi="Arial" w:cs="Arial"/>
        </w:rPr>
        <w:t>Qudeirat</w:t>
      </w:r>
      <w:proofErr w:type="spellEnd"/>
      <w:r w:rsidRPr="00661BBF">
        <w:rPr>
          <w:rFonts w:ascii="Arial" w:hAnsi="Arial" w:cs="Arial"/>
        </w:rPr>
        <w:t>, one of the strongest springs in northern Sinai, today just inside Egypt’s border with Israel, and which has been excavated. (</w:t>
      </w:r>
      <w:proofErr w:type="gramStart"/>
      <w:r w:rsidRPr="00661BBF">
        <w:rPr>
          <w:rFonts w:ascii="Arial" w:hAnsi="Arial" w:cs="Arial"/>
        </w:rPr>
        <w:t>An</w:t>
      </w:r>
      <w:proofErr w:type="gramEnd"/>
      <w:r w:rsidRPr="00661BBF">
        <w:rPr>
          <w:rFonts w:ascii="Arial" w:hAnsi="Arial" w:cs="Arial"/>
        </w:rPr>
        <w:t xml:space="preserve"> </w:t>
      </w:r>
      <w:proofErr w:type="spellStart"/>
      <w:r w:rsidRPr="00661BBF">
        <w:rPr>
          <w:rFonts w:ascii="Arial" w:hAnsi="Arial" w:cs="Arial"/>
        </w:rPr>
        <w:t>ʿAin</w:t>
      </w:r>
      <w:proofErr w:type="spellEnd"/>
      <w:r w:rsidRPr="00661BBF">
        <w:rPr>
          <w:rFonts w:ascii="Arial" w:hAnsi="Arial" w:cs="Arial"/>
        </w:rPr>
        <w:t xml:space="preserve"> </w:t>
      </w:r>
      <w:proofErr w:type="spellStart"/>
      <w:r w:rsidRPr="00661BBF">
        <w:rPr>
          <w:rFonts w:ascii="Arial" w:hAnsi="Arial" w:cs="Arial"/>
        </w:rPr>
        <w:t>Kadeis</w:t>
      </w:r>
      <w:proofErr w:type="spellEnd"/>
      <w:r w:rsidRPr="00661BBF">
        <w:rPr>
          <w:rFonts w:ascii="Arial" w:hAnsi="Arial" w:cs="Arial"/>
        </w:rPr>
        <w:t xml:space="preserve"> not far away preserves the name of the biblical </w:t>
      </w:r>
      <w:proofErr w:type="spellStart"/>
      <w:r w:rsidRPr="00661BBF">
        <w:rPr>
          <w:rFonts w:ascii="Arial" w:hAnsi="Arial" w:cs="Arial"/>
        </w:rPr>
        <w:t>Kadesh</w:t>
      </w:r>
      <w:proofErr w:type="spellEnd"/>
      <w:r w:rsidRPr="00661BBF">
        <w:rPr>
          <w:rFonts w:ascii="Arial" w:hAnsi="Arial" w:cs="Arial"/>
        </w:rPr>
        <w:t xml:space="preserve"> but is a smaller spring.)</w:t>
      </w:r>
      <w:r w:rsidRPr="000739AA">
        <w:rPr>
          <w:rFonts w:ascii="Arial" w:hAnsi="Arial" w:cs="Arial"/>
        </w:rPr>
        <w:t xml:space="preserve">  (CC)</w:t>
      </w:r>
      <w:r w:rsidRPr="00661BBF">
        <w:rPr>
          <w:rFonts w:ascii="Arial" w:hAnsi="Arial" w:cs="Arial"/>
        </w:rPr>
        <w:t xml:space="preserve"> </w:t>
      </w:r>
    </w:p>
    <w:p w:rsidR="00661BBF" w:rsidRPr="000739AA" w:rsidRDefault="00661BBF" w:rsidP="00575601">
      <w:pPr>
        <w:autoSpaceDE w:val="0"/>
        <w:autoSpaceDN w:val="0"/>
        <w:adjustRightInd w:val="0"/>
        <w:rPr>
          <w:rFonts w:ascii="Arial" w:eastAsiaTheme="minorHAnsi" w:hAnsi="Arial" w:cs="Arial"/>
        </w:rPr>
      </w:pPr>
    </w:p>
    <w:p w:rsidR="00575601" w:rsidRPr="000739AA" w:rsidRDefault="00661BBF" w:rsidP="00575601">
      <w:pPr>
        <w:autoSpaceDE w:val="0"/>
        <w:autoSpaceDN w:val="0"/>
        <w:adjustRightInd w:val="0"/>
        <w:rPr>
          <w:rFonts w:ascii="Arial" w:eastAsiaTheme="minorHAnsi" w:hAnsi="Arial" w:cs="Arial"/>
        </w:rPr>
      </w:pPr>
      <w:r w:rsidRPr="000739AA">
        <w:rPr>
          <w:rFonts w:ascii="Arial" w:eastAsiaTheme="minorHAnsi" w:hAnsi="Arial" w:cs="Arial"/>
        </w:rPr>
        <w:t xml:space="preserve">            </w:t>
      </w:r>
      <w:proofErr w:type="spellStart"/>
      <w:proofErr w:type="gramStart"/>
      <w:r w:rsidR="00575601" w:rsidRPr="000739AA">
        <w:rPr>
          <w:rFonts w:ascii="Arial" w:eastAsiaTheme="minorHAnsi" w:hAnsi="Arial" w:cs="Arial"/>
          <w:i/>
          <w:iCs/>
        </w:rPr>
        <w:t>Wadi</w:t>
      </w:r>
      <w:proofErr w:type="spellEnd"/>
      <w:r w:rsidR="00575601" w:rsidRPr="000739AA">
        <w:rPr>
          <w:rFonts w:ascii="Arial" w:eastAsiaTheme="minorHAnsi" w:hAnsi="Arial" w:cs="Arial"/>
          <w:i/>
          <w:iCs/>
        </w:rPr>
        <w:t xml:space="preserve"> (of Egypt).</w:t>
      </w:r>
      <w:proofErr w:type="gramEnd"/>
      <w:r w:rsidR="00575601" w:rsidRPr="000739AA">
        <w:rPr>
          <w:rFonts w:ascii="Arial" w:eastAsiaTheme="minorHAnsi" w:hAnsi="Arial" w:cs="Arial"/>
        </w:rPr>
        <w:t xml:space="preserve"> The </w:t>
      </w:r>
      <w:proofErr w:type="spellStart"/>
      <w:r w:rsidR="00575601" w:rsidRPr="000739AA">
        <w:rPr>
          <w:rFonts w:ascii="Arial" w:eastAsiaTheme="minorHAnsi" w:hAnsi="Arial" w:cs="Arial"/>
        </w:rPr>
        <w:t>Wadi</w:t>
      </w:r>
      <w:proofErr w:type="spellEnd"/>
      <w:r w:rsidR="00575601" w:rsidRPr="000739AA">
        <w:rPr>
          <w:rFonts w:ascii="Arial" w:eastAsiaTheme="minorHAnsi" w:hAnsi="Arial" w:cs="Arial"/>
        </w:rPr>
        <w:t xml:space="preserve"> el-Arish, a deeply cut riverbed with seasonal flow that runs from the Sinai north-northwest until it enters the Mediterranean, 50 miles south of Gaza. It marked the southernmost extremity of Solomon’s kingdom (1Ki 8:65).</w:t>
      </w:r>
      <w:r w:rsidR="000858DD" w:rsidRPr="000858DD">
        <w:rPr>
          <w:rFonts w:ascii="Arial" w:eastAsiaTheme="minorHAnsi" w:hAnsi="Arial" w:cs="Arial"/>
        </w:rPr>
        <w:t xml:space="preserve"> </w:t>
      </w:r>
      <w:r w:rsidR="000858DD">
        <w:rPr>
          <w:rFonts w:ascii="Arial" w:eastAsiaTheme="minorHAnsi" w:hAnsi="Arial" w:cs="Arial"/>
        </w:rPr>
        <w:t>(CSB)</w:t>
      </w:r>
    </w:p>
    <w:p w:rsidR="00575601" w:rsidRPr="000739AA" w:rsidRDefault="00575601" w:rsidP="00575601">
      <w:pPr>
        <w:rPr>
          <w:rFonts w:ascii="Arial" w:eastAsiaTheme="minorHAnsi" w:hAnsi="Arial" w:cs="Arial"/>
          <w:b/>
          <w:bCs/>
        </w:rPr>
      </w:pPr>
    </w:p>
    <w:p w:rsidR="00E33AE5" w:rsidRPr="000739AA" w:rsidRDefault="00E33AE5" w:rsidP="00E33AE5">
      <w:pPr>
        <w:rPr>
          <w:rFonts w:ascii="Arial" w:hAnsi="Arial" w:cs="Arial"/>
        </w:rPr>
      </w:pPr>
      <w:r w:rsidRPr="000739AA">
        <w:rPr>
          <w:rFonts w:ascii="Arial" w:eastAsiaTheme="minorHAnsi" w:hAnsi="Arial" w:cs="Arial"/>
          <w:b/>
          <w:bCs/>
        </w:rPr>
        <w:lastRenderedPageBreak/>
        <w:t xml:space="preserve">47:20   </w:t>
      </w:r>
      <w:r w:rsidRPr="000739AA">
        <w:rPr>
          <w:rFonts w:ascii="Arial" w:hAnsi="Arial" w:cs="Arial"/>
        </w:rPr>
        <w:t xml:space="preserve">It would be possible to render </w:t>
      </w:r>
      <w:r w:rsidRPr="000739AA">
        <w:rPr>
          <w:rFonts w:ascii="Arial" w:hAnsi="Arial" w:cs="Arial"/>
          <w:sz w:val="30"/>
          <w:szCs w:val="30"/>
          <w:rtl/>
          <w:lang w:bidi="he-IL"/>
        </w:rPr>
        <w:t>מִגְּב֕וּל</w:t>
      </w:r>
      <w:r w:rsidRPr="000739AA">
        <w:rPr>
          <w:rFonts w:ascii="Arial" w:hAnsi="Arial" w:cs="Arial"/>
        </w:rPr>
        <w:t xml:space="preserve"> by supplying words, “[the border will be] from the southern boundary,” but, as in 47:18, more likely it means “</w:t>
      </w:r>
      <w:r w:rsidRPr="000739AA">
        <w:rPr>
          <w:rFonts w:ascii="Arial" w:hAnsi="Arial" w:cs="Arial"/>
          <w:i/>
          <w:iCs/>
        </w:rPr>
        <w:t>is</w:t>
      </w:r>
      <w:r w:rsidRPr="000739AA">
        <w:rPr>
          <w:rFonts w:ascii="Arial" w:hAnsi="Arial" w:cs="Arial"/>
        </w:rPr>
        <w:t xml:space="preserve"> the border.” The border follows the Mediterranean coast north to a point opposite Lebo-</w:t>
      </w:r>
      <w:proofErr w:type="spellStart"/>
      <w:r w:rsidRPr="000739AA">
        <w:rPr>
          <w:rFonts w:ascii="Arial" w:hAnsi="Arial" w:cs="Arial"/>
        </w:rPr>
        <w:t>hamath</w:t>
      </w:r>
      <w:proofErr w:type="spellEnd"/>
      <w:r w:rsidRPr="000739AA">
        <w:rPr>
          <w:rFonts w:ascii="Arial" w:hAnsi="Arial" w:cs="Arial"/>
        </w:rPr>
        <w:t>, obviously coming full circle.  (CC)</w:t>
      </w:r>
    </w:p>
    <w:p w:rsidR="00E33AE5" w:rsidRPr="000739AA" w:rsidRDefault="00E33AE5" w:rsidP="00575601">
      <w:pPr>
        <w:rPr>
          <w:rFonts w:ascii="Arial" w:eastAsiaTheme="minorHAnsi" w:hAnsi="Arial" w:cs="Arial"/>
          <w:b/>
          <w:bCs/>
        </w:rPr>
      </w:pPr>
    </w:p>
    <w:p w:rsidR="00E33AE5" w:rsidRPr="000739AA" w:rsidRDefault="00E33AE5" w:rsidP="00E33AE5">
      <w:pPr>
        <w:rPr>
          <w:rFonts w:ascii="Arial" w:hAnsi="Arial" w:cs="Arial"/>
        </w:rPr>
      </w:pPr>
      <w:r w:rsidRPr="000739AA">
        <w:rPr>
          <w:rFonts w:ascii="Arial" w:eastAsiaTheme="minorHAnsi" w:hAnsi="Arial" w:cs="Arial"/>
          <w:b/>
          <w:bCs/>
        </w:rPr>
        <w:t xml:space="preserve">47:21  </w:t>
      </w:r>
      <w:r w:rsidRPr="000739AA">
        <w:rPr>
          <w:rFonts w:ascii="Arial" w:hAnsi="Arial" w:cs="Arial"/>
        </w:rPr>
        <w:t xml:space="preserve">This first verse of the epilogue to the overall boundary description is an abbreviated repetition of 47:13, but uses the </w:t>
      </w:r>
      <w:proofErr w:type="spellStart"/>
      <w:r w:rsidRPr="000739AA">
        <w:rPr>
          <w:rFonts w:ascii="Arial" w:hAnsi="Arial" w:cs="Arial"/>
        </w:rPr>
        <w:t>Piel</w:t>
      </w:r>
      <w:proofErr w:type="spellEnd"/>
      <w:r w:rsidRPr="000739AA">
        <w:rPr>
          <w:rFonts w:ascii="Arial" w:hAnsi="Arial" w:cs="Arial"/>
        </w:rPr>
        <w:t xml:space="preserve"> of </w:t>
      </w:r>
      <w:r w:rsidRPr="000739AA">
        <w:rPr>
          <w:rFonts w:ascii="Arial" w:hAnsi="Arial" w:cs="Arial"/>
          <w:sz w:val="30"/>
          <w:szCs w:val="30"/>
          <w:rtl/>
          <w:lang w:bidi="he-IL"/>
        </w:rPr>
        <w:t>חָלַק</w:t>
      </w:r>
      <w:r w:rsidRPr="000739AA">
        <w:rPr>
          <w:rFonts w:ascii="Arial" w:hAnsi="Arial" w:cs="Arial"/>
        </w:rPr>
        <w:t xml:space="preserve"> with </w:t>
      </w:r>
      <w:r w:rsidRPr="000739AA">
        <w:rPr>
          <w:rFonts w:ascii="Arial" w:hAnsi="Arial" w:cs="Arial"/>
          <w:sz w:val="30"/>
          <w:szCs w:val="30"/>
          <w:rtl/>
          <w:lang w:bidi="he-IL"/>
        </w:rPr>
        <w:t>לְ</w:t>
      </w:r>
      <w:r w:rsidRPr="000739AA">
        <w:rPr>
          <w:rFonts w:ascii="Arial" w:hAnsi="Arial" w:cs="Arial"/>
        </w:rPr>
        <w:t xml:space="preserve">, “apportion … give a portion to,”  instead of the </w:t>
      </w:r>
      <w:proofErr w:type="spellStart"/>
      <w:r w:rsidRPr="000739AA">
        <w:rPr>
          <w:rFonts w:ascii="Arial" w:hAnsi="Arial" w:cs="Arial"/>
        </w:rPr>
        <w:t>Hithpael</w:t>
      </w:r>
      <w:proofErr w:type="spellEnd"/>
      <w:r w:rsidRPr="000739AA">
        <w:rPr>
          <w:rFonts w:ascii="Arial" w:hAnsi="Arial" w:cs="Arial"/>
        </w:rPr>
        <w:t xml:space="preserve"> of </w:t>
      </w:r>
      <w:r w:rsidRPr="000739AA">
        <w:rPr>
          <w:rFonts w:ascii="Arial" w:hAnsi="Arial" w:cs="Arial"/>
          <w:sz w:val="30"/>
          <w:szCs w:val="30"/>
          <w:rtl/>
          <w:lang w:bidi="he-IL"/>
        </w:rPr>
        <w:t>נָחַל</w:t>
      </w:r>
      <w:r w:rsidRPr="000739AA">
        <w:rPr>
          <w:rFonts w:ascii="Arial" w:hAnsi="Arial" w:cs="Arial"/>
        </w:rPr>
        <w:t xml:space="preserve"> used in 47:13. That the following verses deal with aliens or proselytes rather than hereditary Israelites may have influenced the change, but theologically the two expressions are virtually synonymous. With Yahweh as the ultimate owner, he may give a </w:t>
      </w:r>
      <w:r w:rsidRPr="000739AA">
        <w:rPr>
          <w:rFonts w:ascii="Arial" w:hAnsi="Arial" w:cs="Arial"/>
          <w:sz w:val="30"/>
          <w:szCs w:val="30"/>
          <w:rtl/>
          <w:lang w:bidi="he-IL"/>
        </w:rPr>
        <w:t>חֵלֶק</w:t>
      </w:r>
      <w:r w:rsidRPr="000739AA">
        <w:rPr>
          <w:rFonts w:ascii="Arial" w:hAnsi="Arial" w:cs="Arial"/>
        </w:rPr>
        <w:t xml:space="preserve">, “portion” (whose plural is in 48:8, 21), to whomever he chooses. </w:t>
      </w:r>
      <w:r w:rsidRPr="000739AA">
        <w:rPr>
          <w:rFonts w:ascii="Arial" w:hAnsi="Arial" w:cs="Arial"/>
          <w:sz w:val="30"/>
          <w:szCs w:val="30"/>
          <w:rtl/>
          <w:lang w:bidi="he-IL"/>
        </w:rPr>
        <w:t>נָחַל</w:t>
      </w:r>
      <w:r w:rsidRPr="000739AA">
        <w:rPr>
          <w:rFonts w:ascii="Arial" w:hAnsi="Arial" w:cs="Arial"/>
        </w:rPr>
        <w:t xml:space="preserve"> simply accents the fulfillment of the ancient covenant promises more. </w:t>
      </w:r>
      <w:proofErr w:type="spellStart"/>
      <w:r w:rsidRPr="000739AA">
        <w:rPr>
          <w:rFonts w:ascii="Arial" w:hAnsi="Arial" w:cs="Arial"/>
        </w:rPr>
        <w:t>Ezek</w:t>
      </w:r>
      <w:proofErr w:type="spellEnd"/>
      <w:r w:rsidRPr="000739AA">
        <w:rPr>
          <w:rFonts w:ascii="Arial" w:hAnsi="Arial" w:cs="Arial"/>
        </w:rPr>
        <w:t xml:space="preserve"> 47:21–22, however, erases those potential differences by summarizing all who are to receive land as members of “the tribes of Israel,” even if they should become “Israel” through faith and adoption into the covenant of grace.  (CC) </w:t>
      </w:r>
    </w:p>
    <w:p w:rsidR="00E33AE5" w:rsidRPr="000739AA" w:rsidRDefault="00E33AE5" w:rsidP="00575601">
      <w:pPr>
        <w:rPr>
          <w:rFonts w:ascii="Arial" w:eastAsiaTheme="minorHAnsi" w:hAnsi="Arial" w:cs="Arial"/>
          <w:b/>
          <w:bCs/>
        </w:rPr>
      </w:pPr>
    </w:p>
    <w:p w:rsidR="00E33AE5" w:rsidRPr="000739AA" w:rsidRDefault="00E33AE5" w:rsidP="00E33AE5">
      <w:pPr>
        <w:rPr>
          <w:rFonts w:ascii="Arial" w:hAnsi="Arial" w:cs="Arial"/>
        </w:rPr>
      </w:pPr>
      <w:r w:rsidRPr="000739AA">
        <w:rPr>
          <w:rFonts w:ascii="Arial" w:eastAsiaTheme="minorHAnsi" w:hAnsi="Arial" w:cs="Arial"/>
          <w:b/>
          <w:bCs/>
        </w:rPr>
        <w:t xml:space="preserve">47:22-23  </w:t>
      </w:r>
      <w:r w:rsidRPr="000739AA">
        <w:rPr>
          <w:rFonts w:ascii="Arial" w:hAnsi="Arial" w:cs="Arial"/>
        </w:rPr>
        <w:t xml:space="preserve">What follows in these verses is unique—even radical, in a good sense—among the legal regulations of the OT. Lev 19:33–34 approaches it, but stops short of Yahweh’s specific application here. Ezekiel is sometimes pictured as narrowly interested only in Israelite problems, and indeed, as an exile awaiting a return to the homeland, it would be strange if it were otherwise. That charge can be countered in other ways also, but the clincher is surely to be found here. This section in Ezekiel substitutes for the attention given in the roughly parallel </w:t>
      </w:r>
      <w:proofErr w:type="spellStart"/>
      <w:r w:rsidRPr="000739AA">
        <w:rPr>
          <w:rFonts w:ascii="Arial" w:hAnsi="Arial" w:cs="Arial"/>
        </w:rPr>
        <w:t>Num</w:t>
      </w:r>
      <w:proofErr w:type="spellEnd"/>
      <w:r w:rsidRPr="000739AA">
        <w:rPr>
          <w:rFonts w:ascii="Arial" w:hAnsi="Arial" w:cs="Arial"/>
        </w:rPr>
        <w:t xml:space="preserve"> 34:13–15 to the allotments of land to two and a half tribes east of the Jordan—substituting a “fringe </w:t>
      </w:r>
      <w:r w:rsidRPr="000739AA">
        <w:rPr>
          <w:rFonts w:ascii="Arial" w:hAnsi="Arial" w:cs="Arial"/>
          <w:i/>
          <w:iCs/>
        </w:rPr>
        <w:t>people</w:t>
      </w:r>
      <w:r w:rsidRPr="000739AA">
        <w:rPr>
          <w:rFonts w:ascii="Arial" w:hAnsi="Arial" w:cs="Arial"/>
        </w:rPr>
        <w:t xml:space="preserve">” for a “fringe </w:t>
      </w:r>
      <w:r w:rsidRPr="000739AA">
        <w:rPr>
          <w:rFonts w:ascii="Arial" w:hAnsi="Arial" w:cs="Arial"/>
          <w:i/>
          <w:iCs/>
        </w:rPr>
        <w:t>territory</w:t>
      </w:r>
      <w:r w:rsidRPr="000739AA">
        <w:rPr>
          <w:rFonts w:ascii="Arial" w:hAnsi="Arial" w:cs="Arial"/>
        </w:rPr>
        <w:t>.” (CC)</w:t>
      </w:r>
    </w:p>
    <w:p w:rsidR="00E33AE5" w:rsidRPr="000739AA" w:rsidRDefault="00E33AE5" w:rsidP="00E33AE5">
      <w:pPr>
        <w:rPr>
          <w:rFonts w:ascii="Arial" w:hAnsi="Arial" w:cs="Arial"/>
        </w:rPr>
      </w:pPr>
    </w:p>
    <w:p w:rsidR="00E33AE5" w:rsidRPr="00E33AE5" w:rsidRDefault="00E33AE5" w:rsidP="00E33AE5">
      <w:pPr>
        <w:rPr>
          <w:rFonts w:ascii="Arial" w:hAnsi="Arial" w:cs="Arial"/>
        </w:rPr>
      </w:pPr>
      <w:r w:rsidRPr="00E33AE5">
        <w:rPr>
          <w:rFonts w:ascii="Arial" w:hAnsi="Arial" w:cs="Arial"/>
        </w:rPr>
        <w:t xml:space="preserve">Yahweh reveals to Ezekiel nothing less than an erasure of the distinction between the </w:t>
      </w:r>
      <w:r w:rsidRPr="00E33AE5">
        <w:rPr>
          <w:rFonts w:ascii="Arial" w:hAnsi="Arial" w:cs="Arial"/>
          <w:sz w:val="30"/>
          <w:szCs w:val="30"/>
          <w:rtl/>
          <w:lang w:bidi="he-IL"/>
        </w:rPr>
        <w:t>אֶזְרָח</w:t>
      </w:r>
      <w:r w:rsidRPr="00E33AE5">
        <w:rPr>
          <w:rFonts w:ascii="Arial" w:hAnsi="Arial" w:cs="Arial"/>
        </w:rPr>
        <w:t xml:space="preserve">, “native-born” Israelite, and the </w:t>
      </w:r>
      <w:r w:rsidRPr="00E33AE5">
        <w:rPr>
          <w:rFonts w:ascii="Arial" w:hAnsi="Arial" w:cs="Arial"/>
          <w:sz w:val="30"/>
          <w:szCs w:val="30"/>
          <w:rtl/>
          <w:lang w:bidi="he-IL"/>
        </w:rPr>
        <w:t>גֵּר</w:t>
      </w:r>
      <w:r w:rsidRPr="00E33AE5">
        <w:rPr>
          <w:rFonts w:ascii="Arial" w:hAnsi="Arial" w:cs="Arial"/>
        </w:rPr>
        <w:t xml:space="preserve">, “alien.” This is the only time </w:t>
      </w:r>
      <w:r w:rsidRPr="00E33AE5">
        <w:rPr>
          <w:rFonts w:ascii="Arial" w:hAnsi="Arial" w:cs="Arial"/>
          <w:sz w:val="30"/>
          <w:szCs w:val="30"/>
          <w:rtl/>
          <w:lang w:bidi="he-IL"/>
        </w:rPr>
        <w:t>אֶזְרָח</w:t>
      </w:r>
      <w:r w:rsidRPr="00E33AE5">
        <w:rPr>
          <w:rFonts w:ascii="Arial" w:hAnsi="Arial" w:cs="Arial"/>
        </w:rPr>
        <w:t xml:space="preserve">, “native-born,” occurs in Ezekiel, but is common elsewhere in the OT. Various words could be used to translate it: “native-born, aboriginal, autochthonous, indigenous,” or the like. Ethnicity undoubtedly enters the picture, but to accent it raises the specter of racism, a relatively modern concept. Except for three passages (Lev 23:42; </w:t>
      </w:r>
      <w:proofErr w:type="spellStart"/>
      <w:r w:rsidRPr="00E33AE5">
        <w:rPr>
          <w:rFonts w:ascii="Arial" w:hAnsi="Arial" w:cs="Arial"/>
        </w:rPr>
        <w:t>Num</w:t>
      </w:r>
      <w:proofErr w:type="spellEnd"/>
      <w:r w:rsidRPr="00E33AE5">
        <w:rPr>
          <w:rFonts w:ascii="Arial" w:hAnsi="Arial" w:cs="Arial"/>
        </w:rPr>
        <w:t xml:space="preserve"> 15:13; Ps 37:35), elsewhere in the OT, </w:t>
      </w:r>
      <w:r w:rsidRPr="00E33AE5">
        <w:rPr>
          <w:rFonts w:ascii="Arial" w:hAnsi="Arial" w:cs="Arial"/>
          <w:sz w:val="30"/>
          <w:szCs w:val="30"/>
          <w:rtl/>
          <w:lang w:bidi="he-IL"/>
        </w:rPr>
        <w:t>אֶזְרָח</w:t>
      </w:r>
      <w:r w:rsidRPr="00E33AE5">
        <w:rPr>
          <w:rFonts w:ascii="Arial" w:hAnsi="Arial" w:cs="Arial"/>
        </w:rPr>
        <w:t xml:space="preserve">, “native-born,” always occurs opposite the other key term in </w:t>
      </w:r>
      <w:proofErr w:type="spellStart"/>
      <w:r w:rsidRPr="00E33AE5">
        <w:rPr>
          <w:rFonts w:ascii="Arial" w:hAnsi="Arial" w:cs="Arial"/>
        </w:rPr>
        <w:t>Ezek</w:t>
      </w:r>
      <w:proofErr w:type="spellEnd"/>
      <w:r w:rsidRPr="00E33AE5">
        <w:rPr>
          <w:rFonts w:ascii="Arial" w:hAnsi="Arial" w:cs="Arial"/>
        </w:rPr>
        <w:t xml:space="preserve"> 47:22–23, </w:t>
      </w:r>
      <w:r w:rsidRPr="00E33AE5">
        <w:rPr>
          <w:rFonts w:ascii="Arial" w:hAnsi="Arial" w:cs="Arial"/>
          <w:sz w:val="30"/>
          <w:szCs w:val="30"/>
          <w:rtl/>
          <w:lang w:bidi="he-IL"/>
        </w:rPr>
        <w:t>גֵּר</w:t>
      </w:r>
      <w:r w:rsidRPr="00E33AE5">
        <w:rPr>
          <w:rFonts w:ascii="Arial" w:hAnsi="Arial" w:cs="Arial"/>
        </w:rPr>
        <w:t xml:space="preserve">, traditionally translated “alien,” although that too can anachronistically introduce modern notions into biblical interpretation. Hebrew can use the cognate verb </w:t>
      </w:r>
      <w:r w:rsidRPr="00E33AE5">
        <w:rPr>
          <w:rFonts w:ascii="Arial" w:hAnsi="Arial" w:cs="Arial"/>
          <w:sz w:val="30"/>
          <w:szCs w:val="30"/>
          <w:rtl/>
          <w:lang w:bidi="he-IL"/>
        </w:rPr>
        <w:t>גּוּר</w:t>
      </w:r>
      <w:r w:rsidRPr="00E33AE5">
        <w:rPr>
          <w:rFonts w:ascii="Arial" w:hAnsi="Arial" w:cs="Arial"/>
        </w:rPr>
        <w:t xml:space="preserve">, traditionally rendered “sojourn,” together with the noun </w:t>
      </w:r>
      <w:r w:rsidRPr="00E33AE5">
        <w:rPr>
          <w:rFonts w:ascii="Arial" w:hAnsi="Arial" w:cs="Arial"/>
          <w:sz w:val="30"/>
          <w:szCs w:val="30"/>
          <w:rtl/>
          <w:lang w:bidi="he-IL"/>
        </w:rPr>
        <w:t>גֵּר</w:t>
      </w:r>
      <w:r w:rsidRPr="00E33AE5">
        <w:rPr>
          <w:rFonts w:ascii="Arial" w:hAnsi="Arial" w:cs="Arial"/>
        </w:rPr>
        <w:t xml:space="preserve">, “alien,” but “sojourn” probably conveys more transience than was necessarily involved. In earlier OT laws, we hear unremitting admonitions not to oppress the </w:t>
      </w:r>
      <w:r w:rsidRPr="00E33AE5">
        <w:rPr>
          <w:rFonts w:ascii="Arial" w:hAnsi="Arial" w:cs="Arial"/>
          <w:sz w:val="30"/>
          <w:szCs w:val="30"/>
          <w:rtl/>
          <w:lang w:bidi="he-IL"/>
        </w:rPr>
        <w:t>גֵּר</w:t>
      </w:r>
      <w:r w:rsidRPr="00E33AE5">
        <w:rPr>
          <w:rFonts w:ascii="Arial" w:hAnsi="Arial" w:cs="Arial"/>
        </w:rPr>
        <w:t xml:space="preserve">, “alien,” along with widows, orphans, and Levites, whose status was about the same, and who were to be allowed to participate in the sacrificial meals in the sanctuary (e.g., </w:t>
      </w:r>
      <w:proofErr w:type="spellStart"/>
      <w:r w:rsidRPr="00E33AE5">
        <w:rPr>
          <w:rFonts w:ascii="Arial" w:hAnsi="Arial" w:cs="Arial"/>
        </w:rPr>
        <w:t>Deut</w:t>
      </w:r>
      <w:proofErr w:type="spellEnd"/>
      <w:r w:rsidRPr="00E33AE5">
        <w:rPr>
          <w:rFonts w:ascii="Arial" w:hAnsi="Arial" w:cs="Arial"/>
        </w:rPr>
        <w:t xml:space="preserve"> 14:29; 16:11; 24:17–21). Earlier in Ezekiel, God had excoriated the apostate Israelites for oppressing the </w:t>
      </w:r>
      <w:r w:rsidRPr="00E33AE5">
        <w:rPr>
          <w:rFonts w:ascii="Arial" w:hAnsi="Arial" w:cs="Arial"/>
          <w:sz w:val="30"/>
          <w:szCs w:val="30"/>
          <w:rtl/>
          <w:lang w:bidi="he-IL"/>
        </w:rPr>
        <w:t>גֵּר</w:t>
      </w:r>
      <w:r w:rsidRPr="00E33AE5">
        <w:rPr>
          <w:rFonts w:ascii="Arial" w:hAnsi="Arial" w:cs="Arial"/>
        </w:rPr>
        <w:t>, “alien,” as well as the orphan, widow, and poor (</w:t>
      </w:r>
      <w:proofErr w:type="spellStart"/>
      <w:r w:rsidRPr="00E33AE5">
        <w:rPr>
          <w:rFonts w:ascii="Arial" w:hAnsi="Arial" w:cs="Arial"/>
        </w:rPr>
        <w:t>Ezek</w:t>
      </w:r>
      <w:proofErr w:type="spellEnd"/>
      <w:r w:rsidRPr="00E33AE5">
        <w:rPr>
          <w:rFonts w:ascii="Arial" w:hAnsi="Arial" w:cs="Arial"/>
        </w:rPr>
        <w:t xml:space="preserve"> 22:7, 29).</w:t>
      </w:r>
      <w:r w:rsidRPr="000739AA">
        <w:rPr>
          <w:rFonts w:ascii="Arial" w:hAnsi="Arial" w:cs="Arial"/>
        </w:rPr>
        <w:t xml:space="preserve">  (CC)</w:t>
      </w:r>
    </w:p>
    <w:p w:rsidR="00E33AE5" w:rsidRPr="000739AA" w:rsidRDefault="00E33AE5" w:rsidP="00E33AE5">
      <w:pPr>
        <w:rPr>
          <w:rFonts w:ascii="Arial" w:hAnsi="Arial" w:cs="Arial"/>
        </w:rPr>
      </w:pPr>
    </w:p>
    <w:p w:rsidR="00E33AE5" w:rsidRPr="00E33AE5" w:rsidRDefault="00E33AE5" w:rsidP="00E33AE5">
      <w:pPr>
        <w:rPr>
          <w:rFonts w:ascii="Arial" w:hAnsi="Arial" w:cs="Arial"/>
        </w:rPr>
      </w:pPr>
      <w:r w:rsidRPr="00E33AE5">
        <w:rPr>
          <w:rFonts w:ascii="Arial" w:hAnsi="Arial" w:cs="Arial"/>
        </w:rPr>
        <w:lastRenderedPageBreak/>
        <w:t xml:space="preserve">Yahweh had also warned in 14:7 that a </w:t>
      </w:r>
      <w:proofErr w:type="gramStart"/>
      <w:r w:rsidRPr="00E33AE5">
        <w:rPr>
          <w:rFonts w:ascii="Arial" w:hAnsi="Arial" w:cs="Arial"/>
        </w:rPr>
        <w:t>person</w:t>
      </w:r>
      <w:proofErr w:type="gramEnd"/>
      <w:r w:rsidRPr="00E33AE5">
        <w:rPr>
          <w:rFonts w:ascii="Arial" w:hAnsi="Arial" w:cs="Arial"/>
        </w:rPr>
        <w:t xml:space="preserve"> who apostatizes away from him and engages in idolatry, whether that person is from “the house of Israel” or is a </w:t>
      </w:r>
      <w:r w:rsidRPr="00E33AE5">
        <w:rPr>
          <w:rFonts w:ascii="Arial" w:hAnsi="Arial" w:cs="Arial"/>
          <w:sz w:val="30"/>
          <w:szCs w:val="30"/>
          <w:rtl/>
          <w:lang w:bidi="he-IL"/>
        </w:rPr>
        <w:t>גֵּר</w:t>
      </w:r>
      <w:r w:rsidRPr="00E33AE5">
        <w:rPr>
          <w:rFonts w:ascii="Arial" w:hAnsi="Arial" w:cs="Arial"/>
        </w:rPr>
        <w:t xml:space="preserve">, translated “proselyte” there, will get no divine answer through a prophet. That passage supports the inference that during the exile, at least some non-Israelites had been brought to saving faith in Yahweh, perhaps through contact with the exiles (who included the prophets Ezekiel and Daniel), and they too needed to be warned not to fall back into idolatry. Such non-Israelite believers in the one true God would be roughly comparable to the </w:t>
      </w:r>
      <w:r w:rsidRPr="00E33AE5">
        <w:rPr>
          <w:rFonts w:ascii="Arial" w:hAnsi="Arial" w:cs="Arial"/>
          <w:lang w:val="el-GR"/>
        </w:rPr>
        <w:t>σεβομένοι</w:t>
      </w:r>
      <w:r w:rsidRPr="00E33AE5">
        <w:rPr>
          <w:rFonts w:ascii="Arial" w:hAnsi="Arial" w:cs="Arial"/>
        </w:rPr>
        <w:t xml:space="preserve"> of NT times (“worshipers, proselytes, Gentile converts,” e.g., Acts 13:43, 50; 17:4).</w:t>
      </w:r>
      <w:r w:rsidRPr="000739AA">
        <w:rPr>
          <w:rFonts w:ascii="Arial" w:hAnsi="Arial" w:cs="Arial"/>
        </w:rPr>
        <w:t xml:space="preserve">  (CC)</w:t>
      </w:r>
    </w:p>
    <w:p w:rsidR="00E33AE5" w:rsidRPr="000739AA" w:rsidRDefault="00E33AE5" w:rsidP="00E33AE5">
      <w:pPr>
        <w:rPr>
          <w:rFonts w:ascii="Arial" w:hAnsi="Arial" w:cs="Arial"/>
        </w:rPr>
      </w:pPr>
    </w:p>
    <w:p w:rsidR="00E33AE5" w:rsidRPr="00E33AE5" w:rsidRDefault="00E33AE5" w:rsidP="00E33AE5">
      <w:pPr>
        <w:rPr>
          <w:rFonts w:ascii="Arial" w:hAnsi="Arial" w:cs="Arial"/>
        </w:rPr>
      </w:pPr>
      <w:r w:rsidRPr="00E33AE5">
        <w:rPr>
          <w:rFonts w:ascii="Arial" w:hAnsi="Arial" w:cs="Arial"/>
        </w:rPr>
        <w:t xml:space="preserve">In the </w:t>
      </w:r>
      <w:proofErr w:type="spellStart"/>
      <w:r w:rsidRPr="00E33AE5">
        <w:rPr>
          <w:rFonts w:ascii="Arial" w:hAnsi="Arial" w:cs="Arial"/>
        </w:rPr>
        <w:t>preexilic</w:t>
      </w:r>
      <w:proofErr w:type="spellEnd"/>
      <w:r w:rsidRPr="00E33AE5">
        <w:rPr>
          <w:rFonts w:ascii="Arial" w:hAnsi="Arial" w:cs="Arial"/>
        </w:rPr>
        <w:t xml:space="preserve"> period of Israel a </w:t>
      </w:r>
      <w:r w:rsidRPr="00E33AE5">
        <w:rPr>
          <w:rFonts w:ascii="Arial" w:hAnsi="Arial" w:cs="Arial"/>
          <w:sz w:val="30"/>
          <w:szCs w:val="30"/>
          <w:rtl/>
          <w:lang w:bidi="he-IL"/>
        </w:rPr>
        <w:t>גֵּר</w:t>
      </w:r>
      <w:r w:rsidRPr="00E33AE5">
        <w:rPr>
          <w:rFonts w:ascii="Arial" w:hAnsi="Arial" w:cs="Arial"/>
        </w:rPr>
        <w:t xml:space="preserve">, “alien,” could not own land, so he was inevitably a second-class citizen. After Ezekiel’s ministry turned its focus to the future salvation (chapters 33–48), the question would have arisen as to the status of the “alien” in the coming restoration of God’s people. Ezekiel foresees full rights, not to any and all foreigners, but to those who will reside in the land of Israel permanently, marry, and raise children. In the context, then, “proselyte” (the </w:t>
      </w:r>
      <w:r w:rsidRPr="000739AA">
        <w:rPr>
          <w:rFonts w:ascii="Arial" w:hAnsi="Arial" w:cs="Arial"/>
        </w:rPr>
        <w:t xml:space="preserve">LXX </w:t>
      </w:r>
      <w:r w:rsidRPr="00E33AE5">
        <w:rPr>
          <w:rFonts w:ascii="Arial" w:hAnsi="Arial" w:cs="Arial"/>
        </w:rPr>
        <w:t xml:space="preserve">uses </w:t>
      </w:r>
      <w:r w:rsidRPr="00E33AE5">
        <w:rPr>
          <w:rFonts w:ascii="Arial" w:hAnsi="Arial" w:cs="Arial"/>
          <w:lang w:val="el-GR"/>
        </w:rPr>
        <w:t>προσήλυτος</w:t>
      </w:r>
      <w:r w:rsidRPr="00E33AE5">
        <w:rPr>
          <w:rFonts w:ascii="Arial" w:hAnsi="Arial" w:cs="Arial"/>
        </w:rPr>
        <w:t xml:space="preserve"> in 47:22–23) or even “convert” might be a better rendition of </w:t>
      </w:r>
      <w:r w:rsidRPr="00E33AE5">
        <w:rPr>
          <w:rFonts w:ascii="Arial" w:hAnsi="Arial" w:cs="Arial"/>
          <w:sz w:val="30"/>
          <w:szCs w:val="30"/>
          <w:rtl/>
          <w:lang w:bidi="he-IL"/>
        </w:rPr>
        <w:t>גֵּר</w:t>
      </w:r>
      <w:r w:rsidRPr="00E33AE5">
        <w:rPr>
          <w:rFonts w:ascii="Arial" w:hAnsi="Arial" w:cs="Arial"/>
        </w:rPr>
        <w:t xml:space="preserve"> here.</w:t>
      </w:r>
      <w:r w:rsidRPr="000739AA">
        <w:rPr>
          <w:rFonts w:ascii="Arial" w:hAnsi="Arial" w:cs="Arial"/>
        </w:rPr>
        <w:t xml:space="preserve"> (CC)  </w:t>
      </w:r>
      <w:r w:rsidRPr="000739AA">
        <w:rPr>
          <w:rFonts w:ascii="Arial" w:hAnsi="Arial" w:cs="Arial"/>
        </w:rPr>
        <w:tab/>
      </w:r>
      <w:r w:rsidRPr="000739AA">
        <w:rPr>
          <w:rFonts w:ascii="Arial" w:hAnsi="Arial" w:cs="Arial"/>
        </w:rPr>
        <w:tab/>
      </w:r>
      <w:r w:rsidRPr="000739AA">
        <w:rPr>
          <w:rFonts w:ascii="Arial" w:hAnsi="Arial" w:cs="Arial"/>
        </w:rPr>
        <w:tab/>
      </w:r>
      <w:r w:rsidRPr="000739AA">
        <w:rPr>
          <w:rFonts w:ascii="Arial" w:hAnsi="Arial" w:cs="Arial"/>
        </w:rPr>
        <w:tab/>
      </w:r>
      <w:r w:rsidRPr="000739AA">
        <w:rPr>
          <w:rFonts w:ascii="Arial" w:hAnsi="Arial" w:cs="Arial"/>
        </w:rPr>
        <w:tab/>
      </w:r>
      <w:r w:rsidRPr="000739AA">
        <w:rPr>
          <w:rFonts w:ascii="Arial" w:hAnsi="Arial" w:cs="Arial"/>
        </w:rPr>
        <w:tab/>
      </w:r>
      <w:r w:rsidRPr="000739AA">
        <w:rPr>
          <w:rFonts w:ascii="Arial" w:hAnsi="Arial" w:cs="Arial"/>
        </w:rPr>
        <w:tab/>
      </w:r>
      <w:r w:rsidRPr="000739AA">
        <w:rPr>
          <w:rFonts w:ascii="Arial" w:hAnsi="Arial" w:cs="Arial"/>
        </w:rPr>
        <w:tab/>
      </w:r>
      <w:r w:rsidRPr="000739AA">
        <w:rPr>
          <w:rFonts w:ascii="Arial" w:hAnsi="Arial" w:cs="Arial"/>
        </w:rPr>
        <w:tab/>
      </w:r>
      <w:r w:rsidRPr="000739AA">
        <w:rPr>
          <w:rFonts w:ascii="Arial" w:hAnsi="Arial" w:cs="Arial"/>
        </w:rPr>
        <w:tab/>
      </w:r>
    </w:p>
    <w:p w:rsidR="00E33AE5" w:rsidRPr="000739AA" w:rsidRDefault="00E33AE5" w:rsidP="00E33AE5">
      <w:pPr>
        <w:rPr>
          <w:rFonts w:ascii="Arial" w:hAnsi="Arial" w:cs="Arial"/>
        </w:rPr>
      </w:pPr>
    </w:p>
    <w:p w:rsidR="00E33AE5" w:rsidRPr="000739AA" w:rsidRDefault="00E33AE5" w:rsidP="00E33AE5">
      <w:pPr>
        <w:rPr>
          <w:rFonts w:ascii="Arial" w:hAnsi="Arial" w:cs="Arial"/>
        </w:rPr>
      </w:pPr>
      <w:r w:rsidRPr="00E33AE5">
        <w:rPr>
          <w:rFonts w:ascii="Arial" w:hAnsi="Arial" w:cs="Arial"/>
        </w:rPr>
        <w:t xml:space="preserve">The promise here certainly finds its fulfillment in the new covenant in Christ. Jewish and Gentile believers in Christ share equally in the divine inheritance by grace (e.g., Rom 1:16; 4:11–18), finally to be received in the new heavens and new earth (Revelation 21–22). St. Paul echoes </w:t>
      </w:r>
      <w:proofErr w:type="spellStart"/>
      <w:r w:rsidRPr="00E33AE5">
        <w:rPr>
          <w:rFonts w:ascii="Arial" w:hAnsi="Arial" w:cs="Arial"/>
        </w:rPr>
        <w:t>Ezek</w:t>
      </w:r>
      <w:proofErr w:type="spellEnd"/>
      <w:r w:rsidRPr="00E33AE5">
        <w:rPr>
          <w:rFonts w:ascii="Arial" w:hAnsi="Arial" w:cs="Arial"/>
        </w:rPr>
        <w:t xml:space="preserve"> 47:22–23 when he declares to Gentile converts to faith in Christ:</w:t>
      </w:r>
    </w:p>
    <w:p w:rsidR="00E33AE5" w:rsidRPr="00E33AE5" w:rsidRDefault="00E33AE5" w:rsidP="00E33AE5">
      <w:pPr>
        <w:ind w:firstLine="360"/>
        <w:rPr>
          <w:rFonts w:ascii="Arial" w:hAnsi="Arial" w:cs="Arial"/>
        </w:rPr>
      </w:pPr>
    </w:p>
    <w:p w:rsidR="00E33AE5" w:rsidRPr="00E33AE5" w:rsidRDefault="00E33AE5" w:rsidP="00E33AE5">
      <w:pPr>
        <w:ind w:left="360"/>
        <w:rPr>
          <w:rFonts w:ascii="Arial" w:hAnsi="Arial" w:cs="Arial"/>
        </w:rPr>
      </w:pPr>
      <w:r w:rsidRPr="00E33AE5">
        <w:rPr>
          <w:rFonts w:ascii="Arial" w:hAnsi="Arial" w:cs="Arial"/>
          <w:sz w:val="22"/>
          <w:szCs w:val="22"/>
        </w:rPr>
        <w:t xml:space="preserve">You were at that time without Christ, separated from citizenship in Israel, and </w:t>
      </w:r>
      <w:r w:rsidRPr="00E33AE5">
        <w:rPr>
          <w:rFonts w:ascii="Arial" w:hAnsi="Arial" w:cs="Arial"/>
          <w:i/>
          <w:iCs/>
          <w:sz w:val="22"/>
          <w:szCs w:val="22"/>
        </w:rPr>
        <w:t>foreigners</w:t>
      </w:r>
      <w:r w:rsidRPr="00E33AE5">
        <w:rPr>
          <w:rFonts w:ascii="Arial" w:hAnsi="Arial" w:cs="Arial"/>
          <w:sz w:val="22"/>
          <w:szCs w:val="22"/>
        </w:rPr>
        <w:t xml:space="preserve"> [</w:t>
      </w:r>
      <w:r w:rsidRPr="00E33AE5">
        <w:rPr>
          <w:rFonts w:ascii="Arial" w:hAnsi="Arial" w:cs="Arial"/>
          <w:sz w:val="22"/>
          <w:szCs w:val="22"/>
          <w:lang w:val="el-GR"/>
        </w:rPr>
        <w:t>ξένοι</w:t>
      </w:r>
      <w:r w:rsidRPr="00E33AE5">
        <w:rPr>
          <w:rFonts w:ascii="Arial" w:hAnsi="Arial" w:cs="Arial"/>
          <w:sz w:val="22"/>
          <w:szCs w:val="22"/>
        </w:rPr>
        <w:t xml:space="preserve">] from the covenants of the promise … now you are no longer </w:t>
      </w:r>
      <w:r w:rsidRPr="00E33AE5">
        <w:rPr>
          <w:rFonts w:ascii="Arial" w:hAnsi="Arial" w:cs="Arial"/>
          <w:i/>
          <w:iCs/>
          <w:sz w:val="22"/>
          <w:szCs w:val="22"/>
        </w:rPr>
        <w:t>foreigners and aliens</w:t>
      </w:r>
      <w:r w:rsidRPr="00E33AE5">
        <w:rPr>
          <w:rFonts w:ascii="Arial" w:hAnsi="Arial" w:cs="Arial"/>
          <w:sz w:val="22"/>
          <w:szCs w:val="22"/>
        </w:rPr>
        <w:t xml:space="preserve"> [</w:t>
      </w:r>
      <w:r w:rsidRPr="00E33AE5">
        <w:rPr>
          <w:rFonts w:ascii="Arial" w:hAnsi="Arial" w:cs="Arial"/>
          <w:sz w:val="22"/>
          <w:szCs w:val="22"/>
          <w:lang w:val="el-GR"/>
        </w:rPr>
        <w:t>ξένοι καὶ πάροικοι</w:t>
      </w:r>
      <w:r w:rsidRPr="00E33AE5">
        <w:rPr>
          <w:rFonts w:ascii="Arial" w:hAnsi="Arial" w:cs="Arial"/>
          <w:sz w:val="22"/>
          <w:szCs w:val="22"/>
        </w:rPr>
        <w:t>], but you are fellow citizens with the saints and members of God’s household. (</w:t>
      </w:r>
      <w:proofErr w:type="spellStart"/>
      <w:r w:rsidRPr="00E33AE5">
        <w:rPr>
          <w:rFonts w:ascii="Arial" w:hAnsi="Arial" w:cs="Arial"/>
          <w:color w:val="000080"/>
          <w:sz w:val="22"/>
          <w:szCs w:val="22"/>
        </w:rPr>
        <w:t>Eph</w:t>
      </w:r>
      <w:proofErr w:type="spellEnd"/>
      <w:r w:rsidRPr="00E33AE5">
        <w:rPr>
          <w:rFonts w:ascii="Arial" w:hAnsi="Arial" w:cs="Arial"/>
          <w:color w:val="000080"/>
          <w:sz w:val="22"/>
          <w:szCs w:val="22"/>
        </w:rPr>
        <w:t xml:space="preserve"> 2:12</w:t>
      </w:r>
      <w:r w:rsidRPr="00E33AE5">
        <w:rPr>
          <w:rFonts w:ascii="Arial" w:hAnsi="Arial" w:cs="Arial"/>
          <w:sz w:val="22"/>
          <w:szCs w:val="22"/>
        </w:rPr>
        <w:t xml:space="preserve">, </w:t>
      </w:r>
      <w:r w:rsidRPr="00E33AE5">
        <w:rPr>
          <w:rFonts w:ascii="Arial" w:hAnsi="Arial" w:cs="Arial"/>
          <w:color w:val="000080"/>
          <w:sz w:val="22"/>
          <w:szCs w:val="22"/>
        </w:rPr>
        <w:t>19</w:t>
      </w:r>
      <w:r w:rsidRPr="000739AA">
        <w:rPr>
          <w:rFonts w:ascii="Arial" w:hAnsi="Arial" w:cs="Arial"/>
          <w:sz w:val="22"/>
          <w:szCs w:val="22"/>
        </w:rPr>
        <w:t>)  (CC)</w:t>
      </w:r>
    </w:p>
    <w:p w:rsidR="00E33AE5" w:rsidRPr="000739AA" w:rsidRDefault="00E33AE5" w:rsidP="00575601">
      <w:pPr>
        <w:rPr>
          <w:rFonts w:ascii="Arial" w:eastAsiaTheme="minorHAnsi" w:hAnsi="Arial" w:cs="Arial"/>
          <w:b/>
          <w:bCs/>
        </w:rPr>
      </w:pPr>
    </w:p>
    <w:p w:rsidR="00575601" w:rsidRPr="000739AA" w:rsidRDefault="00575601" w:rsidP="00575601">
      <w:pPr>
        <w:rPr>
          <w:rFonts w:ascii="Arial" w:eastAsiaTheme="minorHAnsi" w:hAnsi="Arial" w:cs="Arial"/>
        </w:rPr>
      </w:pPr>
      <w:r w:rsidRPr="000739AA">
        <w:rPr>
          <w:rFonts w:ascii="Arial" w:eastAsiaTheme="minorHAnsi" w:hAnsi="Arial" w:cs="Arial"/>
          <w:b/>
          <w:bCs/>
        </w:rPr>
        <w:t>47:22</w:t>
      </w:r>
      <w:r w:rsidRPr="000739AA">
        <w:rPr>
          <w:rFonts w:ascii="Arial" w:eastAsiaTheme="minorHAnsi" w:hAnsi="Arial" w:cs="Arial"/>
        </w:rPr>
        <w:t xml:space="preserve">    </w:t>
      </w:r>
      <w:proofErr w:type="gramStart"/>
      <w:r w:rsidRPr="000739AA">
        <w:rPr>
          <w:rFonts w:ascii="Arial" w:eastAsiaTheme="minorHAnsi" w:hAnsi="Arial" w:cs="Arial"/>
          <w:i/>
          <w:iCs/>
        </w:rPr>
        <w:t>You</w:t>
      </w:r>
      <w:proofErr w:type="gramEnd"/>
      <w:r w:rsidRPr="000739AA">
        <w:rPr>
          <w:rFonts w:ascii="Arial" w:eastAsiaTheme="minorHAnsi" w:hAnsi="Arial" w:cs="Arial"/>
          <w:i/>
          <w:iCs/>
        </w:rPr>
        <w:t xml:space="preserve"> are to consider them as native-born Israelites.</w:t>
      </w:r>
      <w:r w:rsidRPr="000739AA">
        <w:rPr>
          <w:rFonts w:ascii="Arial" w:eastAsiaTheme="minorHAnsi" w:hAnsi="Arial" w:cs="Arial"/>
        </w:rPr>
        <w:t xml:space="preserve"> </w:t>
      </w:r>
      <w:proofErr w:type="gramStart"/>
      <w:r w:rsidRPr="000739AA">
        <w:rPr>
          <w:rFonts w:ascii="Arial" w:eastAsiaTheme="minorHAnsi" w:hAnsi="Arial" w:cs="Arial"/>
        </w:rPr>
        <w:t>A gracious inclusiveness that went beyond the provision of 14:7.</w:t>
      </w:r>
      <w:proofErr w:type="gramEnd"/>
      <w:r w:rsidRPr="000739AA">
        <w:rPr>
          <w:rFonts w:ascii="Arial" w:eastAsiaTheme="minorHAnsi" w:hAnsi="Arial" w:cs="Arial"/>
        </w:rPr>
        <w:t xml:space="preserve"> It reflects the same universalism that is found in such prophecies as Isa 56:3–8.</w:t>
      </w:r>
      <w:r w:rsidR="000858DD" w:rsidRPr="000858DD">
        <w:rPr>
          <w:rFonts w:ascii="Arial" w:eastAsiaTheme="minorHAnsi" w:hAnsi="Arial" w:cs="Arial"/>
        </w:rPr>
        <w:t xml:space="preserve"> </w:t>
      </w:r>
      <w:r w:rsidR="000858DD">
        <w:rPr>
          <w:rFonts w:ascii="Arial" w:eastAsiaTheme="minorHAnsi" w:hAnsi="Arial" w:cs="Arial"/>
        </w:rPr>
        <w:t>(CSB)</w:t>
      </w:r>
    </w:p>
    <w:p w:rsidR="00575601" w:rsidRPr="000739AA" w:rsidRDefault="00575601" w:rsidP="00575601">
      <w:pPr>
        <w:rPr>
          <w:rFonts w:ascii="Arial" w:eastAsiaTheme="minorHAnsi" w:hAnsi="Arial" w:cs="Arial"/>
        </w:rPr>
      </w:pPr>
    </w:p>
    <w:p w:rsidR="00575601" w:rsidRPr="000739AA" w:rsidRDefault="00575601" w:rsidP="00575601">
      <w:pPr>
        <w:rPr>
          <w:rFonts w:ascii="Arial" w:hAnsi="Arial" w:cs="Arial"/>
          <w:b/>
        </w:rPr>
      </w:pPr>
      <w:bookmarkStart w:id="0" w:name="_GoBack"/>
      <w:bookmarkEnd w:id="0"/>
    </w:p>
    <w:sectPr w:rsidR="00575601" w:rsidRPr="000739A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27A" w:rsidRDefault="0083527A" w:rsidP="00711BE9">
      <w:r>
        <w:separator/>
      </w:r>
    </w:p>
  </w:endnote>
  <w:endnote w:type="continuationSeparator" w:id="0">
    <w:p w:rsidR="0083527A" w:rsidRDefault="0083527A" w:rsidP="00711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06670"/>
      <w:docPartObj>
        <w:docPartGallery w:val="Page Numbers (Bottom of Page)"/>
        <w:docPartUnique/>
      </w:docPartObj>
    </w:sdtPr>
    <w:sdtEndPr>
      <w:rPr>
        <w:noProof/>
      </w:rPr>
    </w:sdtEndPr>
    <w:sdtContent>
      <w:p w:rsidR="00711BE9" w:rsidRDefault="00711BE9">
        <w:pPr>
          <w:pStyle w:val="Footer"/>
          <w:jc w:val="center"/>
        </w:pPr>
        <w:r>
          <w:fldChar w:fldCharType="begin"/>
        </w:r>
        <w:r>
          <w:instrText xml:space="preserve"> PAGE   \* MERGEFORMAT </w:instrText>
        </w:r>
        <w:r>
          <w:fldChar w:fldCharType="separate"/>
        </w:r>
        <w:r w:rsidR="000858DD">
          <w:rPr>
            <w:noProof/>
          </w:rPr>
          <w:t>16</w:t>
        </w:r>
        <w:r>
          <w:rPr>
            <w:noProof/>
          </w:rPr>
          <w:fldChar w:fldCharType="end"/>
        </w:r>
      </w:p>
    </w:sdtContent>
  </w:sdt>
  <w:p w:rsidR="00711BE9" w:rsidRDefault="00711B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27A" w:rsidRDefault="0083527A" w:rsidP="00711BE9">
      <w:r>
        <w:separator/>
      </w:r>
    </w:p>
  </w:footnote>
  <w:footnote w:type="continuationSeparator" w:id="0">
    <w:p w:rsidR="0083527A" w:rsidRDefault="0083527A" w:rsidP="00711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BE9"/>
    <w:rsid w:val="000739AA"/>
    <w:rsid w:val="000858DD"/>
    <w:rsid w:val="001A0A0C"/>
    <w:rsid w:val="001B4655"/>
    <w:rsid w:val="002412E8"/>
    <w:rsid w:val="0026038C"/>
    <w:rsid w:val="002B6207"/>
    <w:rsid w:val="003C4068"/>
    <w:rsid w:val="004947D8"/>
    <w:rsid w:val="00575601"/>
    <w:rsid w:val="00661BBF"/>
    <w:rsid w:val="006B026B"/>
    <w:rsid w:val="006B425E"/>
    <w:rsid w:val="00711BE9"/>
    <w:rsid w:val="007E6D5C"/>
    <w:rsid w:val="00805047"/>
    <w:rsid w:val="0083527A"/>
    <w:rsid w:val="009B76F5"/>
    <w:rsid w:val="00B366A3"/>
    <w:rsid w:val="00BA5709"/>
    <w:rsid w:val="00DA3E13"/>
    <w:rsid w:val="00DB5BD5"/>
    <w:rsid w:val="00E26F64"/>
    <w:rsid w:val="00E33AE5"/>
    <w:rsid w:val="00E85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BE9"/>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BE9"/>
    <w:pPr>
      <w:tabs>
        <w:tab w:val="center" w:pos="4680"/>
        <w:tab w:val="right" w:pos="9360"/>
      </w:tabs>
    </w:pPr>
  </w:style>
  <w:style w:type="character" w:customStyle="1" w:styleId="HeaderChar">
    <w:name w:val="Header Char"/>
    <w:basedOn w:val="DefaultParagraphFont"/>
    <w:link w:val="Header"/>
    <w:uiPriority w:val="99"/>
    <w:rsid w:val="00711B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1BE9"/>
    <w:pPr>
      <w:tabs>
        <w:tab w:val="center" w:pos="4680"/>
        <w:tab w:val="right" w:pos="9360"/>
      </w:tabs>
    </w:pPr>
  </w:style>
  <w:style w:type="character" w:customStyle="1" w:styleId="FooterChar">
    <w:name w:val="Footer Char"/>
    <w:basedOn w:val="DefaultParagraphFont"/>
    <w:link w:val="Footer"/>
    <w:uiPriority w:val="99"/>
    <w:rsid w:val="00711BE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BE9"/>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1BE9"/>
    <w:pPr>
      <w:tabs>
        <w:tab w:val="center" w:pos="4680"/>
        <w:tab w:val="right" w:pos="9360"/>
      </w:tabs>
    </w:pPr>
  </w:style>
  <w:style w:type="character" w:customStyle="1" w:styleId="HeaderChar">
    <w:name w:val="Header Char"/>
    <w:basedOn w:val="DefaultParagraphFont"/>
    <w:link w:val="Header"/>
    <w:uiPriority w:val="99"/>
    <w:rsid w:val="00711B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11BE9"/>
    <w:pPr>
      <w:tabs>
        <w:tab w:val="center" w:pos="4680"/>
        <w:tab w:val="right" w:pos="9360"/>
      </w:tabs>
    </w:pPr>
  </w:style>
  <w:style w:type="character" w:customStyle="1" w:styleId="FooterChar">
    <w:name w:val="Footer Char"/>
    <w:basedOn w:val="DefaultParagraphFont"/>
    <w:link w:val="Footer"/>
    <w:uiPriority w:val="99"/>
    <w:rsid w:val="00711BE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2960">
      <w:bodyDiv w:val="1"/>
      <w:marLeft w:val="0"/>
      <w:marRight w:val="0"/>
      <w:marTop w:val="0"/>
      <w:marBottom w:val="0"/>
      <w:divBdr>
        <w:top w:val="none" w:sz="0" w:space="0" w:color="auto"/>
        <w:left w:val="none" w:sz="0" w:space="0" w:color="auto"/>
        <w:bottom w:val="none" w:sz="0" w:space="0" w:color="auto"/>
        <w:right w:val="none" w:sz="0" w:space="0" w:color="auto"/>
      </w:divBdr>
    </w:div>
    <w:div w:id="324936964">
      <w:bodyDiv w:val="1"/>
      <w:marLeft w:val="0"/>
      <w:marRight w:val="0"/>
      <w:marTop w:val="0"/>
      <w:marBottom w:val="0"/>
      <w:divBdr>
        <w:top w:val="none" w:sz="0" w:space="0" w:color="auto"/>
        <w:left w:val="none" w:sz="0" w:space="0" w:color="auto"/>
        <w:bottom w:val="none" w:sz="0" w:space="0" w:color="auto"/>
        <w:right w:val="none" w:sz="0" w:space="0" w:color="auto"/>
      </w:divBdr>
    </w:div>
    <w:div w:id="432241929">
      <w:bodyDiv w:val="1"/>
      <w:marLeft w:val="0"/>
      <w:marRight w:val="0"/>
      <w:marTop w:val="0"/>
      <w:marBottom w:val="0"/>
      <w:divBdr>
        <w:top w:val="none" w:sz="0" w:space="0" w:color="auto"/>
        <w:left w:val="none" w:sz="0" w:space="0" w:color="auto"/>
        <w:bottom w:val="none" w:sz="0" w:space="0" w:color="auto"/>
        <w:right w:val="none" w:sz="0" w:space="0" w:color="auto"/>
      </w:divBdr>
    </w:div>
    <w:div w:id="485782756">
      <w:bodyDiv w:val="1"/>
      <w:marLeft w:val="0"/>
      <w:marRight w:val="0"/>
      <w:marTop w:val="0"/>
      <w:marBottom w:val="0"/>
      <w:divBdr>
        <w:top w:val="none" w:sz="0" w:space="0" w:color="auto"/>
        <w:left w:val="none" w:sz="0" w:space="0" w:color="auto"/>
        <w:bottom w:val="none" w:sz="0" w:space="0" w:color="auto"/>
        <w:right w:val="none" w:sz="0" w:space="0" w:color="auto"/>
      </w:divBdr>
    </w:div>
    <w:div w:id="547226635">
      <w:bodyDiv w:val="1"/>
      <w:marLeft w:val="0"/>
      <w:marRight w:val="0"/>
      <w:marTop w:val="0"/>
      <w:marBottom w:val="0"/>
      <w:divBdr>
        <w:top w:val="none" w:sz="0" w:space="0" w:color="auto"/>
        <w:left w:val="none" w:sz="0" w:space="0" w:color="auto"/>
        <w:bottom w:val="none" w:sz="0" w:space="0" w:color="auto"/>
        <w:right w:val="none" w:sz="0" w:space="0" w:color="auto"/>
      </w:divBdr>
    </w:div>
    <w:div w:id="664481852">
      <w:bodyDiv w:val="1"/>
      <w:marLeft w:val="0"/>
      <w:marRight w:val="0"/>
      <w:marTop w:val="0"/>
      <w:marBottom w:val="0"/>
      <w:divBdr>
        <w:top w:val="none" w:sz="0" w:space="0" w:color="auto"/>
        <w:left w:val="none" w:sz="0" w:space="0" w:color="auto"/>
        <w:bottom w:val="none" w:sz="0" w:space="0" w:color="auto"/>
        <w:right w:val="none" w:sz="0" w:space="0" w:color="auto"/>
      </w:divBdr>
    </w:div>
    <w:div w:id="675575415">
      <w:bodyDiv w:val="1"/>
      <w:marLeft w:val="0"/>
      <w:marRight w:val="0"/>
      <w:marTop w:val="0"/>
      <w:marBottom w:val="0"/>
      <w:divBdr>
        <w:top w:val="none" w:sz="0" w:space="0" w:color="auto"/>
        <w:left w:val="none" w:sz="0" w:space="0" w:color="auto"/>
        <w:bottom w:val="none" w:sz="0" w:space="0" w:color="auto"/>
        <w:right w:val="none" w:sz="0" w:space="0" w:color="auto"/>
      </w:divBdr>
    </w:div>
    <w:div w:id="758720433">
      <w:bodyDiv w:val="1"/>
      <w:marLeft w:val="0"/>
      <w:marRight w:val="0"/>
      <w:marTop w:val="0"/>
      <w:marBottom w:val="0"/>
      <w:divBdr>
        <w:top w:val="none" w:sz="0" w:space="0" w:color="auto"/>
        <w:left w:val="none" w:sz="0" w:space="0" w:color="auto"/>
        <w:bottom w:val="none" w:sz="0" w:space="0" w:color="auto"/>
        <w:right w:val="none" w:sz="0" w:space="0" w:color="auto"/>
      </w:divBdr>
    </w:div>
    <w:div w:id="793980237">
      <w:bodyDiv w:val="1"/>
      <w:marLeft w:val="0"/>
      <w:marRight w:val="0"/>
      <w:marTop w:val="0"/>
      <w:marBottom w:val="0"/>
      <w:divBdr>
        <w:top w:val="none" w:sz="0" w:space="0" w:color="auto"/>
        <w:left w:val="none" w:sz="0" w:space="0" w:color="auto"/>
        <w:bottom w:val="none" w:sz="0" w:space="0" w:color="auto"/>
        <w:right w:val="none" w:sz="0" w:space="0" w:color="auto"/>
      </w:divBdr>
    </w:div>
    <w:div w:id="868494598">
      <w:bodyDiv w:val="1"/>
      <w:marLeft w:val="0"/>
      <w:marRight w:val="0"/>
      <w:marTop w:val="0"/>
      <w:marBottom w:val="0"/>
      <w:divBdr>
        <w:top w:val="none" w:sz="0" w:space="0" w:color="auto"/>
        <w:left w:val="none" w:sz="0" w:space="0" w:color="auto"/>
        <w:bottom w:val="none" w:sz="0" w:space="0" w:color="auto"/>
        <w:right w:val="none" w:sz="0" w:space="0" w:color="auto"/>
      </w:divBdr>
    </w:div>
    <w:div w:id="872956819">
      <w:bodyDiv w:val="1"/>
      <w:marLeft w:val="0"/>
      <w:marRight w:val="0"/>
      <w:marTop w:val="0"/>
      <w:marBottom w:val="0"/>
      <w:divBdr>
        <w:top w:val="none" w:sz="0" w:space="0" w:color="auto"/>
        <w:left w:val="none" w:sz="0" w:space="0" w:color="auto"/>
        <w:bottom w:val="none" w:sz="0" w:space="0" w:color="auto"/>
        <w:right w:val="none" w:sz="0" w:space="0" w:color="auto"/>
      </w:divBdr>
    </w:div>
    <w:div w:id="952904910">
      <w:bodyDiv w:val="1"/>
      <w:marLeft w:val="0"/>
      <w:marRight w:val="0"/>
      <w:marTop w:val="0"/>
      <w:marBottom w:val="0"/>
      <w:divBdr>
        <w:top w:val="none" w:sz="0" w:space="0" w:color="auto"/>
        <w:left w:val="none" w:sz="0" w:space="0" w:color="auto"/>
        <w:bottom w:val="none" w:sz="0" w:space="0" w:color="auto"/>
        <w:right w:val="none" w:sz="0" w:space="0" w:color="auto"/>
      </w:divBdr>
    </w:div>
    <w:div w:id="956646960">
      <w:bodyDiv w:val="1"/>
      <w:marLeft w:val="0"/>
      <w:marRight w:val="0"/>
      <w:marTop w:val="0"/>
      <w:marBottom w:val="0"/>
      <w:divBdr>
        <w:top w:val="none" w:sz="0" w:space="0" w:color="auto"/>
        <w:left w:val="none" w:sz="0" w:space="0" w:color="auto"/>
        <w:bottom w:val="none" w:sz="0" w:space="0" w:color="auto"/>
        <w:right w:val="none" w:sz="0" w:space="0" w:color="auto"/>
      </w:divBdr>
      <w:divsChild>
        <w:div w:id="1677881440">
          <w:marLeft w:val="360"/>
          <w:marRight w:val="360"/>
          <w:marTop w:val="180"/>
          <w:marBottom w:val="0"/>
          <w:divBdr>
            <w:top w:val="none" w:sz="0" w:space="0" w:color="auto"/>
            <w:left w:val="none" w:sz="0" w:space="0" w:color="auto"/>
            <w:bottom w:val="none" w:sz="0" w:space="0" w:color="auto"/>
            <w:right w:val="none" w:sz="0" w:space="0" w:color="auto"/>
          </w:divBdr>
        </w:div>
        <w:div w:id="860094868">
          <w:marLeft w:val="0"/>
          <w:marRight w:val="0"/>
          <w:marTop w:val="180"/>
          <w:marBottom w:val="0"/>
          <w:divBdr>
            <w:top w:val="none" w:sz="0" w:space="0" w:color="auto"/>
            <w:left w:val="none" w:sz="0" w:space="0" w:color="auto"/>
            <w:bottom w:val="none" w:sz="0" w:space="0" w:color="auto"/>
            <w:right w:val="none" w:sz="0" w:space="0" w:color="auto"/>
          </w:divBdr>
        </w:div>
      </w:divsChild>
    </w:div>
    <w:div w:id="1260722812">
      <w:bodyDiv w:val="1"/>
      <w:marLeft w:val="0"/>
      <w:marRight w:val="0"/>
      <w:marTop w:val="0"/>
      <w:marBottom w:val="0"/>
      <w:divBdr>
        <w:top w:val="none" w:sz="0" w:space="0" w:color="auto"/>
        <w:left w:val="none" w:sz="0" w:space="0" w:color="auto"/>
        <w:bottom w:val="none" w:sz="0" w:space="0" w:color="auto"/>
        <w:right w:val="none" w:sz="0" w:space="0" w:color="auto"/>
      </w:divBdr>
    </w:div>
    <w:div w:id="1322857010">
      <w:bodyDiv w:val="1"/>
      <w:marLeft w:val="0"/>
      <w:marRight w:val="0"/>
      <w:marTop w:val="0"/>
      <w:marBottom w:val="0"/>
      <w:divBdr>
        <w:top w:val="none" w:sz="0" w:space="0" w:color="auto"/>
        <w:left w:val="none" w:sz="0" w:space="0" w:color="auto"/>
        <w:bottom w:val="none" w:sz="0" w:space="0" w:color="auto"/>
        <w:right w:val="none" w:sz="0" w:space="0" w:color="auto"/>
      </w:divBdr>
    </w:div>
    <w:div w:id="1373921036">
      <w:bodyDiv w:val="1"/>
      <w:marLeft w:val="0"/>
      <w:marRight w:val="0"/>
      <w:marTop w:val="0"/>
      <w:marBottom w:val="0"/>
      <w:divBdr>
        <w:top w:val="none" w:sz="0" w:space="0" w:color="auto"/>
        <w:left w:val="none" w:sz="0" w:space="0" w:color="auto"/>
        <w:bottom w:val="none" w:sz="0" w:space="0" w:color="auto"/>
        <w:right w:val="none" w:sz="0" w:space="0" w:color="auto"/>
      </w:divBdr>
    </w:div>
    <w:div w:id="1530990213">
      <w:bodyDiv w:val="1"/>
      <w:marLeft w:val="0"/>
      <w:marRight w:val="0"/>
      <w:marTop w:val="0"/>
      <w:marBottom w:val="0"/>
      <w:divBdr>
        <w:top w:val="none" w:sz="0" w:space="0" w:color="auto"/>
        <w:left w:val="none" w:sz="0" w:space="0" w:color="auto"/>
        <w:bottom w:val="none" w:sz="0" w:space="0" w:color="auto"/>
        <w:right w:val="none" w:sz="0" w:space="0" w:color="auto"/>
      </w:divBdr>
      <w:divsChild>
        <w:div w:id="1975327417">
          <w:marLeft w:val="360"/>
          <w:marRight w:val="360"/>
          <w:marTop w:val="180"/>
          <w:marBottom w:val="0"/>
          <w:divBdr>
            <w:top w:val="none" w:sz="0" w:space="0" w:color="auto"/>
            <w:left w:val="none" w:sz="0" w:space="0" w:color="auto"/>
            <w:bottom w:val="none" w:sz="0" w:space="0" w:color="auto"/>
            <w:right w:val="none" w:sz="0" w:space="0" w:color="auto"/>
          </w:divBdr>
        </w:div>
      </w:divsChild>
    </w:div>
    <w:div w:id="1664814958">
      <w:bodyDiv w:val="1"/>
      <w:marLeft w:val="0"/>
      <w:marRight w:val="0"/>
      <w:marTop w:val="0"/>
      <w:marBottom w:val="0"/>
      <w:divBdr>
        <w:top w:val="none" w:sz="0" w:space="0" w:color="auto"/>
        <w:left w:val="none" w:sz="0" w:space="0" w:color="auto"/>
        <w:bottom w:val="none" w:sz="0" w:space="0" w:color="auto"/>
        <w:right w:val="none" w:sz="0" w:space="0" w:color="auto"/>
      </w:divBdr>
    </w:div>
    <w:div w:id="1734623686">
      <w:bodyDiv w:val="1"/>
      <w:marLeft w:val="0"/>
      <w:marRight w:val="0"/>
      <w:marTop w:val="0"/>
      <w:marBottom w:val="0"/>
      <w:divBdr>
        <w:top w:val="none" w:sz="0" w:space="0" w:color="auto"/>
        <w:left w:val="none" w:sz="0" w:space="0" w:color="auto"/>
        <w:bottom w:val="none" w:sz="0" w:space="0" w:color="auto"/>
        <w:right w:val="none" w:sz="0" w:space="0" w:color="auto"/>
      </w:divBdr>
    </w:div>
    <w:div w:id="1749770545">
      <w:bodyDiv w:val="1"/>
      <w:marLeft w:val="0"/>
      <w:marRight w:val="0"/>
      <w:marTop w:val="0"/>
      <w:marBottom w:val="0"/>
      <w:divBdr>
        <w:top w:val="none" w:sz="0" w:space="0" w:color="auto"/>
        <w:left w:val="none" w:sz="0" w:space="0" w:color="auto"/>
        <w:bottom w:val="none" w:sz="0" w:space="0" w:color="auto"/>
        <w:right w:val="none" w:sz="0" w:space="0" w:color="auto"/>
      </w:divBdr>
    </w:div>
    <w:div w:id="1779131758">
      <w:bodyDiv w:val="1"/>
      <w:marLeft w:val="0"/>
      <w:marRight w:val="0"/>
      <w:marTop w:val="0"/>
      <w:marBottom w:val="0"/>
      <w:divBdr>
        <w:top w:val="none" w:sz="0" w:space="0" w:color="auto"/>
        <w:left w:val="none" w:sz="0" w:space="0" w:color="auto"/>
        <w:bottom w:val="none" w:sz="0" w:space="0" w:color="auto"/>
        <w:right w:val="none" w:sz="0" w:space="0" w:color="auto"/>
      </w:divBdr>
    </w:div>
    <w:div w:id="1789620450">
      <w:bodyDiv w:val="1"/>
      <w:marLeft w:val="0"/>
      <w:marRight w:val="0"/>
      <w:marTop w:val="0"/>
      <w:marBottom w:val="0"/>
      <w:divBdr>
        <w:top w:val="none" w:sz="0" w:space="0" w:color="auto"/>
        <w:left w:val="none" w:sz="0" w:space="0" w:color="auto"/>
        <w:bottom w:val="none" w:sz="0" w:space="0" w:color="auto"/>
        <w:right w:val="none" w:sz="0" w:space="0" w:color="auto"/>
      </w:divBdr>
    </w:div>
    <w:div w:id="1847094270">
      <w:bodyDiv w:val="1"/>
      <w:marLeft w:val="0"/>
      <w:marRight w:val="0"/>
      <w:marTop w:val="0"/>
      <w:marBottom w:val="0"/>
      <w:divBdr>
        <w:top w:val="none" w:sz="0" w:space="0" w:color="auto"/>
        <w:left w:val="none" w:sz="0" w:space="0" w:color="auto"/>
        <w:bottom w:val="none" w:sz="0" w:space="0" w:color="auto"/>
        <w:right w:val="none" w:sz="0" w:space="0" w:color="auto"/>
      </w:divBdr>
    </w:div>
    <w:div w:id="1932659843">
      <w:bodyDiv w:val="1"/>
      <w:marLeft w:val="0"/>
      <w:marRight w:val="0"/>
      <w:marTop w:val="0"/>
      <w:marBottom w:val="0"/>
      <w:divBdr>
        <w:top w:val="none" w:sz="0" w:space="0" w:color="auto"/>
        <w:left w:val="none" w:sz="0" w:space="0" w:color="auto"/>
        <w:bottom w:val="none" w:sz="0" w:space="0" w:color="auto"/>
        <w:right w:val="none" w:sz="0" w:space="0" w:color="auto"/>
      </w:divBdr>
    </w:div>
    <w:div w:id="1945531366">
      <w:bodyDiv w:val="1"/>
      <w:marLeft w:val="0"/>
      <w:marRight w:val="0"/>
      <w:marTop w:val="0"/>
      <w:marBottom w:val="0"/>
      <w:divBdr>
        <w:top w:val="none" w:sz="0" w:space="0" w:color="auto"/>
        <w:left w:val="none" w:sz="0" w:space="0" w:color="auto"/>
        <w:bottom w:val="none" w:sz="0" w:space="0" w:color="auto"/>
        <w:right w:val="none" w:sz="0" w:space="0" w:color="auto"/>
      </w:divBdr>
    </w:div>
    <w:div w:id="1967201348">
      <w:bodyDiv w:val="1"/>
      <w:marLeft w:val="0"/>
      <w:marRight w:val="0"/>
      <w:marTop w:val="0"/>
      <w:marBottom w:val="0"/>
      <w:divBdr>
        <w:top w:val="none" w:sz="0" w:space="0" w:color="auto"/>
        <w:left w:val="none" w:sz="0" w:space="0" w:color="auto"/>
        <w:bottom w:val="none" w:sz="0" w:space="0" w:color="auto"/>
        <w:right w:val="none" w:sz="0" w:space="0" w:color="auto"/>
      </w:divBdr>
      <w:divsChild>
        <w:div w:id="531843208">
          <w:marLeft w:val="360"/>
          <w:marRight w:val="360"/>
          <w:marTop w:val="180"/>
          <w:marBottom w:val="0"/>
          <w:divBdr>
            <w:top w:val="none" w:sz="0" w:space="0" w:color="auto"/>
            <w:left w:val="none" w:sz="0" w:space="0" w:color="auto"/>
            <w:bottom w:val="none" w:sz="0" w:space="0" w:color="auto"/>
            <w:right w:val="none" w:sz="0" w:space="0" w:color="auto"/>
          </w:divBdr>
        </w:div>
        <w:div w:id="973874474">
          <w:marLeft w:val="0"/>
          <w:marRight w:val="0"/>
          <w:marTop w:val="180"/>
          <w:marBottom w:val="0"/>
          <w:divBdr>
            <w:top w:val="none" w:sz="0" w:space="0" w:color="auto"/>
            <w:left w:val="none" w:sz="0" w:space="0" w:color="auto"/>
            <w:bottom w:val="none" w:sz="0" w:space="0" w:color="auto"/>
            <w:right w:val="none" w:sz="0" w:space="0" w:color="auto"/>
          </w:divBdr>
        </w:div>
      </w:divsChild>
    </w:div>
    <w:div w:id="2015722287">
      <w:bodyDiv w:val="1"/>
      <w:marLeft w:val="0"/>
      <w:marRight w:val="0"/>
      <w:marTop w:val="0"/>
      <w:marBottom w:val="0"/>
      <w:divBdr>
        <w:top w:val="none" w:sz="0" w:space="0" w:color="auto"/>
        <w:left w:val="none" w:sz="0" w:space="0" w:color="auto"/>
        <w:bottom w:val="none" w:sz="0" w:space="0" w:color="auto"/>
        <w:right w:val="none" w:sz="0" w:space="0" w:color="auto"/>
      </w:divBdr>
    </w:div>
    <w:div w:id="2057578621">
      <w:bodyDiv w:val="1"/>
      <w:marLeft w:val="0"/>
      <w:marRight w:val="0"/>
      <w:marTop w:val="0"/>
      <w:marBottom w:val="0"/>
      <w:divBdr>
        <w:top w:val="none" w:sz="0" w:space="0" w:color="auto"/>
        <w:left w:val="none" w:sz="0" w:space="0" w:color="auto"/>
        <w:bottom w:val="none" w:sz="0" w:space="0" w:color="auto"/>
        <w:right w:val="none" w:sz="0" w:space="0" w:color="auto"/>
      </w:divBdr>
    </w:div>
    <w:div w:id="2062358376">
      <w:bodyDiv w:val="1"/>
      <w:marLeft w:val="0"/>
      <w:marRight w:val="0"/>
      <w:marTop w:val="0"/>
      <w:marBottom w:val="0"/>
      <w:divBdr>
        <w:top w:val="none" w:sz="0" w:space="0" w:color="auto"/>
        <w:left w:val="none" w:sz="0" w:space="0" w:color="auto"/>
        <w:bottom w:val="none" w:sz="0" w:space="0" w:color="auto"/>
        <w:right w:val="none" w:sz="0" w:space="0" w:color="auto"/>
      </w:divBdr>
    </w:div>
    <w:div w:id="210503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Pages>
  <Words>7281</Words>
  <Characters>41502</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10</cp:revision>
  <dcterms:created xsi:type="dcterms:W3CDTF">2012-01-11T16:09:00Z</dcterms:created>
  <dcterms:modified xsi:type="dcterms:W3CDTF">2014-06-05T17:33:00Z</dcterms:modified>
</cp:coreProperties>
</file>