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FE" w:rsidRPr="00E155EC" w:rsidRDefault="002374FE" w:rsidP="002374FE">
      <w:pPr>
        <w:jc w:val="center"/>
        <w:rPr>
          <w:rFonts w:ascii="Arial" w:hAnsi="Arial" w:cs="Arial"/>
          <w:sz w:val="48"/>
          <w:szCs w:val="48"/>
        </w:rPr>
      </w:pPr>
      <w:r w:rsidRPr="00E155EC">
        <w:rPr>
          <w:rFonts w:ascii="Arial" w:hAnsi="Arial" w:cs="Arial"/>
          <w:sz w:val="48"/>
          <w:szCs w:val="48"/>
        </w:rPr>
        <w:t>GENESIS</w:t>
      </w:r>
    </w:p>
    <w:p w:rsidR="002374FE" w:rsidRPr="00E155EC" w:rsidRDefault="002374FE" w:rsidP="002374FE">
      <w:pPr>
        <w:jc w:val="center"/>
        <w:rPr>
          <w:rFonts w:ascii="Arial" w:hAnsi="Arial" w:cs="Arial"/>
          <w:sz w:val="36"/>
          <w:szCs w:val="36"/>
        </w:rPr>
      </w:pPr>
      <w:r w:rsidRPr="00E155EC">
        <w:rPr>
          <w:rFonts w:ascii="Arial" w:hAnsi="Arial" w:cs="Arial"/>
          <w:sz w:val="36"/>
          <w:szCs w:val="36"/>
        </w:rPr>
        <w:t>Chapter 33</w:t>
      </w:r>
    </w:p>
    <w:p w:rsidR="007A5FAE" w:rsidRPr="00E155EC" w:rsidRDefault="007A5FAE">
      <w:pPr>
        <w:rPr>
          <w:rFonts w:ascii="Arial" w:hAnsi="Arial" w:cs="Arial"/>
        </w:rPr>
      </w:pPr>
    </w:p>
    <w:p w:rsidR="002374FE" w:rsidRPr="002374FE" w:rsidRDefault="002374FE" w:rsidP="002374FE">
      <w:pPr>
        <w:autoSpaceDE w:val="0"/>
        <w:autoSpaceDN w:val="0"/>
        <w:adjustRightInd w:val="0"/>
        <w:spacing w:before="200" w:after="150"/>
        <w:jc w:val="both"/>
        <w:rPr>
          <w:rFonts w:ascii="Arial" w:eastAsiaTheme="minorHAnsi" w:hAnsi="Arial" w:cs="Arial"/>
        </w:rPr>
      </w:pPr>
      <w:r w:rsidRPr="002374FE">
        <w:rPr>
          <w:rFonts w:ascii="Arial" w:eastAsiaTheme="minorHAnsi" w:hAnsi="Arial" w:cs="Arial"/>
          <w:i/>
          <w:sz w:val="28"/>
          <w:szCs w:val="28"/>
        </w:rPr>
        <w:t>Jacob Meets Esau</w:t>
      </w:r>
    </w:p>
    <w:p w:rsidR="002374FE" w:rsidRPr="002374FE" w:rsidRDefault="002374FE" w:rsidP="002374FE">
      <w:pPr>
        <w:tabs>
          <w:tab w:val="left" w:pos="720"/>
        </w:tabs>
        <w:autoSpaceDE w:val="0"/>
        <w:autoSpaceDN w:val="0"/>
        <w:adjustRightInd w:val="0"/>
        <w:jc w:val="both"/>
        <w:rPr>
          <w:rFonts w:ascii="Arial" w:eastAsiaTheme="minorHAnsi" w:hAnsi="Arial" w:cs="Arial"/>
          <w:b/>
        </w:rPr>
      </w:pPr>
      <w:r w:rsidRPr="002374FE">
        <w:rPr>
          <w:rFonts w:ascii="Arial" w:eastAsiaTheme="minorHAnsi" w:hAnsi="Arial" w:cs="Arial"/>
          <w:b/>
        </w:rPr>
        <w:t xml:space="preserve">Jacob looked up and there was Esau, coming with his four hundred men; so he divided the children among Leah, Rachel and the two maidservants. </w:t>
      </w:r>
      <w:r w:rsidRPr="002374FE">
        <w:rPr>
          <w:rFonts w:ascii="Arial" w:eastAsiaTheme="minorHAnsi" w:hAnsi="Arial" w:cs="Arial"/>
          <w:b/>
          <w:vertAlign w:val="superscript"/>
        </w:rPr>
        <w:t xml:space="preserve">2 </w:t>
      </w:r>
      <w:r w:rsidRPr="002374FE">
        <w:rPr>
          <w:rFonts w:ascii="Arial" w:eastAsiaTheme="minorHAnsi" w:hAnsi="Arial" w:cs="Arial"/>
          <w:b/>
        </w:rPr>
        <w:t xml:space="preserve">He put the maidservants and their children in front, Leah and her children next, and Rachel and Joseph in the rear. </w:t>
      </w:r>
      <w:r w:rsidRPr="002374FE">
        <w:rPr>
          <w:rFonts w:ascii="Arial" w:eastAsiaTheme="minorHAnsi" w:hAnsi="Arial" w:cs="Arial"/>
          <w:b/>
          <w:vertAlign w:val="superscript"/>
        </w:rPr>
        <w:t xml:space="preserve">3 </w:t>
      </w:r>
      <w:r w:rsidRPr="002374FE">
        <w:rPr>
          <w:rFonts w:ascii="Arial" w:eastAsiaTheme="minorHAnsi" w:hAnsi="Arial" w:cs="Arial"/>
          <w:b/>
        </w:rPr>
        <w:t xml:space="preserve">He himself went on ahead and bowed down to the ground seven times as he approached his brother. </w:t>
      </w:r>
      <w:r w:rsidRPr="002374FE">
        <w:rPr>
          <w:rFonts w:ascii="Arial" w:eastAsiaTheme="minorHAnsi" w:hAnsi="Arial" w:cs="Arial"/>
          <w:b/>
          <w:vertAlign w:val="superscript"/>
        </w:rPr>
        <w:t xml:space="preserve">4 </w:t>
      </w:r>
      <w:r w:rsidRPr="002374FE">
        <w:rPr>
          <w:rFonts w:ascii="Arial" w:eastAsiaTheme="minorHAnsi" w:hAnsi="Arial" w:cs="Arial"/>
          <w:b/>
        </w:rPr>
        <w:t xml:space="preserve">But Esau ran to meet Jacob and embraced him; he threw his arms around his neck and kissed him. And they wept. </w:t>
      </w:r>
      <w:r w:rsidRPr="002374FE">
        <w:rPr>
          <w:rFonts w:ascii="Arial" w:eastAsiaTheme="minorHAnsi" w:hAnsi="Arial" w:cs="Arial"/>
          <w:b/>
          <w:vertAlign w:val="superscript"/>
        </w:rPr>
        <w:t xml:space="preserve">5 </w:t>
      </w:r>
      <w:r w:rsidRPr="002374FE">
        <w:rPr>
          <w:rFonts w:ascii="Arial" w:eastAsiaTheme="minorHAnsi" w:hAnsi="Arial" w:cs="Arial"/>
          <w:b/>
        </w:rPr>
        <w:t xml:space="preserve">Then Esau looked up and saw the women and children. “Who are these with you?” he asked. Jacob answered, “They are the children God has graciously given your servant.” </w:t>
      </w:r>
      <w:r w:rsidRPr="002374FE">
        <w:rPr>
          <w:rFonts w:ascii="Arial" w:eastAsiaTheme="minorHAnsi" w:hAnsi="Arial" w:cs="Arial"/>
          <w:b/>
          <w:vertAlign w:val="superscript"/>
        </w:rPr>
        <w:t xml:space="preserve">6 </w:t>
      </w:r>
      <w:r w:rsidRPr="002374FE">
        <w:rPr>
          <w:rFonts w:ascii="Arial" w:eastAsiaTheme="minorHAnsi" w:hAnsi="Arial" w:cs="Arial"/>
          <w:b/>
        </w:rPr>
        <w:t xml:space="preserve">Then the maidservants and their children approached and bowed down. </w:t>
      </w:r>
      <w:r w:rsidRPr="002374FE">
        <w:rPr>
          <w:rFonts w:ascii="Arial" w:eastAsiaTheme="minorHAnsi" w:hAnsi="Arial" w:cs="Arial"/>
          <w:b/>
          <w:vertAlign w:val="superscript"/>
        </w:rPr>
        <w:t xml:space="preserve">7 </w:t>
      </w:r>
      <w:r w:rsidRPr="002374FE">
        <w:rPr>
          <w:rFonts w:ascii="Arial" w:eastAsiaTheme="minorHAnsi" w:hAnsi="Arial" w:cs="Arial"/>
          <w:b/>
        </w:rPr>
        <w:t xml:space="preserve">Next, Leah and her children came and bowed down. Last of all came Joseph and Rachel, and they too bowed down. </w:t>
      </w:r>
      <w:r w:rsidRPr="002374FE">
        <w:rPr>
          <w:rFonts w:ascii="Arial" w:eastAsiaTheme="minorHAnsi" w:hAnsi="Arial" w:cs="Arial"/>
          <w:b/>
          <w:vertAlign w:val="superscript"/>
        </w:rPr>
        <w:t xml:space="preserve">8 </w:t>
      </w:r>
      <w:r w:rsidRPr="002374FE">
        <w:rPr>
          <w:rFonts w:ascii="Arial" w:eastAsiaTheme="minorHAnsi" w:hAnsi="Arial" w:cs="Arial"/>
          <w:b/>
        </w:rPr>
        <w:t xml:space="preserve">Esau asked, “What do you mean by all these droves I met?” “To find favor in your eyes, my lord,” he said. </w:t>
      </w:r>
      <w:r w:rsidRPr="002374FE">
        <w:rPr>
          <w:rFonts w:ascii="Arial" w:eastAsiaTheme="minorHAnsi" w:hAnsi="Arial" w:cs="Arial"/>
          <w:b/>
          <w:vertAlign w:val="superscript"/>
        </w:rPr>
        <w:t xml:space="preserve">9 </w:t>
      </w:r>
      <w:r w:rsidRPr="002374FE">
        <w:rPr>
          <w:rFonts w:ascii="Arial" w:eastAsiaTheme="minorHAnsi" w:hAnsi="Arial" w:cs="Arial"/>
          <w:b/>
        </w:rPr>
        <w:t xml:space="preserve">But Esau said, “I already have plenty, my brother. Keep what you have for yourself.” </w:t>
      </w:r>
      <w:r w:rsidRPr="002374FE">
        <w:rPr>
          <w:rFonts w:ascii="Arial" w:eastAsiaTheme="minorHAnsi" w:hAnsi="Arial" w:cs="Arial"/>
          <w:b/>
          <w:vertAlign w:val="superscript"/>
        </w:rPr>
        <w:t xml:space="preserve">10 </w:t>
      </w:r>
      <w:r w:rsidRPr="002374FE">
        <w:rPr>
          <w:rFonts w:ascii="Arial" w:eastAsiaTheme="minorHAnsi" w:hAnsi="Arial" w:cs="Arial"/>
          <w:b/>
        </w:rPr>
        <w:t xml:space="preserve">“No, please!” said Jacob. “If I have found favor in your eyes, accept this gift from me. For to see your face is like seeing the face of God, now that you have received me favorably. </w:t>
      </w:r>
      <w:r w:rsidRPr="002374FE">
        <w:rPr>
          <w:rFonts w:ascii="Arial" w:eastAsiaTheme="minorHAnsi" w:hAnsi="Arial" w:cs="Arial"/>
          <w:b/>
          <w:vertAlign w:val="superscript"/>
        </w:rPr>
        <w:t xml:space="preserve">11 </w:t>
      </w:r>
      <w:r w:rsidRPr="002374FE">
        <w:rPr>
          <w:rFonts w:ascii="Arial" w:eastAsiaTheme="minorHAnsi" w:hAnsi="Arial" w:cs="Arial"/>
          <w:b/>
        </w:rPr>
        <w:t xml:space="preserve">Please accept the present that was brought to you, for God has been gracious to me and I have all I need.” And because Jacob insisted, Esau accepted it. </w:t>
      </w:r>
      <w:r w:rsidRPr="002374FE">
        <w:rPr>
          <w:rFonts w:ascii="Arial" w:eastAsiaTheme="minorHAnsi" w:hAnsi="Arial" w:cs="Arial"/>
          <w:b/>
          <w:vertAlign w:val="superscript"/>
        </w:rPr>
        <w:t xml:space="preserve">12 </w:t>
      </w:r>
      <w:r w:rsidRPr="002374FE">
        <w:rPr>
          <w:rFonts w:ascii="Arial" w:eastAsiaTheme="minorHAnsi" w:hAnsi="Arial" w:cs="Arial"/>
          <w:b/>
        </w:rPr>
        <w:t xml:space="preserve">Then Esau said, “Let us be on our way; I’ll accompany you.” </w:t>
      </w:r>
      <w:r w:rsidRPr="002374FE">
        <w:rPr>
          <w:rFonts w:ascii="Arial" w:eastAsiaTheme="minorHAnsi" w:hAnsi="Arial" w:cs="Arial"/>
          <w:b/>
          <w:vertAlign w:val="superscript"/>
        </w:rPr>
        <w:t xml:space="preserve">13 </w:t>
      </w:r>
      <w:r w:rsidRPr="002374FE">
        <w:rPr>
          <w:rFonts w:ascii="Arial" w:eastAsiaTheme="minorHAnsi" w:hAnsi="Arial" w:cs="Arial"/>
          <w:b/>
        </w:rPr>
        <w:t xml:space="preserve">But Jacob said to him, “My lord knows that the children are tender and that I must care for the ewes and cows that are nursing their young. If they are driven hard just one day, all the animals will die. </w:t>
      </w:r>
      <w:r w:rsidRPr="002374FE">
        <w:rPr>
          <w:rFonts w:ascii="Arial" w:eastAsiaTheme="minorHAnsi" w:hAnsi="Arial" w:cs="Arial"/>
          <w:b/>
          <w:vertAlign w:val="superscript"/>
        </w:rPr>
        <w:t xml:space="preserve">14 </w:t>
      </w:r>
      <w:r w:rsidRPr="002374FE">
        <w:rPr>
          <w:rFonts w:ascii="Arial" w:eastAsiaTheme="minorHAnsi" w:hAnsi="Arial" w:cs="Arial"/>
          <w:b/>
        </w:rPr>
        <w:t xml:space="preserve">So let my lord go on ahead of his servant, while I move along slowly at the pace of the droves before me and that of the children, until I come to my lord in Seir.” </w:t>
      </w:r>
      <w:r w:rsidRPr="002374FE">
        <w:rPr>
          <w:rFonts w:ascii="Arial" w:eastAsiaTheme="minorHAnsi" w:hAnsi="Arial" w:cs="Arial"/>
          <w:b/>
          <w:vertAlign w:val="superscript"/>
        </w:rPr>
        <w:t xml:space="preserve">15 </w:t>
      </w:r>
      <w:r w:rsidRPr="002374FE">
        <w:rPr>
          <w:rFonts w:ascii="Arial" w:eastAsiaTheme="minorHAnsi" w:hAnsi="Arial" w:cs="Arial"/>
          <w:b/>
        </w:rPr>
        <w:t xml:space="preserve">Esau said, “Then let me leave some of my men with you.” “But why do that?” Jacob asked. “Just let me find favor in the eyes of my lord.” </w:t>
      </w:r>
      <w:r w:rsidRPr="002374FE">
        <w:rPr>
          <w:rFonts w:ascii="Arial" w:eastAsiaTheme="minorHAnsi" w:hAnsi="Arial" w:cs="Arial"/>
          <w:b/>
          <w:vertAlign w:val="superscript"/>
        </w:rPr>
        <w:t xml:space="preserve">16 </w:t>
      </w:r>
      <w:r w:rsidRPr="002374FE">
        <w:rPr>
          <w:rFonts w:ascii="Arial" w:eastAsiaTheme="minorHAnsi" w:hAnsi="Arial" w:cs="Arial"/>
          <w:b/>
        </w:rPr>
        <w:t xml:space="preserve">So that day Esau started on his way back to Seir. </w:t>
      </w:r>
      <w:r w:rsidRPr="002374FE">
        <w:rPr>
          <w:rFonts w:ascii="Arial" w:eastAsiaTheme="minorHAnsi" w:hAnsi="Arial" w:cs="Arial"/>
          <w:b/>
          <w:vertAlign w:val="superscript"/>
        </w:rPr>
        <w:t xml:space="preserve">17 </w:t>
      </w:r>
      <w:r w:rsidRPr="002374FE">
        <w:rPr>
          <w:rFonts w:ascii="Arial" w:eastAsiaTheme="minorHAnsi" w:hAnsi="Arial" w:cs="Arial"/>
          <w:b/>
        </w:rPr>
        <w:t>Jacob, however, went to Succoth, where he built a place for himself and made shelters for his livestock. That is why the place is called Succoth.</w:t>
      </w:r>
      <w:r w:rsidRPr="002374FE">
        <w:rPr>
          <w:rFonts w:ascii="Arial" w:eastAsiaTheme="minorHAnsi" w:hAnsi="Arial" w:cs="Arial"/>
          <w:b/>
          <w:vertAlign w:val="superscript"/>
        </w:rPr>
        <w:t xml:space="preserve">18 </w:t>
      </w:r>
      <w:r w:rsidRPr="002374FE">
        <w:rPr>
          <w:rFonts w:ascii="Arial" w:eastAsiaTheme="minorHAnsi" w:hAnsi="Arial" w:cs="Arial"/>
          <w:b/>
        </w:rPr>
        <w:t xml:space="preserve">After Jacob came from Paddan Aram, he arrived safely at the city of Shechem in Canaan and camped within sight of the city. </w:t>
      </w:r>
      <w:r w:rsidRPr="002374FE">
        <w:rPr>
          <w:rFonts w:ascii="Arial" w:eastAsiaTheme="minorHAnsi" w:hAnsi="Arial" w:cs="Arial"/>
          <w:b/>
          <w:vertAlign w:val="superscript"/>
        </w:rPr>
        <w:t xml:space="preserve">19 </w:t>
      </w:r>
      <w:r w:rsidRPr="002374FE">
        <w:rPr>
          <w:rFonts w:ascii="Arial" w:eastAsiaTheme="minorHAnsi" w:hAnsi="Arial" w:cs="Arial"/>
          <w:b/>
        </w:rPr>
        <w:t xml:space="preserve">For a hundred pieces of silver, he bought from the sons of Hamor, the father of Shechem, the plot of ground where he pitched his tent. </w:t>
      </w:r>
      <w:r w:rsidRPr="002374FE">
        <w:rPr>
          <w:rFonts w:ascii="Arial" w:eastAsiaTheme="minorHAnsi" w:hAnsi="Arial" w:cs="Arial"/>
          <w:b/>
          <w:vertAlign w:val="superscript"/>
        </w:rPr>
        <w:t xml:space="preserve">20 </w:t>
      </w:r>
      <w:r w:rsidRPr="002374FE">
        <w:rPr>
          <w:rFonts w:ascii="Arial" w:eastAsiaTheme="minorHAnsi" w:hAnsi="Arial" w:cs="Arial"/>
          <w:b/>
        </w:rPr>
        <w:t>There he set up an altar and called it El Elohe Israel</w:t>
      </w:r>
      <w:r w:rsidRPr="00E155EC">
        <w:rPr>
          <w:rFonts w:ascii="Arial" w:eastAsiaTheme="minorHAnsi" w:hAnsi="Arial" w:cs="Arial"/>
          <w:b/>
        </w:rPr>
        <w:t>.</w:t>
      </w:r>
    </w:p>
    <w:p w:rsidR="002374FE" w:rsidRPr="00E155EC" w:rsidRDefault="002374FE">
      <w:pPr>
        <w:rPr>
          <w:rFonts w:ascii="Arial" w:hAnsi="Arial" w:cs="Arial"/>
          <w:b/>
        </w:rPr>
      </w:pPr>
    </w:p>
    <w:p w:rsidR="008A3235" w:rsidRDefault="00E155EC" w:rsidP="008A3235">
      <w:pPr>
        <w:autoSpaceDE w:val="0"/>
        <w:autoSpaceDN w:val="0"/>
        <w:adjustRightInd w:val="0"/>
        <w:rPr>
          <w:rFonts w:ascii="Arial" w:hAnsi="Arial" w:cs="Arial"/>
          <w:bCs/>
          <w:szCs w:val="28"/>
        </w:rPr>
      </w:pPr>
      <w:r w:rsidRPr="00E155EC">
        <w:rPr>
          <w:rFonts w:ascii="Arial" w:eastAsiaTheme="minorHAnsi" w:hAnsi="Arial" w:cs="Arial"/>
          <w:b/>
          <w:bCs/>
          <w:szCs w:val="28"/>
        </w:rPr>
        <w:t>33:2</w:t>
      </w:r>
      <w:r w:rsidRPr="00E155EC">
        <w:rPr>
          <w:rFonts w:ascii="Arial" w:eastAsiaTheme="minorHAnsi" w:hAnsi="Arial" w:cs="Arial"/>
          <w:bCs/>
          <w:szCs w:val="28"/>
        </w:rPr>
        <w:t xml:space="preserve">    </w:t>
      </w:r>
      <w:r w:rsidRPr="00E155EC">
        <w:rPr>
          <w:rFonts w:ascii="Arial" w:eastAsiaTheme="minorHAnsi" w:hAnsi="Arial" w:cs="Arial"/>
          <w:bCs/>
          <w:i/>
          <w:szCs w:val="28"/>
        </w:rPr>
        <w:t>Rachel and Joseph in the rear.</w:t>
      </w:r>
      <w:r w:rsidRPr="00E155EC">
        <w:rPr>
          <w:rFonts w:ascii="Arial" w:eastAsiaTheme="minorHAnsi" w:hAnsi="Arial" w:cs="Arial"/>
          <w:bCs/>
          <w:szCs w:val="28"/>
        </w:rPr>
        <w:t xml:space="preserve"> Jacob wanted to keep his favorite wife and child farthest away from potential harm.</w:t>
      </w:r>
      <w:r w:rsidR="008A3235" w:rsidRPr="008A3235">
        <w:rPr>
          <w:rFonts w:ascii="Arial" w:hAnsi="Arial" w:cs="Arial"/>
          <w:bCs/>
          <w:szCs w:val="28"/>
        </w:rPr>
        <w:t xml:space="preserve"> </w:t>
      </w:r>
      <w:r w:rsidR="008A3235">
        <w:rPr>
          <w:rFonts w:ascii="Arial" w:hAnsi="Arial" w:cs="Arial"/>
          <w:bCs/>
          <w:szCs w:val="28"/>
        </w:rPr>
        <w:t>(CSB)</w:t>
      </w:r>
    </w:p>
    <w:p w:rsidR="008A3235" w:rsidRPr="008A3235" w:rsidRDefault="008A3235" w:rsidP="008A3235">
      <w:pPr>
        <w:autoSpaceDE w:val="0"/>
        <w:autoSpaceDN w:val="0"/>
        <w:adjustRightInd w:val="0"/>
        <w:rPr>
          <w:rFonts w:ascii="Arial" w:hAnsi="Arial" w:cs="Arial"/>
          <w:bCs/>
          <w:szCs w:val="28"/>
        </w:rPr>
      </w:pPr>
    </w:p>
    <w:p w:rsidR="00E155EC" w:rsidRDefault="00E155EC" w:rsidP="00E155EC">
      <w:pPr>
        <w:autoSpaceDE w:val="0"/>
        <w:autoSpaceDN w:val="0"/>
        <w:adjustRightInd w:val="0"/>
        <w:rPr>
          <w:rFonts w:ascii="Arial" w:hAnsi="Arial" w:cs="Arial"/>
          <w:bCs/>
          <w:szCs w:val="28"/>
        </w:rPr>
      </w:pPr>
      <w:r w:rsidRPr="00E155EC">
        <w:rPr>
          <w:rFonts w:ascii="Arial" w:eastAsiaTheme="minorHAnsi" w:hAnsi="Arial" w:cs="Arial"/>
          <w:b/>
        </w:rPr>
        <w:t>33:3</w:t>
      </w:r>
      <w:r w:rsidRPr="00E155EC">
        <w:rPr>
          <w:rFonts w:ascii="Arial" w:eastAsiaTheme="minorHAnsi" w:hAnsi="Arial" w:cs="Arial"/>
        </w:rPr>
        <w:t xml:space="preserve">    </w:t>
      </w:r>
      <w:r w:rsidRPr="00E155EC">
        <w:rPr>
          <w:rFonts w:ascii="Arial" w:eastAsiaTheme="minorHAnsi" w:hAnsi="Arial" w:cs="Arial"/>
          <w:i/>
        </w:rPr>
        <w:t>bowed down to the ground seven times.</w:t>
      </w:r>
      <w:r w:rsidRPr="00E155EC">
        <w:rPr>
          <w:rFonts w:ascii="Arial" w:eastAsiaTheme="minorHAnsi" w:hAnsi="Arial" w:cs="Arial"/>
        </w:rPr>
        <w:t xml:space="preserve"> A sign of total submission, documented also in texts found at Tell el-Amarna in Egypt and dating to the 14th century </w:t>
      </w:r>
      <w:r w:rsidRPr="00E155EC">
        <w:rPr>
          <w:rFonts w:ascii="Arial" w:eastAsiaTheme="minorHAnsi" w:hAnsi="Arial" w:cs="Arial"/>
          <w:smallCaps/>
        </w:rPr>
        <w:t>b.c.</w:t>
      </w:r>
      <w:r w:rsidRPr="00E155EC">
        <w:rPr>
          <w:rFonts w:ascii="Arial" w:eastAsiaTheme="minorHAnsi" w:hAnsi="Arial" w:cs="Arial"/>
        </w:rPr>
        <w:t xml:space="preserve"> (see chart on “Ancient Texts Relating to the OT”).</w:t>
      </w:r>
      <w:r w:rsidR="008A3235" w:rsidRPr="008A3235">
        <w:rPr>
          <w:rFonts w:ascii="Arial" w:hAnsi="Arial" w:cs="Arial"/>
          <w:bCs/>
          <w:szCs w:val="28"/>
        </w:rPr>
        <w:t xml:space="preserve"> </w:t>
      </w:r>
      <w:r w:rsidR="008A3235">
        <w:rPr>
          <w:rFonts w:ascii="Arial" w:hAnsi="Arial" w:cs="Arial"/>
          <w:bCs/>
          <w:szCs w:val="28"/>
        </w:rPr>
        <w:t>(CSB)</w:t>
      </w:r>
    </w:p>
    <w:p w:rsidR="001700C4" w:rsidRDefault="001700C4" w:rsidP="00E155EC">
      <w:pPr>
        <w:autoSpaceDE w:val="0"/>
        <w:autoSpaceDN w:val="0"/>
        <w:adjustRightInd w:val="0"/>
        <w:rPr>
          <w:rFonts w:ascii="Arial" w:hAnsi="Arial" w:cs="Arial"/>
          <w:bCs/>
          <w:szCs w:val="28"/>
        </w:rPr>
      </w:pPr>
    </w:p>
    <w:p w:rsidR="001700C4" w:rsidRDefault="001700C4" w:rsidP="00E155EC">
      <w:pPr>
        <w:autoSpaceDE w:val="0"/>
        <w:autoSpaceDN w:val="0"/>
        <w:adjustRightInd w:val="0"/>
      </w:pPr>
      <w:r>
        <w:t>Servant’s act of respect for his lord. (TLSB)</w:t>
      </w:r>
    </w:p>
    <w:p w:rsidR="001700C4" w:rsidRDefault="001700C4" w:rsidP="00E155EC">
      <w:pPr>
        <w:autoSpaceDE w:val="0"/>
        <w:autoSpaceDN w:val="0"/>
        <w:adjustRightInd w:val="0"/>
      </w:pPr>
    </w:p>
    <w:p w:rsidR="001700C4" w:rsidRDefault="001700C4" w:rsidP="00E155EC">
      <w:pPr>
        <w:autoSpaceDE w:val="0"/>
        <w:autoSpaceDN w:val="0"/>
        <w:adjustRightInd w:val="0"/>
        <w:rPr>
          <w:rFonts w:ascii="Arial" w:hAnsi="Arial" w:cs="Arial"/>
          <w:bCs/>
          <w:szCs w:val="28"/>
        </w:rPr>
      </w:pPr>
      <w:r w:rsidRPr="001700C4">
        <w:rPr>
          <w:rFonts w:ascii="Arial" w:eastAsiaTheme="minorHAnsi" w:hAnsi="Arial" w:cs="Arial"/>
          <w:i/>
          <w:sz w:val="22"/>
          <w:szCs w:val="22"/>
        </w:rPr>
        <w:t>bow</w:t>
      </w:r>
      <w:r w:rsidRPr="001700C4">
        <w:rPr>
          <w:rFonts w:ascii="Arial" w:eastAsiaTheme="minorHAnsi" w:hAnsi="Arial" w:cs="Arial"/>
          <w:sz w:val="22"/>
          <w:szCs w:val="22"/>
        </w:rPr>
        <w:t>. Synonymous with worship toward God (Ex 4:31; 34:8; Ps 95:6; 1Sm 1:28; see note, Ex 33:10) or respect and service for a human being (Gn 33:3; 43:26–28; 1Sm 20:41; 28:14; Est 3:2). God expressly forbade bowing to false gods (Ex 20:4–5). People also bowed to (1) greet someone (Gn 18:2; 19:1), (2) signal humility and repentance (Ezr 9:5; 10:1), and (3) express thanks (Gn 24:52). Bows were done in a variety of ways (1Ch 29:20; 1Ki 18:42; Ne 8:6) and likely included tilting the head, tilting the upper body, kneeling with one’s face to the ground, or lying prostrate. The more elaborate the bow, the greater the expression of devotion or emotion (cf Gn 33:3).</w:t>
      </w:r>
      <w:r>
        <w:rPr>
          <w:rFonts w:ascii="Arial" w:eastAsiaTheme="minorHAnsi" w:hAnsi="Arial" w:cs="Arial"/>
          <w:sz w:val="22"/>
          <w:szCs w:val="22"/>
        </w:rPr>
        <w:t xml:space="preserve"> (TLSB p. 1276)</w:t>
      </w:r>
    </w:p>
    <w:p w:rsidR="008A3235" w:rsidRPr="00E155EC" w:rsidRDefault="008A3235" w:rsidP="00E155EC">
      <w:pPr>
        <w:autoSpaceDE w:val="0"/>
        <w:autoSpaceDN w:val="0"/>
        <w:adjustRightInd w:val="0"/>
        <w:rPr>
          <w:rFonts w:ascii="Arial" w:eastAsiaTheme="minorHAnsi" w:hAnsi="Arial" w:cs="Arial"/>
        </w:rPr>
      </w:pPr>
    </w:p>
    <w:p w:rsidR="001700C4" w:rsidRDefault="00E155EC" w:rsidP="00E155EC">
      <w:pPr>
        <w:autoSpaceDE w:val="0"/>
        <w:autoSpaceDN w:val="0"/>
        <w:adjustRightInd w:val="0"/>
        <w:rPr>
          <w:rFonts w:ascii="Arial" w:eastAsiaTheme="minorHAnsi" w:hAnsi="Arial" w:cs="Arial"/>
        </w:rPr>
      </w:pPr>
      <w:r w:rsidRPr="00E155EC">
        <w:rPr>
          <w:rFonts w:ascii="Arial" w:eastAsiaTheme="minorHAnsi" w:hAnsi="Arial" w:cs="Arial"/>
          <w:b/>
        </w:rPr>
        <w:t>33:4</w:t>
      </w:r>
      <w:r w:rsidR="001700C4">
        <w:rPr>
          <w:rFonts w:ascii="Arial" w:eastAsiaTheme="minorHAnsi" w:hAnsi="Arial" w:cs="Arial"/>
        </w:rPr>
        <w:t xml:space="preserve"> </w:t>
      </w:r>
      <w:r w:rsidR="001700C4">
        <w:rPr>
          <w:i/>
        </w:rPr>
        <w:t>they wept</w:t>
      </w:r>
      <w:r w:rsidR="001700C4">
        <w:t>. With joy. (TLSB)</w:t>
      </w:r>
    </w:p>
    <w:p w:rsidR="001700C4" w:rsidRDefault="001700C4" w:rsidP="00E155EC">
      <w:pPr>
        <w:autoSpaceDE w:val="0"/>
        <w:autoSpaceDN w:val="0"/>
        <w:adjustRightInd w:val="0"/>
        <w:rPr>
          <w:rFonts w:ascii="Arial" w:eastAsiaTheme="minorHAnsi" w:hAnsi="Arial" w:cs="Arial"/>
        </w:rPr>
      </w:pPr>
    </w:p>
    <w:p w:rsidR="00E155EC" w:rsidRDefault="00E155EC" w:rsidP="00E155EC">
      <w:pPr>
        <w:autoSpaceDE w:val="0"/>
        <w:autoSpaceDN w:val="0"/>
        <w:adjustRightInd w:val="0"/>
        <w:rPr>
          <w:rFonts w:ascii="Arial" w:hAnsi="Arial" w:cs="Arial"/>
          <w:bCs/>
          <w:szCs w:val="28"/>
        </w:rPr>
      </w:pPr>
      <w:r w:rsidRPr="00E155EC">
        <w:rPr>
          <w:rFonts w:ascii="Arial" w:eastAsiaTheme="minorHAnsi" w:hAnsi="Arial" w:cs="Arial"/>
        </w:rPr>
        <w:t>All Jacob’s fears proved unfounded. God had been at work and had so blessed Esau (v. 9) that he no longer held a grudge against Jacob.</w:t>
      </w:r>
      <w:r w:rsidR="008A3235" w:rsidRPr="008A3235">
        <w:rPr>
          <w:rFonts w:ascii="Arial" w:hAnsi="Arial" w:cs="Arial"/>
          <w:bCs/>
          <w:szCs w:val="28"/>
        </w:rPr>
        <w:t xml:space="preserve"> </w:t>
      </w:r>
      <w:r w:rsidR="008A3235">
        <w:rPr>
          <w:rFonts w:ascii="Arial" w:hAnsi="Arial" w:cs="Arial"/>
          <w:bCs/>
          <w:szCs w:val="28"/>
        </w:rPr>
        <w:t>(CSB)</w:t>
      </w:r>
    </w:p>
    <w:p w:rsidR="008A3235" w:rsidRPr="00E155EC" w:rsidRDefault="008A3235" w:rsidP="00E155EC">
      <w:pPr>
        <w:autoSpaceDE w:val="0"/>
        <w:autoSpaceDN w:val="0"/>
        <w:adjustRightInd w:val="0"/>
        <w:rPr>
          <w:rFonts w:ascii="Arial" w:eastAsiaTheme="minorHAnsi" w:hAnsi="Arial" w:cs="Arial"/>
        </w:rPr>
      </w:pPr>
    </w:p>
    <w:p w:rsidR="001700C4" w:rsidRDefault="001700C4" w:rsidP="00E155EC">
      <w:pPr>
        <w:autoSpaceDE w:val="0"/>
        <w:autoSpaceDN w:val="0"/>
        <w:adjustRightInd w:val="0"/>
        <w:rPr>
          <w:rFonts w:eastAsiaTheme="minorHAnsi"/>
        </w:rPr>
      </w:pPr>
      <w:r>
        <w:rPr>
          <w:rFonts w:eastAsiaTheme="minorHAnsi"/>
          <w:b/>
        </w:rPr>
        <w:t>33:8</w:t>
      </w:r>
      <w:r>
        <w:rPr>
          <w:rFonts w:eastAsiaTheme="minorHAnsi"/>
          <w:i/>
        </w:rPr>
        <w:t xml:space="preserve"> a</w:t>
      </w:r>
      <w:r w:rsidRPr="001700C4">
        <w:rPr>
          <w:rFonts w:eastAsiaTheme="minorHAnsi"/>
          <w:i/>
        </w:rPr>
        <w:t>ll this company</w:t>
      </w:r>
      <w:r w:rsidRPr="001700C4">
        <w:rPr>
          <w:rFonts w:eastAsiaTheme="minorHAnsi"/>
        </w:rPr>
        <w:t>. The flocks Jacob had sent to Esau.</w:t>
      </w:r>
      <w:r>
        <w:rPr>
          <w:rFonts w:eastAsiaTheme="minorHAnsi"/>
        </w:rPr>
        <w:t xml:space="preserve"> (TLSB)</w:t>
      </w:r>
    </w:p>
    <w:p w:rsidR="001700C4" w:rsidRDefault="001700C4" w:rsidP="00E155EC">
      <w:pPr>
        <w:autoSpaceDE w:val="0"/>
        <w:autoSpaceDN w:val="0"/>
        <w:adjustRightInd w:val="0"/>
        <w:rPr>
          <w:rFonts w:eastAsiaTheme="minorHAnsi"/>
        </w:rPr>
      </w:pPr>
    </w:p>
    <w:p w:rsidR="001700C4" w:rsidRDefault="001700C4" w:rsidP="00E155EC">
      <w:pPr>
        <w:autoSpaceDE w:val="0"/>
        <w:autoSpaceDN w:val="0"/>
        <w:adjustRightInd w:val="0"/>
        <w:rPr>
          <w:rFonts w:ascii="Arial" w:eastAsiaTheme="minorHAnsi" w:hAnsi="Arial" w:cs="Arial"/>
          <w:b/>
        </w:rPr>
      </w:pPr>
      <w:r>
        <w:rPr>
          <w:rFonts w:eastAsiaTheme="minorHAnsi"/>
        </w:rPr>
        <w:t xml:space="preserve">        </w:t>
      </w:r>
      <w:r w:rsidRPr="001700C4">
        <w:rPr>
          <w:rFonts w:eastAsiaTheme="minorHAnsi"/>
        </w:rPr>
        <w:t xml:space="preserve"> </w:t>
      </w:r>
      <w:r w:rsidRPr="001700C4">
        <w:rPr>
          <w:rFonts w:eastAsiaTheme="minorHAnsi"/>
          <w:i/>
        </w:rPr>
        <w:t>find favor</w:t>
      </w:r>
      <w:r w:rsidRPr="001700C4">
        <w:rPr>
          <w:rFonts w:eastAsiaTheme="minorHAnsi"/>
        </w:rPr>
        <w:t xml:space="preserve">. So that Esau would be favorable toward Jacob and his family. </w:t>
      </w:r>
      <w:r>
        <w:rPr>
          <w:rFonts w:eastAsiaTheme="minorHAnsi"/>
        </w:rPr>
        <w:t>(TLSB)</w:t>
      </w:r>
    </w:p>
    <w:p w:rsidR="001700C4" w:rsidRDefault="001700C4" w:rsidP="00E155EC">
      <w:pPr>
        <w:autoSpaceDE w:val="0"/>
        <w:autoSpaceDN w:val="0"/>
        <w:adjustRightInd w:val="0"/>
        <w:rPr>
          <w:rFonts w:ascii="Arial" w:eastAsiaTheme="minorHAnsi" w:hAnsi="Arial" w:cs="Arial"/>
          <w:b/>
        </w:rPr>
      </w:pPr>
    </w:p>
    <w:p w:rsidR="001700C4" w:rsidRDefault="001700C4" w:rsidP="00E155EC">
      <w:pPr>
        <w:autoSpaceDE w:val="0"/>
        <w:autoSpaceDN w:val="0"/>
        <w:adjustRightInd w:val="0"/>
        <w:rPr>
          <w:rFonts w:eastAsiaTheme="minorHAnsi"/>
        </w:rPr>
      </w:pPr>
      <w:r w:rsidRPr="001700C4">
        <w:rPr>
          <w:rFonts w:eastAsiaTheme="minorHAnsi"/>
          <w:i/>
        </w:rPr>
        <w:t>favor</w:t>
      </w:r>
      <w:r w:rsidRPr="001700C4">
        <w:rPr>
          <w:rFonts w:eastAsiaTheme="minorHAnsi"/>
        </w:rPr>
        <w:t xml:space="preserve">. Hbr </w:t>
      </w:r>
      <w:r w:rsidRPr="001700C4">
        <w:rPr>
          <w:rFonts w:eastAsiaTheme="minorHAnsi"/>
          <w:i/>
        </w:rPr>
        <w:t>chen</w:t>
      </w:r>
      <w:r w:rsidRPr="001700C4">
        <w:rPr>
          <w:rFonts w:eastAsiaTheme="minorHAnsi"/>
        </w:rPr>
        <w:t>, “approval” or “affection,” related to the idea of grace (see “grace,” p 1902; see also “gracious,” p 842). Often used in the Hbr expression “found favor in someone’s eyes” (cf Gn 6:8; 39:21; Ex 3:21; 11:3; 12:36; 33:12). Common also in the writings of Solomon, especially Proverbs.</w:t>
      </w:r>
      <w:r>
        <w:rPr>
          <w:rFonts w:eastAsiaTheme="minorHAnsi"/>
        </w:rPr>
        <w:t xml:space="preserve"> (TLSB)</w:t>
      </w:r>
    </w:p>
    <w:p w:rsidR="001700C4" w:rsidRDefault="001700C4" w:rsidP="00E155EC">
      <w:pPr>
        <w:autoSpaceDE w:val="0"/>
        <w:autoSpaceDN w:val="0"/>
        <w:adjustRightInd w:val="0"/>
        <w:rPr>
          <w:rFonts w:ascii="Arial" w:eastAsiaTheme="minorHAnsi" w:hAnsi="Arial" w:cs="Arial"/>
          <w:b/>
        </w:rPr>
      </w:pPr>
    </w:p>
    <w:p w:rsidR="00E155EC" w:rsidRDefault="00E155EC" w:rsidP="00E155EC">
      <w:pPr>
        <w:autoSpaceDE w:val="0"/>
        <w:autoSpaceDN w:val="0"/>
        <w:adjustRightInd w:val="0"/>
        <w:rPr>
          <w:rFonts w:ascii="Arial" w:hAnsi="Arial" w:cs="Arial"/>
          <w:bCs/>
          <w:szCs w:val="28"/>
        </w:rPr>
      </w:pPr>
      <w:r w:rsidRPr="00E155EC">
        <w:rPr>
          <w:rFonts w:ascii="Arial" w:eastAsiaTheme="minorHAnsi" w:hAnsi="Arial" w:cs="Arial"/>
          <w:b/>
        </w:rPr>
        <w:t>33:9</w:t>
      </w:r>
      <w:r w:rsidRPr="00E155EC">
        <w:rPr>
          <w:rFonts w:ascii="Arial" w:eastAsiaTheme="minorHAnsi" w:hAnsi="Arial" w:cs="Arial"/>
        </w:rPr>
        <w:t xml:space="preserve">    </w:t>
      </w:r>
      <w:r w:rsidRPr="00E155EC">
        <w:rPr>
          <w:rFonts w:ascii="Arial" w:eastAsiaTheme="minorHAnsi" w:hAnsi="Arial" w:cs="Arial"/>
          <w:i/>
        </w:rPr>
        <w:t>my brother.</w:t>
      </w:r>
      <w:r w:rsidRPr="00E155EC">
        <w:rPr>
          <w:rFonts w:ascii="Arial" w:eastAsiaTheme="minorHAnsi" w:hAnsi="Arial" w:cs="Arial"/>
        </w:rPr>
        <w:t xml:space="preserve"> Esau’s generous and loving response was in contrast to Jacob’s cautious and fearful “my lord” (v. 8).</w:t>
      </w:r>
      <w:r w:rsidR="008A3235" w:rsidRPr="008A3235">
        <w:rPr>
          <w:rFonts w:ascii="Arial" w:hAnsi="Arial" w:cs="Arial"/>
          <w:bCs/>
          <w:szCs w:val="28"/>
        </w:rPr>
        <w:t xml:space="preserve"> </w:t>
      </w:r>
      <w:r w:rsidR="008A3235">
        <w:rPr>
          <w:rFonts w:ascii="Arial" w:hAnsi="Arial" w:cs="Arial"/>
          <w:bCs/>
          <w:szCs w:val="28"/>
        </w:rPr>
        <w:t>(CSB)</w:t>
      </w:r>
    </w:p>
    <w:p w:rsidR="008A3235" w:rsidRPr="00E155EC" w:rsidRDefault="008A3235" w:rsidP="00E155EC">
      <w:pPr>
        <w:autoSpaceDE w:val="0"/>
        <w:autoSpaceDN w:val="0"/>
        <w:adjustRightInd w:val="0"/>
        <w:rPr>
          <w:rFonts w:ascii="Arial" w:eastAsiaTheme="minorHAnsi" w:hAnsi="Arial" w:cs="Arial"/>
        </w:rPr>
      </w:pPr>
    </w:p>
    <w:p w:rsidR="001700C4" w:rsidRDefault="001700C4" w:rsidP="00E155EC">
      <w:pPr>
        <w:autoSpaceDE w:val="0"/>
        <w:autoSpaceDN w:val="0"/>
        <w:adjustRightInd w:val="0"/>
        <w:rPr>
          <w:rFonts w:ascii="Arial" w:eastAsiaTheme="minorHAnsi" w:hAnsi="Arial" w:cs="Arial"/>
          <w:b/>
        </w:rPr>
      </w:pPr>
      <w:r w:rsidRPr="001700C4">
        <w:rPr>
          <w:rFonts w:eastAsiaTheme="minorHAnsi"/>
          <w:b/>
        </w:rPr>
        <w:t>33:10</w:t>
      </w:r>
      <w:r w:rsidRPr="001700C4">
        <w:rPr>
          <w:rFonts w:eastAsiaTheme="minorHAnsi"/>
        </w:rPr>
        <w:t xml:space="preserve"> </w:t>
      </w:r>
      <w:r w:rsidRPr="001700C4">
        <w:rPr>
          <w:rFonts w:eastAsiaTheme="minorHAnsi"/>
          <w:i/>
        </w:rPr>
        <w:t>like seeing the face of God</w:t>
      </w:r>
      <w:r w:rsidRPr="001700C4">
        <w:rPr>
          <w:rFonts w:eastAsiaTheme="minorHAnsi"/>
        </w:rPr>
        <w:t>. An experience of mercy. Probably also alludes to the fact that Jacob saw God and lived. Here, Esau could have wiped Jacob out.</w:t>
      </w:r>
      <w:r>
        <w:rPr>
          <w:rFonts w:eastAsiaTheme="minorHAnsi"/>
        </w:rPr>
        <w:t xml:space="preserve"> (TLSB)</w:t>
      </w:r>
    </w:p>
    <w:p w:rsidR="001700C4" w:rsidRDefault="001700C4" w:rsidP="00E155EC">
      <w:pPr>
        <w:autoSpaceDE w:val="0"/>
        <w:autoSpaceDN w:val="0"/>
        <w:adjustRightInd w:val="0"/>
        <w:rPr>
          <w:rFonts w:ascii="Arial" w:eastAsiaTheme="minorHAnsi" w:hAnsi="Arial" w:cs="Arial"/>
          <w:b/>
        </w:rPr>
      </w:pPr>
    </w:p>
    <w:p w:rsidR="00E155EC" w:rsidRDefault="00E155EC" w:rsidP="00E155EC">
      <w:pPr>
        <w:autoSpaceDE w:val="0"/>
        <w:autoSpaceDN w:val="0"/>
        <w:adjustRightInd w:val="0"/>
        <w:rPr>
          <w:rFonts w:ascii="Arial" w:hAnsi="Arial" w:cs="Arial"/>
          <w:bCs/>
          <w:szCs w:val="28"/>
        </w:rPr>
      </w:pPr>
      <w:r w:rsidRPr="00E155EC">
        <w:rPr>
          <w:rFonts w:ascii="Arial" w:eastAsiaTheme="minorHAnsi" w:hAnsi="Arial" w:cs="Arial"/>
          <w:b/>
        </w:rPr>
        <w:t>33:11</w:t>
      </w:r>
      <w:r w:rsidRPr="00E155EC">
        <w:rPr>
          <w:rFonts w:ascii="Arial" w:eastAsiaTheme="minorHAnsi" w:hAnsi="Arial" w:cs="Arial"/>
        </w:rPr>
        <w:t xml:space="preserve">    </w:t>
      </w:r>
      <w:r w:rsidRPr="00E155EC">
        <w:rPr>
          <w:rFonts w:ascii="Arial" w:eastAsiaTheme="minorHAnsi" w:hAnsi="Arial" w:cs="Arial"/>
          <w:i/>
        </w:rPr>
        <w:t>present.</w:t>
      </w:r>
      <w:r w:rsidRPr="00E155EC">
        <w:rPr>
          <w:rFonts w:ascii="Arial" w:eastAsiaTheme="minorHAnsi" w:hAnsi="Arial" w:cs="Arial"/>
        </w:rPr>
        <w:t xml:space="preserve"> The Hebrew for “present” is the same as that used for “blessing” in 27:35. The author of Genesis was conscious of the irony that Jacob now acknowledged that the blessing he had struggled for was from God. In his last attempt to express reconciliation with Esau, Jacob in a sense gave back the “blessing” he had stolen from his brother, doing so from the blessings the Lord had given him.</w:t>
      </w:r>
      <w:r w:rsidR="008A3235" w:rsidRPr="008A3235">
        <w:rPr>
          <w:rFonts w:ascii="Arial" w:hAnsi="Arial" w:cs="Arial"/>
          <w:bCs/>
          <w:szCs w:val="28"/>
        </w:rPr>
        <w:t xml:space="preserve"> </w:t>
      </w:r>
      <w:r w:rsidR="008A3235">
        <w:rPr>
          <w:rFonts w:ascii="Arial" w:hAnsi="Arial" w:cs="Arial"/>
          <w:bCs/>
          <w:szCs w:val="28"/>
        </w:rPr>
        <w:t>(CSB)</w:t>
      </w:r>
    </w:p>
    <w:p w:rsidR="00BA7230" w:rsidRDefault="00BA7230" w:rsidP="00E155EC">
      <w:pPr>
        <w:autoSpaceDE w:val="0"/>
        <w:autoSpaceDN w:val="0"/>
        <w:adjustRightInd w:val="0"/>
        <w:rPr>
          <w:rFonts w:ascii="Arial" w:hAnsi="Arial" w:cs="Arial"/>
          <w:bCs/>
          <w:szCs w:val="28"/>
        </w:rPr>
      </w:pPr>
    </w:p>
    <w:p w:rsidR="00BA7230" w:rsidRDefault="00BA7230" w:rsidP="00E155EC">
      <w:pPr>
        <w:autoSpaceDE w:val="0"/>
        <w:autoSpaceDN w:val="0"/>
        <w:adjustRightInd w:val="0"/>
        <w:rPr>
          <w:rFonts w:eastAsiaTheme="minorHAnsi"/>
        </w:rPr>
      </w:pPr>
      <w:r w:rsidRPr="00BA7230">
        <w:rPr>
          <w:rFonts w:eastAsiaTheme="minorHAnsi"/>
          <w:i/>
        </w:rPr>
        <w:t>my blessing</w:t>
      </w:r>
      <w:r w:rsidRPr="00BA7230">
        <w:rPr>
          <w:rFonts w:eastAsiaTheme="minorHAnsi"/>
        </w:rPr>
        <w:t xml:space="preserve">. Jacob’s gift for Esau. </w:t>
      </w:r>
      <w:r>
        <w:rPr>
          <w:rFonts w:eastAsiaTheme="minorHAnsi"/>
        </w:rPr>
        <w:t>(TLSB)</w:t>
      </w:r>
    </w:p>
    <w:p w:rsidR="00BA7230" w:rsidRDefault="00BA7230" w:rsidP="00E155EC">
      <w:pPr>
        <w:autoSpaceDE w:val="0"/>
        <w:autoSpaceDN w:val="0"/>
        <w:adjustRightInd w:val="0"/>
        <w:rPr>
          <w:rFonts w:eastAsiaTheme="minorHAnsi"/>
        </w:rPr>
      </w:pPr>
    </w:p>
    <w:p w:rsidR="00BA7230" w:rsidRDefault="00BA7230" w:rsidP="00E155EC">
      <w:pPr>
        <w:autoSpaceDE w:val="0"/>
        <w:autoSpaceDN w:val="0"/>
        <w:adjustRightInd w:val="0"/>
        <w:rPr>
          <w:rFonts w:ascii="Arial" w:hAnsi="Arial" w:cs="Arial"/>
          <w:bCs/>
          <w:szCs w:val="28"/>
        </w:rPr>
      </w:pPr>
      <w:r>
        <w:rPr>
          <w:rFonts w:eastAsiaTheme="minorHAnsi"/>
        </w:rPr>
        <w:t xml:space="preserve">         </w:t>
      </w:r>
      <w:r w:rsidRPr="00BA7230">
        <w:rPr>
          <w:rFonts w:eastAsiaTheme="minorHAnsi"/>
          <w:i/>
        </w:rPr>
        <w:t>he took it</w:t>
      </w:r>
      <w:r w:rsidRPr="00BA7230">
        <w:rPr>
          <w:rFonts w:eastAsiaTheme="minorHAnsi"/>
        </w:rPr>
        <w:t>. By accepting the present, Esau showed that he accepted Jacob.</w:t>
      </w:r>
      <w:r>
        <w:rPr>
          <w:rFonts w:eastAsiaTheme="minorHAnsi"/>
        </w:rPr>
        <w:t xml:space="preserve"> (TLSB)</w:t>
      </w:r>
    </w:p>
    <w:p w:rsidR="008A3235" w:rsidRDefault="008A3235" w:rsidP="00E155EC">
      <w:pPr>
        <w:autoSpaceDE w:val="0"/>
        <w:autoSpaceDN w:val="0"/>
        <w:adjustRightInd w:val="0"/>
        <w:rPr>
          <w:rFonts w:ascii="Arial" w:eastAsiaTheme="minorHAnsi" w:hAnsi="Arial" w:cs="Arial"/>
        </w:rPr>
      </w:pPr>
    </w:p>
    <w:p w:rsidR="00BA7230" w:rsidRDefault="00BA7230" w:rsidP="00E155EC">
      <w:pPr>
        <w:autoSpaceDE w:val="0"/>
        <w:autoSpaceDN w:val="0"/>
        <w:adjustRightInd w:val="0"/>
        <w:rPr>
          <w:rFonts w:eastAsiaTheme="minorHAnsi"/>
        </w:rPr>
      </w:pPr>
      <w:r w:rsidRPr="00BA7230">
        <w:rPr>
          <w:rFonts w:eastAsiaTheme="minorHAnsi"/>
          <w:b/>
        </w:rPr>
        <w:t>33:12</w:t>
      </w:r>
      <w:r w:rsidRPr="00BA7230">
        <w:rPr>
          <w:rFonts w:eastAsiaTheme="minorHAnsi"/>
        </w:rPr>
        <w:t xml:space="preserve"> </w:t>
      </w:r>
      <w:r w:rsidRPr="00BA7230">
        <w:rPr>
          <w:rFonts w:eastAsiaTheme="minorHAnsi"/>
          <w:i/>
        </w:rPr>
        <w:t>I will go ahead of you</w:t>
      </w:r>
      <w:r w:rsidRPr="00BA7230">
        <w:rPr>
          <w:rFonts w:eastAsiaTheme="minorHAnsi"/>
        </w:rPr>
        <w:t>. To accompany and protect Jacob’s household.</w:t>
      </w:r>
      <w:r>
        <w:rPr>
          <w:rFonts w:eastAsiaTheme="minorHAnsi"/>
        </w:rPr>
        <w:t xml:space="preserve"> (TLSB)</w:t>
      </w:r>
    </w:p>
    <w:p w:rsidR="00BA7230" w:rsidRDefault="00BA7230" w:rsidP="00E155EC">
      <w:pPr>
        <w:autoSpaceDE w:val="0"/>
        <w:autoSpaceDN w:val="0"/>
        <w:adjustRightInd w:val="0"/>
        <w:rPr>
          <w:rFonts w:eastAsiaTheme="minorHAnsi"/>
        </w:rPr>
      </w:pPr>
    </w:p>
    <w:p w:rsidR="00BA7230" w:rsidRDefault="00BA7230" w:rsidP="00E155EC">
      <w:pPr>
        <w:autoSpaceDE w:val="0"/>
        <w:autoSpaceDN w:val="0"/>
        <w:adjustRightInd w:val="0"/>
        <w:rPr>
          <w:rFonts w:ascii="Arial" w:eastAsiaTheme="minorHAnsi" w:hAnsi="Arial" w:cs="Arial"/>
        </w:rPr>
      </w:pPr>
      <w:r w:rsidRPr="00BA7230">
        <w:rPr>
          <w:rFonts w:eastAsiaTheme="minorHAnsi"/>
          <w:b/>
        </w:rPr>
        <w:t>33:13</w:t>
      </w:r>
      <w:r w:rsidRPr="00BA7230">
        <w:rPr>
          <w:rFonts w:eastAsiaTheme="minorHAnsi"/>
        </w:rPr>
        <w:t xml:space="preserve"> </w:t>
      </w:r>
      <w:r w:rsidRPr="00BA7230">
        <w:rPr>
          <w:rFonts w:eastAsiaTheme="minorHAnsi"/>
          <w:i/>
        </w:rPr>
        <w:t>children are frail</w:t>
      </w:r>
      <w:r w:rsidRPr="00BA7230">
        <w:rPr>
          <w:rFonts w:eastAsiaTheme="minorHAnsi"/>
        </w:rPr>
        <w:t>. Jacob’s oldest son, Reuben, was c 13.</w:t>
      </w:r>
      <w:r>
        <w:rPr>
          <w:rFonts w:eastAsiaTheme="minorHAnsi"/>
        </w:rPr>
        <w:t xml:space="preserve"> (TLSB)</w:t>
      </w:r>
    </w:p>
    <w:p w:rsidR="00BA7230" w:rsidRPr="00E155EC" w:rsidRDefault="00BA7230" w:rsidP="00E155EC">
      <w:pPr>
        <w:autoSpaceDE w:val="0"/>
        <w:autoSpaceDN w:val="0"/>
        <w:adjustRightInd w:val="0"/>
        <w:rPr>
          <w:rFonts w:ascii="Arial" w:eastAsiaTheme="minorHAnsi" w:hAnsi="Arial" w:cs="Arial"/>
        </w:rPr>
      </w:pPr>
    </w:p>
    <w:p w:rsidR="00E155EC" w:rsidRDefault="00E155EC" w:rsidP="00E155EC">
      <w:pPr>
        <w:autoSpaceDE w:val="0"/>
        <w:autoSpaceDN w:val="0"/>
        <w:adjustRightInd w:val="0"/>
        <w:rPr>
          <w:rFonts w:ascii="Arial" w:hAnsi="Arial" w:cs="Arial"/>
          <w:bCs/>
          <w:szCs w:val="28"/>
        </w:rPr>
      </w:pPr>
      <w:r w:rsidRPr="00E155EC">
        <w:rPr>
          <w:rFonts w:ascii="Arial" w:eastAsiaTheme="minorHAnsi" w:hAnsi="Arial" w:cs="Arial"/>
          <w:b/>
        </w:rPr>
        <w:t>33:14</w:t>
      </w:r>
      <w:r w:rsidRPr="00E155EC">
        <w:rPr>
          <w:rFonts w:ascii="Arial" w:eastAsiaTheme="minorHAnsi" w:hAnsi="Arial" w:cs="Arial"/>
        </w:rPr>
        <w:t xml:space="preserve">    </w:t>
      </w:r>
      <w:r w:rsidRPr="00E155EC">
        <w:rPr>
          <w:rFonts w:ascii="Arial" w:eastAsiaTheme="minorHAnsi" w:hAnsi="Arial" w:cs="Arial"/>
          <w:i/>
        </w:rPr>
        <w:t>until I come to my lord in Seir.</w:t>
      </w:r>
      <w:r w:rsidRPr="00E155EC">
        <w:rPr>
          <w:rFonts w:ascii="Arial" w:eastAsiaTheme="minorHAnsi" w:hAnsi="Arial" w:cs="Arial"/>
        </w:rPr>
        <w:t xml:space="preserve"> But Jacob did not follow Esau all the way to Seir. No reason is given for why he did not do so.</w:t>
      </w:r>
      <w:r w:rsidR="008A3235" w:rsidRPr="008A3235">
        <w:rPr>
          <w:rFonts w:ascii="Arial" w:hAnsi="Arial" w:cs="Arial"/>
          <w:bCs/>
          <w:szCs w:val="28"/>
        </w:rPr>
        <w:t xml:space="preserve"> </w:t>
      </w:r>
      <w:r w:rsidR="008A3235">
        <w:rPr>
          <w:rFonts w:ascii="Arial" w:hAnsi="Arial" w:cs="Arial"/>
          <w:bCs/>
          <w:szCs w:val="28"/>
        </w:rPr>
        <w:t>(CSB)</w:t>
      </w:r>
    </w:p>
    <w:p w:rsidR="00BA7230" w:rsidRDefault="00BA7230" w:rsidP="00E155EC">
      <w:pPr>
        <w:autoSpaceDE w:val="0"/>
        <w:autoSpaceDN w:val="0"/>
        <w:adjustRightInd w:val="0"/>
        <w:rPr>
          <w:rFonts w:ascii="Arial" w:hAnsi="Arial" w:cs="Arial"/>
          <w:bCs/>
          <w:szCs w:val="28"/>
        </w:rPr>
      </w:pPr>
    </w:p>
    <w:p w:rsidR="00BA7230" w:rsidRDefault="00BA7230" w:rsidP="00E155EC">
      <w:pPr>
        <w:autoSpaceDE w:val="0"/>
        <w:autoSpaceDN w:val="0"/>
        <w:adjustRightInd w:val="0"/>
        <w:rPr>
          <w:rFonts w:ascii="Arial" w:hAnsi="Arial" w:cs="Arial"/>
          <w:bCs/>
          <w:szCs w:val="28"/>
        </w:rPr>
      </w:pPr>
      <w:r w:rsidRPr="00BA7230">
        <w:rPr>
          <w:rFonts w:eastAsiaTheme="minorHAnsi"/>
        </w:rPr>
        <w:t>Jacob changed his mind about going to Seir at this time, though he might have visited Esau later. Together, they buried their father, Isaac (35:29).</w:t>
      </w:r>
      <w:r>
        <w:rPr>
          <w:rFonts w:eastAsiaTheme="minorHAnsi"/>
        </w:rPr>
        <w:t xml:space="preserve"> (TLSB)</w:t>
      </w:r>
    </w:p>
    <w:p w:rsidR="008A3235" w:rsidRDefault="008A3235" w:rsidP="00E155EC">
      <w:pPr>
        <w:autoSpaceDE w:val="0"/>
        <w:autoSpaceDN w:val="0"/>
        <w:adjustRightInd w:val="0"/>
        <w:rPr>
          <w:rFonts w:ascii="Arial" w:eastAsiaTheme="minorHAnsi" w:hAnsi="Arial" w:cs="Arial"/>
        </w:rPr>
      </w:pPr>
    </w:p>
    <w:p w:rsidR="00BA7230" w:rsidRDefault="00BA7230" w:rsidP="00E155EC">
      <w:pPr>
        <w:autoSpaceDE w:val="0"/>
        <w:autoSpaceDN w:val="0"/>
        <w:adjustRightInd w:val="0"/>
        <w:rPr>
          <w:rFonts w:ascii="Arial" w:eastAsiaTheme="minorHAnsi" w:hAnsi="Arial" w:cs="Arial"/>
        </w:rPr>
      </w:pPr>
      <w:r w:rsidRPr="00BA7230">
        <w:rPr>
          <w:rFonts w:eastAsiaTheme="minorHAnsi"/>
          <w:b/>
        </w:rPr>
        <w:t>33:17</w:t>
      </w:r>
      <w:r w:rsidRPr="00BA7230">
        <w:rPr>
          <w:rFonts w:eastAsiaTheme="minorHAnsi"/>
        </w:rPr>
        <w:t xml:space="preserve"> Succoth was nearby, located along the Jabbok River.</w:t>
      </w:r>
      <w:r>
        <w:rPr>
          <w:rFonts w:eastAsiaTheme="minorHAnsi"/>
        </w:rPr>
        <w:t xml:space="preserve"> (TLSB)</w:t>
      </w:r>
    </w:p>
    <w:p w:rsidR="00BA7230" w:rsidRPr="00E155EC" w:rsidRDefault="00BA7230" w:rsidP="00E155EC">
      <w:pPr>
        <w:autoSpaceDE w:val="0"/>
        <w:autoSpaceDN w:val="0"/>
        <w:adjustRightInd w:val="0"/>
        <w:rPr>
          <w:rFonts w:ascii="Arial" w:eastAsiaTheme="minorHAnsi" w:hAnsi="Arial" w:cs="Arial"/>
        </w:rPr>
      </w:pPr>
    </w:p>
    <w:p w:rsidR="008A3235" w:rsidRDefault="00E155EC" w:rsidP="00E155EC">
      <w:pPr>
        <w:autoSpaceDE w:val="0"/>
        <w:autoSpaceDN w:val="0"/>
        <w:adjustRightInd w:val="0"/>
        <w:rPr>
          <w:rFonts w:ascii="Arial" w:hAnsi="Arial" w:cs="Arial"/>
          <w:bCs/>
          <w:szCs w:val="28"/>
        </w:rPr>
      </w:pPr>
      <w:r w:rsidRPr="00E155EC">
        <w:rPr>
          <w:rFonts w:ascii="Arial" w:eastAsiaTheme="minorHAnsi" w:hAnsi="Arial" w:cs="Arial"/>
          <w:b/>
        </w:rPr>
        <w:t>33:18</w:t>
      </w:r>
      <w:r w:rsidRPr="00E155EC">
        <w:rPr>
          <w:rFonts w:ascii="Arial" w:eastAsiaTheme="minorHAnsi" w:hAnsi="Arial" w:cs="Arial"/>
        </w:rPr>
        <w:t xml:space="preserve">    </w:t>
      </w:r>
      <w:r w:rsidRPr="00E155EC">
        <w:rPr>
          <w:rFonts w:ascii="Arial" w:eastAsiaTheme="minorHAnsi" w:hAnsi="Arial" w:cs="Arial"/>
          <w:i/>
        </w:rPr>
        <w:t>Paddan Aram.</w:t>
      </w:r>
      <w:r w:rsidRPr="00E155EC">
        <w:rPr>
          <w:rFonts w:ascii="Arial" w:eastAsiaTheme="minorHAnsi" w:hAnsi="Arial" w:cs="Arial"/>
        </w:rPr>
        <w:t xml:space="preserve"> Means “plain of Aram,” another name for Aram Naharaim (see note on 24:10). </w:t>
      </w:r>
      <w:r w:rsidR="008A3235">
        <w:rPr>
          <w:rFonts w:ascii="Arial" w:hAnsi="Arial" w:cs="Arial"/>
          <w:bCs/>
          <w:szCs w:val="28"/>
        </w:rPr>
        <w:t>(CSB)</w:t>
      </w:r>
    </w:p>
    <w:p w:rsidR="008A3235" w:rsidRDefault="008A3235" w:rsidP="00E155EC">
      <w:pPr>
        <w:autoSpaceDE w:val="0"/>
        <w:autoSpaceDN w:val="0"/>
        <w:adjustRightInd w:val="0"/>
        <w:rPr>
          <w:rFonts w:ascii="Arial" w:hAnsi="Arial" w:cs="Arial"/>
          <w:bCs/>
          <w:szCs w:val="28"/>
        </w:rPr>
      </w:pPr>
    </w:p>
    <w:p w:rsidR="008A3235" w:rsidRDefault="008A3235" w:rsidP="00E155EC">
      <w:pPr>
        <w:autoSpaceDE w:val="0"/>
        <w:autoSpaceDN w:val="0"/>
        <w:adjustRightInd w:val="0"/>
        <w:rPr>
          <w:rFonts w:ascii="Arial" w:hAnsi="Arial" w:cs="Arial"/>
          <w:bCs/>
          <w:szCs w:val="28"/>
        </w:rPr>
      </w:pPr>
      <w:r>
        <w:rPr>
          <w:rFonts w:ascii="Arial" w:hAnsi="Arial" w:cs="Arial"/>
          <w:bCs/>
          <w:szCs w:val="28"/>
        </w:rPr>
        <w:t xml:space="preserve">            </w:t>
      </w:r>
      <w:r w:rsidR="00E155EC" w:rsidRPr="00E155EC">
        <w:rPr>
          <w:rFonts w:ascii="Arial" w:eastAsiaTheme="minorHAnsi" w:hAnsi="Arial" w:cs="Arial"/>
          <w:i/>
        </w:rPr>
        <w:t>arrived safely.</w:t>
      </w:r>
      <w:r w:rsidR="00E155EC" w:rsidRPr="00E155EC">
        <w:rPr>
          <w:rFonts w:ascii="Arial" w:eastAsiaTheme="minorHAnsi" w:hAnsi="Arial" w:cs="Arial"/>
        </w:rPr>
        <w:t xml:space="preserve"> The answer to Jacob’s prayer of 20 years earlier (see 28:21). </w:t>
      </w:r>
      <w:r>
        <w:rPr>
          <w:rFonts w:ascii="Arial" w:hAnsi="Arial" w:cs="Arial"/>
          <w:bCs/>
          <w:szCs w:val="28"/>
        </w:rPr>
        <w:t>(CSB)</w:t>
      </w:r>
    </w:p>
    <w:p w:rsidR="008A3235" w:rsidRDefault="008A3235" w:rsidP="00E155EC">
      <w:pPr>
        <w:autoSpaceDE w:val="0"/>
        <w:autoSpaceDN w:val="0"/>
        <w:adjustRightInd w:val="0"/>
        <w:rPr>
          <w:rFonts w:ascii="Arial" w:hAnsi="Arial" w:cs="Arial"/>
          <w:bCs/>
          <w:szCs w:val="28"/>
        </w:rPr>
      </w:pPr>
    </w:p>
    <w:p w:rsidR="00E155EC" w:rsidRDefault="008A3235" w:rsidP="00E155EC">
      <w:pPr>
        <w:autoSpaceDE w:val="0"/>
        <w:autoSpaceDN w:val="0"/>
        <w:adjustRightInd w:val="0"/>
        <w:rPr>
          <w:rFonts w:ascii="Arial" w:hAnsi="Arial" w:cs="Arial"/>
          <w:bCs/>
          <w:szCs w:val="28"/>
        </w:rPr>
      </w:pPr>
      <w:r>
        <w:rPr>
          <w:rFonts w:ascii="Arial" w:hAnsi="Arial" w:cs="Arial"/>
          <w:bCs/>
          <w:szCs w:val="28"/>
        </w:rPr>
        <w:t xml:space="preserve">            </w:t>
      </w:r>
      <w:r w:rsidR="00E155EC" w:rsidRPr="00E155EC">
        <w:rPr>
          <w:rFonts w:ascii="Arial" w:eastAsiaTheme="minorHAnsi" w:hAnsi="Arial" w:cs="Arial"/>
          <w:i/>
        </w:rPr>
        <w:t>Shechem.</w:t>
      </w:r>
      <w:r w:rsidR="00E155EC" w:rsidRPr="00E155EC">
        <w:rPr>
          <w:rFonts w:ascii="Arial" w:eastAsiaTheme="minorHAnsi" w:hAnsi="Arial" w:cs="Arial"/>
        </w:rPr>
        <w:t xml:space="preserve"> An important city in central Canaan, first built and inhabited during the patriarchal period. Jacob followed in the footsteps of Father Abraham (see 12:6). Jacob dug a well there (see Jn 4:5–6) that can still be seen today.</w:t>
      </w:r>
      <w:r w:rsidRPr="008A3235">
        <w:rPr>
          <w:rFonts w:ascii="Arial" w:hAnsi="Arial" w:cs="Arial"/>
          <w:bCs/>
          <w:szCs w:val="28"/>
        </w:rPr>
        <w:t xml:space="preserve"> </w:t>
      </w:r>
      <w:r>
        <w:rPr>
          <w:rFonts w:ascii="Arial" w:hAnsi="Arial" w:cs="Arial"/>
          <w:bCs/>
          <w:szCs w:val="28"/>
        </w:rPr>
        <w:t>(CSB)</w:t>
      </w:r>
    </w:p>
    <w:p w:rsidR="00BA7230" w:rsidRDefault="00BA7230" w:rsidP="00E155EC">
      <w:pPr>
        <w:autoSpaceDE w:val="0"/>
        <w:autoSpaceDN w:val="0"/>
        <w:adjustRightInd w:val="0"/>
        <w:rPr>
          <w:rFonts w:ascii="Arial" w:hAnsi="Arial" w:cs="Arial"/>
          <w:bCs/>
          <w:szCs w:val="28"/>
        </w:rPr>
      </w:pPr>
    </w:p>
    <w:p w:rsidR="00BA7230" w:rsidRDefault="00BA7230" w:rsidP="00E155EC">
      <w:pPr>
        <w:autoSpaceDE w:val="0"/>
        <w:autoSpaceDN w:val="0"/>
        <w:adjustRightInd w:val="0"/>
        <w:rPr>
          <w:rFonts w:ascii="Arial" w:hAnsi="Arial" w:cs="Arial"/>
          <w:bCs/>
          <w:szCs w:val="28"/>
        </w:rPr>
      </w:pPr>
      <w:r w:rsidRPr="00BA7230">
        <w:rPr>
          <w:rFonts w:eastAsiaTheme="minorHAnsi"/>
        </w:rPr>
        <w:t>Shechem was across the Jordan, due west of Succoth, in Canaan.</w:t>
      </w:r>
      <w:r>
        <w:rPr>
          <w:rFonts w:eastAsiaTheme="minorHAnsi"/>
        </w:rPr>
        <w:t xml:space="preserve"> (TLSB)</w:t>
      </w:r>
    </w:p>
    <w:p w:rsidR="008A3235" w:rsidRPr="00E155EC" w:rsidRDefault="008A3235" w:rsidP="00E155EC">
      <w:pPr>
        <w:autoSpaceDE w:val="0"/>
        <w:autoSpaceDN w:val="0"/>
        <w:adjustRightInd w:val="0"/>
        <w:rPr>
          <w:rFonts w:ascii="Arial" w:eastAsiaTheme="minorHAnsi" w:hAnsi="Arial" w:cs="Arial"/>
        </w:rPr>
      </w:pPr>
    </w:p>
    <w:p w:rsidR="00E155EC" w:rsidRDefault="00E155EC" w:rsidP="00E155EC">
      <w:pPr>
        <w:autoSpaceDE w:val="0"/>
        <w:autoSpaceDN w:val="0"/>
        <w:adjustRightInd w:val="0"/>
        <w:rPr>
          <w:rFonts w:ascii="Arial" w:hAnsi="Arial" w:cs="Arial"/>
          <w:bCs/>
          <w:szCs w:val="28"/>
        </w:rPr>
      </w:pPr>
      <w:r w:rsidRPr="00E155EC">
        <w:rPr>
          <w:rFonts w:ascii="Arial" w:eastAsiaTheme="minorHAnsi" w:hAnsi="Arial" w:cs="Arial"/>
          <w:b/>
        </w:rPr>
        <w:t>33:19</w:t>
      </w:r>
      <w:r w:rsidRPr="00E155EC">
        <w:rPr>
          <w:rFonts w:ascii="Arial" w:eastAsiaTheme="minorHAnsi" w:hAnsi="Arial" w:cs="Arial"/>
        </w:rPr>
        <w:t xml:space="preserve">    </w:t>
      </w:r>
      <w:r w:rsidRPr="00E155EC">
        <w:rPr>
          <w:rFonts w:ascii="Arial" w:eastAsiaTheme="minorHAnsi" w:hAnsi="Arial" w:cs="Arial"/>
          <w:i/>
        </w:rPr>
        <w:t>pieces of silver.</w:t>
      </w:r>
      <w:r w:rsidRPr="00E155EC">
        <w:rPr>
          <w:rFonts w:ascii="Arial" w:eastAsiaTheme="minorHAnsi" w:hAnsi="Arial" w:cs="Arial"/>
        </w:rPr>
        <w:t xml:space="preserve"> See NIV text note. The Hebrew word translated by this phrase is always found in patriarchal contexts (see Jos 24:32; Job 42:11).</w:t>
      </w:r>
      <w:r w:rsidR="008A3235" w:rsidRPr="008A3235">
        <w:rPr>
          <w:rFonts w:ascii="Arial" w:hAnsi="Arial" w:cs="Arial"/>
          <w:bCs/>
          <w:szCs w:val="28"/>
        </w:rPr>
        <w:t xml:space="preserve"> </w:t>
      </w:r>
      <w:r w:rsidR="008A3235">
        <w:rPr>
          <w:rFonts w:ascii="Arial" w:hAnsi="Arial" w:cs="Arial"/>
          <w:bCs/>
          <w:szCs w:val="28"/>
        </w:rPr>
        <w:t>(CSB)</w:t>
      </w:r>
    </w:p>
    <w:p w:rsidR="00BA7230" w:rsidRDefault="00BA7230" w:rsidP="00E155EC">
      <w:pPr>
        <w:autoSpaceDE w:val="0"/>
        <w:autoSpaceDN w:val="0"/>
        <w:adjustRightInd w:val="0"/>
        <w:rPr>
          <w:rFonts w:ascii="Arial" w:hAnsi="Arial" w:cs="Arial"/>
          <w:bCs/>
          <w:szCs w:val="28"/>
        </w:rPr>
      </w:pPr>
    </w:p>
    <w:p w:rsidR="00BA7230" w:rsidRDefault="00BA7230" w:rsidP="00E155EC">
      <w:pPr>
        <w:autoSpaceDE w:val="0"/>
        <w:autoSpaceDN w:val="0"/>
        <w:adjustRightInd w:val="0"/>
        <w:rPr>
          <w:rFonts w:ascii="Arial" w:hAnsi="Arial" w:cs="Arial"/>
          <w:bCs/>
          <w:szCs w:val="28"/>
        </w:rPr>
      </w:pPr>
      <w:r w:rsidRPr="00BA7230">
        <w:rPr>
          <w:rFonts w:eastAsiaTheme="minorHAnsi"/>
        </w:rPr>
        <w:t>Purchase of property suggests that Jacob planned to settle here.</w:t>
      </w:r>
      <w:r>
        <w:rPr>
          <w:rFonts w:eastAsiaTheme="minorHAnsi"/>
        </w:rPr>
        <w:t xml:space="preserve"> (TLSB)</w:t>
      </w:r>
    </w:p>
    <w:p w:rsidR="008A3235" w:rsidRPr="00E155EC" w:rsidRDefault="008A3235" w:rsidP="00E155EC">
      <w:pPr>
        <w:autoSpaceDE w:val="0"/>
        <w:autoSpaceDN w:val="0"/>
        <w:adjustRightInd w:val="0"/>
        <w:rPr>
          <w:rFonts w:ascii="Arial" w:eastAsiaTheme="minorHAnsi" w:hAnsi="Arial" w:cs="Arial"/>
        </w:rPr>
      </w:pPr>
    </w:p>
    <w:p w:rsidR="008A3235" w:rsidRDefault="00E155EC" w:rsidP="00E155EC">
      <w:pPr>
        <w:autoSpaceDE w:val="0"/>
        <w:autoSpaceDN w:val="0"/>
        <w:adjustRightInd w:val="0"/>
        <w:rPr>
          <w:rFonts w:ascii="Arial" w:hAnsi="Arial" w:cs="Arial"/>
          <w:bCs/>
          <w:szCs w:val="28"/>
        </w:rPr>
      </w:pPr>
      <w:r w:rsidRPr="00E155EC">
        <w:rPr>
          <w:rFonts w:ascii="Arial" w:eastAsiaTheme="minorHAnsi" w:hAnsi="Arial" w:cs="Arial"/>
          <w:b/>
        </w:rPr>
        <w:t>33:20</w:t>
      </w:r>
      <w:r w:rsidRPr="00E155EC">
        <w:rPr>
          <w:rFonts w:ascii="Arial" w:eastAsiaTheme="minorHAnsi" w:hAnsi="Arial" w:cs="Arial"/>
        </w:rPr>
        <w:t xml:space="preserve">    </w:t>
      </w:r>
      <w:r w:rsidRPr="00E155EC">
        <w:rPr>
          <w:rFonts w:ascii="Arial" w:eastAsiaTheme="minorHAnsi" w:hAnsi="Arial" w:cs="Arial"/>
          <w:i/>
        </w:rPr>
        <w:t>set up an altar.</w:t>
      </w:r>
      <w:r w:rsidRPr="00E155EC">
        <w:rPr>
          <w:rFonts w:ascii="Arial" w:eastAsiaTheme="minorHAnsi" w:hAnsi="Arial" w:cs="Arial"/>
        </w:rPr>
        <w:t xml:space="preserve"> See note on 12:7. </w:t>
      </w:r>
      <w:r w:rsidR="008A3235">
        <w:rPr>
          <w:rFonts w:ascii="Arial" w:hAnsi="Arial" w:cs="Arial"/>
          <w:bCs/>
          <w:szCs w:val="28"/>
        </w:rPr>
        <w:t>(CSB)</w:t>
      </w:r>
    </w:p>
    <w:p w:rsidR="008A3235" w:rsidRDefault="008A3235" w:rsidP="00E155EC">
      <w:pPr>
        <w:autoSpaceDE w:val="0"/>
        <w:autoSpaceDN w:val="0"/>
        <w:adjustRightInd w:val="0"/>
        <w:rPr>
          <w:rFonts w:ascii="Arial" w:hAnsi="Arial" w:cs="Arial"/>
          <w:bCs/>
          <w:szCs w:val="28"/>
        </w:rPr>
      </w:pPr>
    </w:p>
    <w:p w:rsidR="00E155EC" w:rsidRPr="00E155EC" w:rsidRDefault="008A3235" w:rsidP="00E155EC">
      <w:pPr>
        <w:autoSpaceDE w:val="0"/>
        <w:autoSpaceDN w:val="0"/>
        <w:adjustRightInd w:val="0"/>
        <w:rPr>
          <w:rFonts w:ascii="Arial" w:eastAsiaTheme="minorHAnsi" w:hAnsi="Arial" w:cs="Arial"/>
        </w:rPr>
      </w:pPr>
      <w:r>
        <w:rPr>
          <w:rFonts w:ascii="Arial" w:hAnsi="Arial" w:cs="Arial"/>
          <w:bCs/>
          <w:szCs w:val="28"/>
        </w:rPr>
        <w:t xml:space="preserve">            </w:t>
      </w:r>
      <w:r w:rsidR="00E155EC" w:rsidRPr="00E155EC">
        <w:rPr>
          <w:rFonts w:ascii="Arial" w:eastAsiaTheme="minorHAnsi" w:hAnsi="Arial" w:cs="Arial"/>
          <w:i/>
        </w:rPr>
        <w:t>called it El Elohe Israel.</w:t>
      </w:r>
      <w:r w:rsidR="00E155EC" w:rsidRPr="00E155EC">
        <w:rPr>
          <w:rFonts w:ascii="Arial" w:eastAsiaTheme="minorHAnsi" w:hAnsi="Arial" w:cs="Arial"/>
        </w:rPr>
        <w:t xml:space="preserve"> See NIV text note. Jacob formally acknowledged the God of his fathers as his God also (see 28:21). But he lingered at Shechem and did not return to Bethel (see 35:1), and that meant trouble (see ch. 34).</w:t>
      </w:r>
      <w:r w:rsidRPr="008A3235">
        <w:rPr>
          <w:rFonts w:ascii="Arial" w:hAnsi="Arial" w:cs="Arial"/>
          <w:bCs/>
          <w:szCs w:val="28"/>
        </w:rPr>
        <w:t xml:space="preserve"> </w:t>
      </w:r>
      <w:r>
        <w:rPr>
          <w:rFonts w:ascii="Arial" w:hAnsi="Arial" w:cs="Arial"/>
          <w:bCs/>
          <w:szCs w:val="28"/>
        </w:rPr>
        <w:t>(CSB)</w:t>
      </w:r>
    </w:p>
    <w:p w:rsidR="002374FE" w:rsidRDefault="002374FE">
      <w:pPr>
        <w:rPr>
          <w:rFonts w:ascii="Arial" w:hAnsi="Arial" w:cs="Arial"/>
          <w:b/>
        </w:rPr>
      </w:pPr>
    </w:p>
    <w:p w:rsidR="00BA7230" w:rsidRPr="00BA7230" w:rsidRDefault="00BA7230" w:rsidP="00BA7230">
      <w:pPr>
        <w:autoSpaceDE w:val="0"/>
        <w:autoSpaceDN w:val="0"/>
        <w:adjustRightInd w:val="0"/>
        <w:spacing w:before="180"/>
        <w:rPr>
          <w:rFonts w:eastAsiaTheme="minorHAnsi"/>
        </w:rPr>
      </w:pPr>
      <w:r w:rsidRPr="00BA7230">
        <w:rPr>
          <w:rFonts w:eastAsiaTheme="minorHAnsi"/>
        </w:rPr>
        <w:t>Jacob used his new name to confess his faith in the mighty God of heaven and earth.</w:t>
      </w:r>
      <w:r w:rsidR="00526B53">
        <w:rPr>
          <w:rFonts w:eastAsiaTheme="minorHAnsi"/>
        </w:rPr>
        <w:t xml:space="preserve"> (TLSB)</w:t>
      </w:r>
      <w:bookmarkStart w:id="0" w:name="_GoBack"/>
      <w:bookmarkEnd w:id="0"/>
    </w:p>
    <w:p w:rsidR="00BA7230" w:rsidRPr="00BA7230" w:rsidRDefault="00BA7230" w:rsidP="00A90955">
      <w:pPr>
        <w:autoSpaceDE w:val="0"/>
        <w:autoSpaceDN w:val="0"/>
        <w:adjustRightInd w:val="0"/>
        <w:spacing w:before="240"/>
        <w:ind w:left="720" w:hanging="720"/>
        <w:jc w:val="both"/>
        <w:rPr>
          <w:rFonts w:eastAsiaTheme="minorHAnsi"/>
        </w:rPr>
      </w:pPr>
      <w:r w:rsidRPr="00BA7230">
        <w:rPr>
          <w:rFonts w:eastAsiaTheme="minorHAnsi"/>
        </w:rPr>
        <w:t xml:space="preserve"> </w:t>
      </w:r>
      <w:r w:rsidRPr="00BA7230">
        <w:rPr>
          <w:rFonts w:eastAsiaTheme="minorHAnsi"/>
          <w:b/>
        </w:rPr>
        <w:t>Ch 33</w:t>
      </w:r>
      <w:r w:rsidRPr="00BA7230">
        <w:rPr>
          <w:rFonts w:eastAsiaTheme="minorHAnsi"/>
        </w:rPr>
        <w:t xml:space="preserve"> God turns Jacob’s fear into joy as Esau approaches and the two brothers are reconciled. Jacob humbles himself, and Esau forgives. As much as possible, without compromising Christian doctrine and morality, we should make peace with those who oppose us—especially family members. This takes mutual humility and forgiveness. God took the lead here. While we were enemies, we were reconciled to God by the death of His Son (Rm 5:10). • Lord God, in Christ You have dealt graciously with me, and in Him I have enough. Amen.</w:t>
      </w:r>
      <w:r>
        <w:rPr>
          <w:rFonts w:eastAsiaTheme="minorHAnsi"/>
        </w:rPr>
        <w:t xml:space="preserve"> </w:t>
      </w:r>
      <w:r w:rsidR="00526B53">
        <w:rPr>
          <w:rFonts w:eastAsiaTheme="minorHAnsi"/>
        </w:rPr>
        <w:t>(TLSB)</w:t>
      </w:r>
    </w:p>
    <w:p w:rsidR="00BA7230" w:rsidRPr="00E155EC" w:rsidRDefault="00BA7230">
      <w:pPr>
        <w:rPr>
          <w:rFonts w:ascii="Arial" w:hAnsi="Arial" w:cs="Arial"/>
          <w:b/>
        </w:rPr>
      </w:pPr>
    </w:p>
    <w:sectPr w:rsidR="00BA7230" w:rsidRPr="00E155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3D" w:rsidRDefault="00CC193D" w:rsidP="002374FE">
      <w:r>
        <w:separator/>
      </w:r>
    </w:p>
  </w:endnote>
  <w:endnote w:type="continuationSeparator" w:id="0">
    <w:p w:rsidR="00CC193D" w:rsidRDefault="00CC193D" w:rsidP="0023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95967"/>
      <w:docPartObj>
        <w:docPartGallery w:val="Page Numbers (Bottom of Page)"/>
        <w:docPartUnique/>
      </w:docPartObj>
    </w:sdtPr>
    <w:sdtEndPr>
      <w:rPr>
        <w:noProof/>
      </w:rPr>
    </w:sdtEndPr>
    <w:sdtContent>
      <w:p w:rsidR="00E155EC" w:rsidRDefault="00E155EC">
        <w:pPr>
          <w:pStyle w:val="Footer"/>
          <w:jc w:val="center"/>
        </w:pPr>
        <w:r>
          <w:fldChar w:fldCharType="begin"/>
        </w:r>
        <w:r>
          <w:instrText xml:space="preserve"> PAGE   \* MERGEFORMAT </w:instrText>
        </w:r>
        <w:r>
          <w:fldChar w:fldCharType="separate"/>
        </w:r>
        <w:r w:rsidR="00CC193D">
          <w:rPr>
            <w:noProof/>
          </w:rPr>
          <w:t>1</w:t>
        </w:r>
        <w:r>
          <w:rPr>
            <w:noProof/>
          </w:rPr>
          <w:fldChar w:fldCharType="end"/>
        </w:r>
      </w:p>
    </w:sdtContent>
  </w:sdt>
  <w:p w:rsidR="00E155EC" w:rsidRDefault="00E15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3D" w:rsidRDefault="00CC193D" w:rsidP="002374FE">
      <w:r>
        <w:separator/>
      </w:r>
    </w:p>
  </w:footnote>
  <w:footnote w:type="continuationSeparator" w:id="0">
    <w:p w:rsidR="00CC193D" w:rsidRDefault="00CC193D" w:rsidP="00237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FE"/>
    <w:rsid w:val="001700C4"/>
    <w:rsid w:val="002374FE"/>
    <w:rsid w:val="003E0C36"/>
    <w:rsid w:val="00526B53"/>
    <w:rsid w:val="006D6B74"/>
    <w:rsid w:val="00793433"/>
    <w:rsid w:val="007A5FAE"/>
    <w:rsid w:val="008A3235"/>
    <w:rsid w:val="00A90955"/>
    <w:rsid w:val="00B0428C"/>
    <w:rsid w:val="00BA7230"/>
    <w:rsid w:val="00CC193D"/>
    <w:rsid w:val="00E1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5EC"/>
    <w:pPr>
      <w:tabs>
        <w:tab w:val="center" w:pos="4680"/>
        <w:tab w:val="right" w:pos="9360"/>
      </w:tabs>
    </w:pPr>
  </w:style>
  <w:style w:type="character" w:customStyle="1" w:styleId="HeaderChar">
    <w:name w:val="Header Char"/>
    <w:basedOn w:val="DefaultParagraphFont"/>
    <w:link w:val="Header"/>
    <w:uiPriority w:val="99"/>
    <w:rsid w:val="00E155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5EC"/>
    <w:pPr>
      <w:tabs>
        <w:tab w:val="center" w:pos="4680"/>
        <w:tab w:val="right" w:pos="9360"/>
      </w:tabs>
    </w:pPr>
  </w:style>
  <w:style w:type="character" w:customStyle="1" w:styleId="FooterChar">
    <w:name w:val="Footer Char"/>
    <w:basedOn w:val="DefaultParagraphFont"/>
    <w:link w:val="Footer"/>
    <w:uiPriority w:val="99"/>
    <w:rsid w:val="00E155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5EC"/>
    <w:pPr>
      <w:tabs>
        <w:tab w:val="center" w:pos="4680"/>
        <w:tab w:val="right" w:pos="9360"/>
      </w:tabs>
    </w:pPr>
  </w:style>
  <w:style w:type="character" w:customStyle="1" w:styleId="HeaderChar">
    <w:name w:val="Header Char"/>
    <w:basedOn w:val="DefaultParagraphFont"/>
    <w:link w:val="Header"/>
    <w:uiPriority w:val="99"/>
    <w:rsid w:val="00E155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5EC"/>
    <w:pPr>
      <w:tabs>
        <w:tab w:val="center" w:pos="4680"/>
        <w:tab w:val="right" w:pos="9360"/>
      </w:tabs>
    </w:pPr>
  </w:style>
  <w:style w:type="character" w:customStyle="1" w:styleId="FooterChar">
    <w:name w:val="Footer Char"/>
    <w:basedOn w:val="DefaultParagraphFont"/>
    <w:link w:val="Footer"/>
    <w:uiPriority w:val="99"/>
    <w:rsid w:val="00E155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2014-06-06T19:04:00Z</dcterms:created>
  <dcterms:modified xsi:type="dcterms:W3CDTF">2017-04-25T11:47:00Z</dcterms:modified>
</cp:coreProperties>
</file>