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4A" w:rsidRPr="00FE484A" w:rsidRDefault="00FE484A" w:rsidP="00FE484A">
      <w:pPr>
        <w:jc w:val="center"/>
        <w:rPr>
          <w:rFonts w:ascii="Arial" w:hAnsi="Arial" w:cs="Arial"/>
          <w:sz w:val="48"/>
          <w:szCs w:val="48"/>
        </w:rPr>
      </w:pPr>
      <w:r w:rsidRPr="00FE484A">
        <w:rPr>
          <w:rFonts w:ascii="Arial" w:hAnsi="Arial" w:cs="Arial"/>
          <w:sz w:val="48"/>
          <w:szCs w:val="48"/>
        </w:rPr>
        <w:t>GENESIS</w:t>
      </w:r>
    </w:p>
    <w:p w:rsidR="00FE484A" w:rsidRPr="00FE484A" w:rsidRDefault="00FE484A" w:rsidP="00FE484A">
      <w:pPr>
        <w:jc w:val="center"/>
        <w:rPr>
          <w:rFonts w:ascii="Arial" w:hAnsi="Arial" w:cs="Arial"/>
          <w:sz w:val="36"/>
          <w:szCs w:val="36"/>
        </w:rPr>
      </w:pPr>
      <w:r w:rsidRPr="00FE484A">
        <w:rPr>
          <w:rFonts w:ascii="Arial" w:hAnsi="Arial" w:cs="Arial"/>
          <w:sz w:val="36"/>
          <w:szCs w:val="36"/>
        </w:rPr>
        <w:t>Chapter 43</w:t>
      </w:r>
    </w:p>
    <w:p w:rsidR="00FE484A" w:rsidRPr="00FE484A" w:rsidRDefault="00FE484A" w:rsidP="00FE484A">
      <w:pPr>
        <w:rPr>
          <w:rFonts w:ascii="Arial" w:hAnsi="Arial" w:cs="Arial"/>
          <w:sz w:val="36"/>
          <w:szCs w:val="36"/>
        </w:rPr>
      </w:pPr>
    </w:p>
    <w:p w:rsidR="00FE484A" w:rsidRPr="00FE484A" w:rsidRDefault="00FE484A" w:rsidP="00FE484A">
      <w:pPr>
        <w:autoSpaceDE w:val="0"/>
        <w:autoSpaceDN w:val="0"/>
        <w:adjustRightInd w:val="0"/>
        <w:spacing w:before="200" w:after="150"/>
        <w:jc w:val="both"/>
        <w:rPr>
          <w:rFonts w:ascii="Arial" w:eastAsiaTheme="minorHAnsi" w:hAnsi="Arial" w:cs="Arial"/>
        </w:rPr>
      </w:pPr>
      <w:r w:rsidRPr="00FE484A">
        <w:rPr>
          <w:rFonts w:ascii="Arial" w:eastAsiaTheme="minorHAnsi" w:hAnsi="Arial" w:cs="Arial"/>
          <w:i/>
          <w:sz w:val="28"/>
          <w:szCs w:val="28"/>
        </w:rPr>
        <w:t>The Second Journey to Egypt</w:t>
      </w:r>
    </w:p>
    <w:p w:rsidR="00FE484A" w:rsidRPr="00FE484A" w:rsidRDefault="00FE484A" w:rsidP="00FE484A">
      <w:pPr>
        <w:tabs>
          <w:tab w:val="left" w:pos="720"/>
        </w:tabs>
        <w:autoSpaceDE w:val="0"/>
        <w:autoSpaceDN w:val="0"/>
        <w:adjustRightInd w:val="0"/>
        <w:jc w:val="both"/>
        <w:rPr>
          <w:rFonts w:ascii="Arial" w:eastAsiaTheme="minorHAnsi" w:hAnsi="Arial" w:cs="Arial"/>
          <w:b/>
        </w:rPr>
      </w:pPr>
      <w:r w:rsidRPr="00FE484A">
        <w:rPr>
          <w:rFonts w:ascii="Arial" w:eastAsiaTheme="minorHAnsi" w:hAnsi="Arial" w:cs="Arial"/>
          <w:b/>
        </w:rPr>
        <w:t xml:space="preserve">Now the famine was still severe in the land. </w:t>
      </w:r>
      <w:r w:rsidRPr="00FE484A">
        <w:rPr>
          <w:rFonts w:ascii="Arial" w:eastAsiaTheme="minorHAnsi" w:hAnsi="Arial" w:cs="Arial"/>
          <w:b/>
          <w:vertAlign w:val="superscript"/>
        </w:rPr>
        <w:t xml:space="preserve">2 </w:t>
      </w:r>
      <w:r w:rsidRPr="00FE484A">
        <w:rPr>
          <w:rFonts w:ascii="Arial" w:eastAsiaTheme="minorHAnsi" w:hAnsi="Arial" w:cs="Arial"/>
          <w:b/>
        </w:rPr>
        <w:t xml:space="preserve">So when they had eaten all the grain they had brought from Egypt, their father said to them, “Go back and buy us a little more food.” </w:t>
      </w:r>
      <w:r w:rsidRPr="00FE484A">
        <w:rPr>
          <w:rFonts w:ascii="Arial" w:eastAsiaTheme="minorHAnsi" w:hAnsi="Arial" w:cs="Arial"/>
          <w:b/>
          <w:vertAlign w:val="superscript"/>
        </w:rPr>
        <w:t xml:space="preserve">3 </w:t>
      </w:r>
      <w:r w:rsidRPr="00FE484A">
        <w:rPr>
          <w:rFonts w:ascii="Arial" w:eastAsiaTheme="minorHAnsi" w:hAnsi="Arial" w:cs="Arial"/>
          <w:b/>
        </w:rPr>
        <w:t xml:space="preserve">But Judah said to him, “The man warned us solemnly, ‘You will not see my face again unless your brother is with you.’ </w:t>
      </w:r>
      <w:r w:rsidRPr="00FE484A">
        <w:rPr>
          <w:rFonts w:ascii="Arial" w:eastAsiaTheme="minorHAnsi" w:hAnsi="Arial" w:cs="Arial"/>
          <w:b/>
          <w:vertAlign w:val="superscript"/>
        </w:rPr>
        <w:t xml:space="preserve">4 </w:t>
      </w:r>
      <w:r w:rsidRPr="00FE484A">
        <w:rPr>
          <w:rFonts w:ascii="Arial" w:eastAsiaTheme="minorHAnsi" w:hAnsi="Arial" w:cs="Arial"/>
          <w:b/>
        </w:rPr>
        <w:t xml:space="preserve">If you will send our brother along with us, we will go down and buy food for you. </w:t>
      </w:r>
      <w:r w:rsidRPr="00FE484A">
        <w:rPr>
          <w:rFonts w:ascii="Arial" w:eastAsiaTheme="minorHAnsi" w:hAnsi="Arial" w:cs="Arial"/>
          <w:b/>
          <w:vertAlign w:val="superscript"/>
        </w:rPr>
        <w:t xml:space="preserve">5 </w:t>
      </w:r>
      <w:r w:rsidRPr="00FE484A">
        <w:rPr>
          <w:rFonts w:ascii="Arial" w:eastAsiaTheme="minorHAnsi" w:hAnsi="Arial" w:cs="Arial"/>
          <w:b/>
        </w:rPr>
        <w:t xml:space="preserve">But if you will not send him, we will not go down, because the man said to us, ‘You will not see my face again unless your brother is with you.’ ” </w:t>
      </w:r>
      <w:r w:rsidRPr="00FE484A">
        <w:rPr>
          <w:rFonts w:ascii="Arial" w:eastAsiaTheme="minorHAnsi" w:hAnsi="Arial" w:cs="Arial"/>
          <w:b/>
          <w:vertAlign w:val="superscript"/>
        </w:rPr>
        <w:t xml:space="preserve">6 </w:t>
      </w:r>
      <w:r w:rsidRPr="00FE484A">
        <w:rPr>
          <w:rFonts w:ascii="Arial" w:eastAsiaTheme="minorHAnsi" w:hAnsi="Arial" w:cs="Arial"/>
          <w:b/>
        </w:rPr>
        <w:t xml:space="preserve">Israel asked, “Why did you bring this trouble on me by telling the man you had another brother?” </w:t>
      </w:r>
      <w:r w:rsidRPr="00FE484A">
        <w:rPr>
          <w:rFonts w:ascii="Arial" w:eastAsiaTheme="minorHAnsi" w:hAnsi="Arial" w:cs="Arial"/>
          <w:b/>
          <w:vertAlign w:val="superscript"/>
        </w:rPr>
        <w:t xml:space="preserve">7 </w:t>
      </w:r>
      <w:r w:rsidRPr="00FE484A">
        <w:rPr>
          <w:rFonts w:ascii="Arial" w:eastAsiaTheme="minorHAnsi" w:hAnsi="Arial" w:cs="Arial"/>
          <w:b/>
        </w:rPr>
        <w:t xml:space="preserve">They replied, “The man questioned us closely about ourselves and our family. ‘Is your father still living?’ he asked us. ‘Do you have another brother?’ We simply answered his questions. How were we to know he would say, ‘Bring your brother down here’?” </w:t>
      </w:r>
      <w:r w:rsidRPr="00FE484A">
        <w:rPr>
          <w:rFonts w:ascii="Arial" w:eastAsiaTheme="minorHAnsi" w:hAnsi="Arial" w:cs="Arial"/>
          <w:b/>
          <w:vertAlign w:val="superscript"/>
        </w:rPr>
        <w:t xml:space="preserve">8 </w:t>
      </w:r>
      <w:r w:rsidRPr="00FE484A">
        <w:rPr>
          <w:rFonts w:ascii="Arial" w:eastAsiaTheme="minorHAnsi" w:hAnsi="Arial" w:cs="Arial"/>
          <w:b/>
        </w:rPr>
        <w:t xml:space="preserve">Then Judah said to Israel his father, “Send the boy along with me and we will go at once, so that we and you and our children may live and not die. </w:t>
      </w:r>
      <w:r w:rsidRPr="00FE484A">
        <w:rPr>
          <w:rFonts w:ascii="Arial" w:eastAsiaTheme="minorHAnsi" w:hAnsi="Arial" w:cs="Arial"/>
          <w:b/>
          <w:vertAlign w:val="superscript"/>
        </w:rPr>
        <w:t xml:space="preserve">9 </w:t>
      </w:r>
      <w:r w:rsidRPr="00FE484A">
        <w:rPr>
          <w:rFonts w:ascii="Arial" w:eastAsiaTheme="minorHAnsi" w:hAnsi="Arial" w:cs="Arial"/>
          <w:b/>
        </w:rPr>
        <w:t xml:space="preserve">I myself will guarantee his safety; you can hold me personally responsible for him. If I do not bring him back to you and set him here before you, I will bear the blame before you all my life. </w:t>
      </w:r>
      <w:r w:rsidRPr="00FE484A">
        <w:rPr>
          <w:rFonts w:ascii="Arial" w:eastAsiaTheme="minorHAnsi" w:hAnsi="Arial" w:cs="Arial"/>
          <w:b/>
          <w:vertAlign w:val="superscript"/>
        </w:rPr>
        <w:t xml:space="preserve">10 </w:t>
      </w:r>
      <w:r w:rsidRPr="00FE484A">
        <w:rPr>
          <w:rFonts w:ascii="Arial" w:eastAsiaTheme="minorHAnsi" w:hAnsi="Arial" w:cs="Arial"/>
          <w:b/>
        </w:rPr>
        <w:t xml:space="preserve">As it is, if we had not delayed, we could have gone and returned twice.” </w:t>
      </w:r>
      <w:r w:rsidRPr="00FE484A">
        <w:rPr>
          <w:rFonts w:ascii="Arial" w:eastAsiaTheme="minorHAnsi" w:hAnsi="Arial" w:cs="Arial"/>
          <w:b/>
          <w:vertAlign w:val="superscript"/>
        </w:rPr>
        <w:t xml:space="preserve">11 </w:t>
      </w:r>
      <w:r w:rsidRPr="00FE484A">
        <w:rPr>
          <w:rFonts w:ascii="Arial" w:eastAsiaTheme="minorHAnsi" w:hAnsi="Arial" w:cs="Arial"/>
          <w:b/>
        </w:rPr>
        <w:t xml:space="preserve">Then their father Israel said to them, “If it must be, then do this: Put some of the best products of the land in your bags and take them down to the man as a gift—a little balm and a little honey, some spices and myrrh, some pistachio nuts and almonds. </w:t>
      </w:r>
      <w:r w:rsidRPr="00FE484A">
        <w:rPr>
          <w:rFonts w:ascii="Arial" w:eastAsiaTheme="minorHAnsi" w:hAnsi="Arial" w:cs="Arial"/>
          <w:b/>
          <w:vertAlign w:val="superscript"/>
        </w:rPr>
        <w:t xml:space="preserve">12 </w:t>
      </w:r>
      <w:r w:rsidRPr="00FE484A">
        <w:rPr>
          <w:rFonts w:ascii="Arial" w:eastAsiaTheme="minorHAnsi" w:hAnsi="Arial" w:cs="Arial"/>
          <w:b/>
        </w:rPr>
        <w:t xml:space="preserve">Take double the amount of silver with you, for you must return the silver that was put back into the mouths of your sacks. Perhaps it was a mistake. </w:t>
      </w:r>
      <w:r w:rsidRPr="00FE484A">
        <w:rPr>
          <w:rFonts w:ascii="Arial" w:eastAsiaTheme="minorHAnsi" w:hAnsi="Arial" w:cs="Arial"/>
          <w:b/>
          <w:vertAlign w:val="superscript"/>
        </w:rPr>
        <w:t xml:space="preserve">13 </w:t>
      </w:r>
      <w:r w:rsidRPr="00FE484A">
        <w:rPr>
          <w:rFonts w:ascii="Arial" w:eastAsiaTheme="minorHAnsi" w:hAnsi="Arial" w:cs="Arial"/>
          <w:b/>
        </w:rPr>
        <w:t xml:space="preserve">Take your brother also and go back to the man at once. </w:t>
      </w:r>
      <w:r w:rsidRPr="00FE484A">
        <w:rPr>
          <w:rFonts w:ascii="Arial" w:eastAsiaTheme="minorHAnsi" w:hAnsi="Arial" w:cs="Arial"/>
          <w:b/>
          <w:vertAlign w:val="superscript"/>
        </w:rPr>
        <w:t xml:space="preserve">14 </w:t>
      </w:r>
      <w:r w:rsidRPr="00FE484A">
        <w:rPr>
          <w:rFonts w:ascii="Arial" w:eastAsiaTheme="minorHAnsi" w:hAnsi="Arial" w:cs="Arial"/>
          <w:b/>
        </w:rPr>
        <w:t xml:space="preserve">And may God Almighty grant you mercy before the man so that he will let your other brother and Benjamin come back with you. As for me, if I am bereaved, I am bereaved.” </w:t>
      </w:r>
      <w:r w:rsidRPr="00FE484A">
        <w:rPr>
          <w:rFonts w:ascii="Arial" w:eastAsiaTheme="minorHAnsi" w:hAnsi="Arial" w:cs="Arial"/>
          <w:b/>
          <w:vertAlign w:val="superscript"/>
        </w:rPr>
        <w:t xml:space="preserve">15 </w:t>
      </w:r>
      <w:r w:rsidRPr="00FE484A">
        <w:rPr>
          <w:rFonts w:ascii="Arial" w:eastAsiaTheme="minorHAnsi" w:hAnsi="Arial" w:cs="Arial"/>
          <w:b/>
        </w:rPr>
        <w:t xml:space="preserve">So the men took the gifts and double the amount of silver, and Benjamin also. They hurried down to Egypt and presented themselves to Joseph. </w:t>
      </w:r>
      <w:r w:rsidRPr="00FE484A">
        <w:rPr>
          <w:rFonts w:ascii="Arial" w:eastAsiaTheme="minorHAnsi" w:hAnsi="Arial" w:cs="Arial"/>
          <w:b/>
          <w:vertAlign w:val="superscript"/>
        </w:rPr>
        <w:t xml:space="preserve">16 </w:t>
      </w:r>
      <w:r w:rsidRPr="00FE484A">
        <w:rPr>
          <w:rFonts w:ascii="Arial" w:eastAsiaTheme="minorHAnsi" w:hAnsi="Arial" w:cs="Arial"/>
          <w:b/>
        </w:rPr>
        <w:t xml:space="preserve">When Joseph saw Benjamin with them, he said to the steward of his house, “Take these men to my house, slaughter an animal and prepare dinner; they are to eat with me at noon.” </w:t>
      </w:r>
      <w:r w:rsidRPr="00FE484A">
        <w:rPr>
          <w:rFonts w:ascii="Arial" w:eastAsiaTheme="minorHAnsi" w:hAnsi="Arial" w:cs="Arial"/>
          <w:b/>
          <w:vertAlign w:val="superscript"/>
        </w:rPr>
        <w:t xml:space="preserve">17 </w:t>
      </w:r>
      <w:r w:rsidRPr="00FE484A">
        <w:rPr>
          <w:rFonts w:ascii="Arial" w:eastAsiaTheme="minorHAnsi" w:hAnsi="Arial" w:cs="Arial"/>
          <w:b/>
        </w:rPr>
        <w:t xml:space="preserve">The man did as Joseph told him and took the men to Joseph’s house. </w:t>
      </w:r>
      <w:r w:rsidRPr="00FE484A">
        <w:rPr>
          <w:rFonts w:ascii="Arial" w:eastAsiaTheme="minorHAnsi" w:hAnsi="Arial" w:cs="Arial"/>
          <w:b/>
          <w:vertAlign w:val="superscript"/>
        </w:rPr>
        <w:t xml:space="preserve">18 </w:t>
      </w:r>
      <w:r w:rsidRPr="00FE484A">
        <w:rPr>
          <w:rFonts w:ascii="Arial" w:eastAsiaTheme="minorHAnsi" w:hAnsi="Arial" w:cs="Arial"/>
          <w:b/>
        </w:rPr>
        <w:t xml:space="preserve">Now the men were frightened when they were taken to his house. They thought, “We were brought here because of the silver that was put back into our sacks the first time. He wants to attack us and overpower us and seize us as slaves and take our donkeys.” </w:t>
      </w:r>
      <w:r w:rsidRPr="00FE484A">
        <w:rPr>
          <w:rFonts w:ascii="Arial" w:eastAsiaTheme="minorHAnsi" w:hAnsi="Arial" w:cs="Arial"/>
          <w:b/>
          <w:vertAlign w:val="superscript"/>
        </w:rPr>
        <w:t xml:space="preserve">19 </w:t>
      </w:r>
      <w:r w:rsidRPr="00FE484A">
        <w:rPr>
          <w:rFonts w:ascii="Arial" w:eastAsiaTheme="minorHAnsi" w:hAnsi="Arial" w:cs="Arial"/>
          <w:b/>
        </w:rPr>
        <w:t xml:space="preserve">So they went up to Joseph’s steward and spoke to him at the entrance to the house. </w:t>
      </w:r>
      <w:r w:rsidRPr="00FE484A">
        <w:rPr>
          <w:rFonts w:ascii="Arial" w:eastAsiaTheme="minorHAnsi" w:hAnsi="Arial" w:cs="Arial"/>
          <w:b/>
          <w:vertAlign w:val="superscript"/>
        </w:rPr>
        <w:t xml:space="preserve">20 </w:t>
      </w:r>
      <w:r w:rsidRPr="00FE484A">
        <w:rPr>
          <w:rFonts w:ascii="Arial" w:eastAsiaTheme="minorHAnsi" w:hAnsi="Arial" w:cs="Arial"/>
          <w:b/>
        </w:rPr>
        <w:t xml:space="preserve">“Please, sir,” they said, “we came down here the first time to buy food. </w:t>
      </w:r>
      <w:r w:rsidRPr="00FE484A">
        <w:rPr>
          <w:rFonts w:ascii="Arial" w:eastAsiaTheme="minorHAnsi" w:hAnsi="Arial" w:cs="Arial"/>
          <w:b/>
          <w:vertAlign w:val="superscript"/>
        </w:rPr>
        <w:t xml:space="preserve">21 </w:t>
      </w:r>
      <w:r w:rsidRPr="00FE484A">
        <w:rPr>
          <w:rFonts w:ascii="Arial" w:eastAsiaTheme="minorHAnsi" w:hAnsi="Arial" w:cs="Arial"/>
          <w:b/>
        </w:rPr>
        <w:t xml:space="preserve">But at the place where we stopped for the night we opened our sacks and each of us found his silver—the exact weight—in the mouth of his sack. So we have brought it back with us. </w:t>
      </w:r>
      <w:r w:rsidRPr="00FE484A">
        <w:rPr>
          <w:rFonts w:ascii="Arial" w:eastAsiaTheme="minorHAnsi" w:hAnsi="Arial" w:cs="Arial"/>
          <w:b/>
          <w:vertAlign w:val="superscript"/>
        </w:rPr>
        <w:t xml:space="preserve">22 </w:t>
      </w:r>
      <w:r w:rsidRPr="00FE484A">
        <w:rPr>
          <w:rFonts w:ascii="Arial" w:eastAsiaTheme="minorHAnsi" w:hAnsi="Arial" w:cs="Arial"/>
          <w:b/>
        </w:rPr>
        <w:t xml:space="preserve">We have also brought additional silver with us to buy food. We don’t know who put our silver in our sacks.” </w:t>
      </w:r>
      <w:r w:rsidRPr="00FE484A">
        <w:rPr>
          <w:rFonts w:ascii="Arial" w:eastAsiaTheme="minorHAnsi" w:hAnsi="Arial" w:cs="Arial"/>
          <w:b/>
          <w:vertAlign w:val="superscript"/>
        </w:rPr>
        <w:t xml:space="preserve">23 </w:t>
      </w:r>
      <w:r w:rsidRPr="00FE484A">
        <w:rPr>
          <w:rFonts w:ascii="Arial" w:eastAsiaTheme="minorHAnsi" w:hAnsi="Arial" w:cs="Arial"/>
          <w:b/>
        </w:rPr>
        <w:t xml:space="preserve">“It’s all right,” he said. “Don’t be afraid. Your God, the God </w:t>
      </w:r>
      <w:r w:rsidRPr="00FE484A">
        <w:rPr>
          <w:rFonts w:ascii="Arial" w:eastAsiaTheme="minorHAnsi" w:hAnsi="Arial" w:cs="Arial"/>
          <w:b/>
        </w:rPr>
        <w:lastRenderedPageBreak/>
        <w:t xml:space="preserve">of your father, has given you treasure in your sacks; I received your silver.” Then he brought Simeon out to them. </w:t>
      </w:r>
      <w:r w:rsidRPr="00FE484A">
        <w:rPr>
          <w:rFonts w:ascii="Arial" w:eastAsiaTheme="minorHAnsi" w:hAnsi="Arial" w:cs="Arial"/>
          <w:b/>
          <w:vertAlign w:val="superscript"/>
        </w:rPr>
        <w:t xml:space="preserve">24 </w:t>
      </w:r>
      <w:r w:rsidRPr="00FE484A">
        <w:rPr>
          <w:rFonts w:ascii="Arial" w:eastAsiaTheme="minorHAnsi" w:hAnsi="Arial" w:cs="Arial"/>
          <w:b/>
        </w:rPr>
        <w:t xml:space="preserve">The steward took the men into Joseph’s house, gave them water to wash their feet and provided fodder for their donkeys. </w:t>
      </w:r>
      <w:r w:rsidRPr="00FE484A">
        <w:rPr>
          <w:rFonts w:ascii="Arial" w:eastAsiaTheme="minorHAnsi" w:hAnsi="Arial" w:cs="Arial"/>
          <w:b/>
          <w:vertAlign w:val="superscript"/>
        </w:rPr>
        <w:t xml:space="preserve">25 </w:t>
      </w:r>
      <w:r w:rsidRPr="00FE484A">
        <w:rPr>
          <w:rFonts w:ascii="Arial" w:eastAsiaTheme="minorHAnsi" w:hAnsi="Arial" w:cs="Arial"/>
          <w:b/>
        </w:rPr>
        <w:t xml:space="preserve">They prepared their gifts for Joseph’s arrival at noon, because they had heard that they were to eat there. </w:t>
      </w:r>
      <w:r w:rsidRPr="00FE484A">
        <w:rPr>
          <w:rFonts w:ascii="Arial" w:eastAsiaTheme="minorHAnsi" w:hAnsi="Arial" w:cs="Arial"/>
          <w:b/>
          <w:vertAlign w:val="superscript"/>
        </w:rPr>
        <w:t xml:space="preserve">26 </w:t>
      </w:r>
      <w:r w:rsidRPr="00FE484A">
        <w:rPr>
          <w:rFonts w:ascii="Arial" w:eastAsiaTheme="minorHAnsi" w:hAnsi="Arial" w:cs="Arial"/>
          <w:b/>
        </w:rPr>
        <w:t xml:space="preserve">When Joseph came home, they presented to him the gifts they had brought into the house, and they bowed down before him to the ground. </w:t>
      </w:r>
      <w:r w:rsidRPr="00FE484A">
        <w:rPr>
          <w:rFonts w:ascii="Arial" w:eastAsiaTheme="minorHAnsi" w:hAnsi="Arial" w:cs="Arial"/>
          <w:b/>
          <w:vertAlign w:val="superscript"/>
        </w:rPr>
        <w:t xml:space="preserve">27 </w:t>
      </w:r>
      <w:r w:rsidRPr="00FE484A">
        <w:rPr>
          <w:rFonts w:ascii="Arial" w:eastAsiaTheme="minorHAnsi" w:hAnsi="Arial" w:cs="Arial"/>
          <w:b/>
        </w:rPr>
        <w:t xml:space="preserve">He asked them how they were, and then he said, “How is your aged father you told me about? Is he still living?” </w:t>
      </w:r>
      <w:r w:rsidRPr="00FE484A">
        <w:rPr>
          <w:rFonts w:ascii="Arial" w:eastAsiaTheme="minorHAnsi" w:hAnsi="Arial" w:cs="Arial"/>
          <w:b/>
          <w:vertAlign w:val="superscript"/>
        </w:rPr>
        <w:t xml:space="preserve">28 </w:t>
      </w:r>
      <w:r w:rsidRPr="00FE484A">
        <w:rPr>
          <w:rFonts w:ascii="Arial" w:eastAsiaTheme="minorHAnsi" w:hAnsi="Arial" w:cs="Arial"/>
          <w:b/>
        </w:rPr>
        <w:t xml:space="preserve">They replied, “Your servant our father is still alive and well.” And they bowed low to pay him honor. </w:t>
      </w:r>
      <w:r w:rsidRPr="00FE484A">
        <w:rPr>
          <w:rFonts w:ascii="Arial" w:eastAsiaTheme="minorHAnsi" w:hAnsi="Arial" w:cs="Arial"/>
          <w:b/>
          <w:vertAlign w:val="superscript"/>
        </w:rPr>
        <w:t xml:space="preserve">29 </w:t>
      </w:r>
      <w:r w:rsidRPr="00FE484A">
        <w:rPr>
          <w:rFonts w:ascii="Arial" w:eastAsiaTheme="minorHAnsi" w:hAnsi="Arial" w:cs="Arial"/>
          <w:b/>
        </w:rPr>
        <w:t xml:space="preserve">As he looked about and saw his brother Benjamin, his own mother’s son, he asked, “Is this your youngest brother, the one you told me about?” And he said, “God be gracious to you, my son.” </w:t>
      </w:r>
      <w:r w:rsidRPr="00FE484A">
        <w:rPr>
          <w:rFonts w:ascii="Arial" w:eastAsiaTheme="minorHAnsi" w:hAnsi="Arial" w:cs="Arial"/>
          <w:b/>
          <w:vertAlign w:val="superscript"/>
        </w:rPr>
        <w:t xml:space="preserve">30 </w:t>
      </w:r>
      <w:r w:rsidRPr="00FE484A">
        <w:rPr>
          <w:rFonts w:ascii="Arial" w:eastAsiaTheme="minorHAnsi" w:hAnsi="Arial" w:cs="Arial"/>
          <w:b/>
        </w:rPr>
        <w:t xml:space="preserve">Deeply moved at the sight of his brother, Joseph hurried out and looked for a place to weep. He went into his private room and wept there. </w:t>
      </w:r>
      <w:r w:rsidRPr="00FE484A">
        <w:rPr>
          <w:rFonts w:ascii="Arial" w:eastAsiaTheme="minorHAnsi" w:hAnsi="Arial" w:cs="Arial"/>
          <w:b/>
          <w:vertAlign w:val="superscript"/>
        </w:rPr>
        <w:t xml:space="preserve">31 </w:t>
      </w:r>
      <w:r w:rsidRPr="00FE484A">
        <w:rPr>
          <w:rFonts w:ascii="Arial" w:eastAsiaTheme="minorHAnsi" w:hAnsi="Arial" w:cs="Arial"/>
          <w:b/>
        </w:rPr>
        <w:t>After he had washed his face, he came out and, controlling himself, said, “Serve the food.”</w:t>
      </w:r>
      <w:r w:rsidRPr="00FE484A">
        <w:rPr>
          <w:rFonts w:ascii="Arial" w:eastAsiaTheme="minorHAnsi" w:hAnsi="Arial" w:cs="Arial"/>
          <w:b/>
          <w:vertAlign w:val="superscript"/>
        </w:rPr>
        <w:t xml:space="preserve">32 </w:t>
      </w:r>
      <w:r w:rsidRPr="00FE484A">
        <w:rPr>
          <w:rFonts w:ascii="Arial" w:eastAsiaTheme="minorHAnsi" w:hAnsi="Arial" w:cs="Arial"/>
          <w:b/>
        </w:rPr>
        <w:t xml:space="preserve">They served him by himself, the brothers by themselves, and the Egyptians who ate with him by themselves, because Egyptians could not eat with Hebrews, for that is detestable to Egyptians. </w:t>
      </w:r>
      <w:r w:rsidRPr="00FE484A">
        <w:rPr>
          <w:rFonts w:ascii="Arial" w:eastAsiaTheme="minorHAnsi" w:hAnsi="Arial" w:cs="Arial"/>
          <w:b/>
          <w:vertAlign w:val="superscript"/>
        </w:rPr>
        <w:t xml:space="preserve">33 </w:t>
      </w:r>
      <w:r w:rsidRPr="00FE484A">
        <w:rPr>
          <w:rFonts w:ascii="Arial" w:eastAsiaTheme="minorHAnsi" w:hAnsi="Arial" w:cs="Arial"/>
          <w:b/>
        </w:rPr>
        <w:t xml:space="preserve">The men had been seated before him in the order of their ages, from the firstborn to the youngest; and they looked at each other in astonishment. </w:t>
      </w:r>
      <w:r w:rsidRPr="00FE484A">
        <w:rPr>
          <w:rFonts w:ascii="Arial" w:eastAsiaTheme="minorHAnsi" w:hAnsi="Arial" w:cs="Arial"/>
          <w:b/>
          <w:vertAlign w:val="superscript"/>
        </w:rPr>
        <w:t xml:space="preserve">34 </w:t>
      </w:r>
      <w:r w:rsidRPr="00FE484A">
        <w:rPr>
          <w:rFonts w:ascii="Arial" w:eastAsiaTheme="minorHAnsi" w:hAnsi="Arial" w:cs="Arial"/>
          <w:b/>
        </w:rPr>
        <w:t xml:space="preserve">When portions were served to them from Joseph’s table, Benjamin’s portion was five times as much as anyone else’s. So they feasted and drank freely with him. </w:t>
      </w:r>
    </w:p>
    <w:p w:rsidR="00FE484A" w:rsidRPr="00FE484A" w:rsidRDefault="00FE484A" w:rsidP="00FE484A">
      <w:pPr>
        <w:rPr>
          <w:rFonts w:ascii="Arial" w:hAnsi="Arial" w:cs="Arial"/>
          <w:b/>
          <w:sz w:val="36"/>
          <w:szCs w:val="36"/>
        </w:rPr>
      </w:pPr>
    </w:p>
    <w:p w:rsidR="00FE484A" w:rsidRDefault="00FE484A" w:rsidP="00C43442">
      <w:pPr>
        <w:autoSpaceDE w:val="0"/>
        <w:autoSpaceDN w:val="0"/>
        <w:adjustRightInd w:val="0"/>
        <w:rPr>
          <w:rFonts w:ascii="Arial" w:hAnsi="Arial" w:cs="Arial"/>
          <w:bCs/>
          <w:szCs w:val="28"/>
        </w:rPr>
      </w:pPr>
      <w:r w:rsidRPr="00FE484A">
        <w:rPr>
          <w:rFonts w:ascii="Arial" w:eastAsiaTheme="minorHAnsi" w:hAnsi="Arial" w:cs="Arial"/>
          <w:b/>
          <w:bCs/>
          <w:szCs w:val="28"/>
        </w:rPr>
        <w:t>43:3</w:t>
      </w:r>
      <w:r w:rsidRPr="00FE484A">
        <w:rPr>
          <w:rFonts w:ascii="Arial" w:eastAsiaTheme="minorHAnsi" w:hAnsi="Arial" w:cs="Arial"/>
          <w:bCs/>
          <w:szCs w:val="28"/>
        </w:rPr>
        <w:t xml:space="preserve">    </w:t>
      </w:r>
      <w:r w:rsidRPr="00FE484A">
        <w:rPr>
          <w:rFonts w:ascii="Arial" w:eastAsiaTheme="minorHAnsi" w:hAnsi="Arial" w:cs="Arial"/>
          <w:bCs/>
          <w:i/>
          <w:szCs w:val="28"/>
        </w:rPr>
        <w:t>Judah said.</w:t>
      </w:r>
      <w:r w:rsidRPr="00FE484A">
        <w:rPr>
          <w:rFonts w:ascii="Arial" w:eastAsiaTheme="minorHAnsi" w:hAnsi="Arial" w:cs="Arial"/>
          <w:bCs/>
          <w:szCs w:val="28"/>
        </w:rPr>
        <w:t xml:space="preserve"> From this point on, Judah became the spokesman for his brothers (see vv. 8–10; 44:14–34; 46:28). His tribe would become preeminent among the 12 (see 49:8–10), and he would be an ancestor of Jesus (see Mt 1:2, 17; Lk 3:23, 33).</w:t>
      </w:r>
      <w:r w:rsidR="00C43442" w:rsidRPr="00C43442">
        <w:rPr>
          <w:rFonts w:ascii="Arial" w:hAnsi="Arial" w:cs="Arial"/>
          <w:bCs/>
          <w:szCs w:val="28"/>
        </w:rPr>
        <w:t xml:space="preserve"> </w:t>
      </w:r>
      <w:r w:rsidR="00C43442">
        <w:rPr>
          <w:rFonts w:ascii="Arial" w:hAnsi="Arial" w:cs="Arial"/>
          <w:bCs/>
          <w:szCs w:val="28"/>
        </w:rPr>
        <w:t>(CSB)</w:t>
      </w:r>
    </w:p>
    <w:p w:rsidR="00F94095" w:rsidRDefault="00F94095" w:rsidP="00C43442">
      <w:pPr>
        <w:autoSpaceDE w:val="0"/>
        <w:autoSpaceDN w:val="0"/>
        <w:adjustRightInd w:val="0"/>
        <w:rPr>
          <w:rFonts w:ascii="Arial" w:hAnsi="Arial" w:cs="Arial"/>
          <w:bCs/>
          <w:szCs w:val="28"/>
        </w:rPr>
      </w:pPr>
    </w:p>
    <w:p w:rsidR="00F94095" w:rsidRDefault="00F94095" w:rsidP="00C43442">
      <w:pPr>
        <w:autoSpaceDE w:val="0"/>
        <w:autoSpaceDN w:val="0"/>
        <w:adjustRightInd w:val="0"/>
        <w:rPr>
          <w:rFonts w:ascii="Arial" w:hAnsi="Arial" w:cs="Arial"/>
          <w:bCs/>
          <w:szCs w:val="28"/>
        </w:rPr>
      </w:pPr>
      <w:r w:rsidRPr="00F94095">
        <w:rPr>
          <w:rFonts w:eastAsiaTheme="minorHAnsi"/>
        </w:rPr>
        <w:t>The next oldest son after Reuben, Simeon, and Levi. Reuben failed to convince his father to send Benjamin with them (42:37–38); Simeon was imprisoned (42:24); Jacob distrusted Levi (34:30). Judah is next. Despite glaring sins, Judah had had a change of heart (37:26–27; 38:26).</w:t>
      </w:r>
      <w:r>
        <w:rPr>
          <w:rFonts w:eastAsiaTheme="minorHAnsi"/>
        </w:rPr>
        <w:t xml:space="preserve"> (TLSB)</w:t>
      </w:r>
    </w:p>
    <w:p w:rsidR="00C43442" w:rsidRPr="00FE484A" w:rsidRDefault="00C43442" w:rsidP="00C43442">
      <w:pPr>
        <w:autoSpaceDE w:val="0"/>
        <w:autoSpaceDN w:val="0"/>
        <w:adjustRightInd w:val="0"/>
        <w:rPr>
          <w:rFonts w:ascii="Arial" w:eastAsiaTheme="minorHAnsi" w:hAnsi="Arial" w:cs="Arial"/>
        </w:rPr>
      </w:pPr>
    </w:p>
    <w:p w:rsidR="00F94095" w:rsidRDefault="00F94095" w:rsidP="00FE484A">
      <w:pPr>
        <w:autoSpaceDE w:val="0"/>
        <w:autoSpaceDN w:val="0"/>
        <w:adjustRightInd w:val="0"/>
        <w:rPr>
          <w:rFonts w:ascii="Arial" w:eastAsiaTheme="minorHAnsi" w:hAnsi="Arial" w:cs="Arial"/>
          <w:b/>
        </w:rPr>
      </w:pPr>
      <w:r w:rsidRPr="00F94095">
        <w:rPr>
          <w:rFonts w:eastAsiaTheme="minorHAnsi"/>
          <w:b/>
        </w:rPr>
        <w:t>43:8</w:t>
      </w:r>
      <w:r w:rsidRPr="00F94095">
        <w:rPr>
          <w:rFonts w:eastAsiaTheme="minorHAnsi"/>
        </w:rPr>
        <w:t xml:space="preserve"> </w:t>
      </w:r>
      <w:r w:rsidRPr="00F94095">
        <w:rPr>
          <w:rFonts w:eastAsiaTheme="minorHAnsi"/>
          <w:i/>
        </w:rPr>
        <w:t>the boy</w:t>
      </w:r>
      <w:r w:rsidRPr="00F94095">
        <w:rPr>
          <w:rFonts w:eastAsiaTheme="minorHAnsi"/>
        </w:rPr>
        <w:t>. Benjamin, the youngest of the brothers, was an adult, over 20 years old (cf 42:4; 46:21).</w:t>
      </w:r>
      <w:r>
        <w:rPr>
          <w:rFonts w:eastAsiaTheme="minorHAnsi"/>
        </w:rPr>
        <w:t xml:space="preserve"> (TLSB)</w:t>
      </w:r>
    </w:p>
    <w:p w:rsidR="00F94095" w:rsidRDefault="00F94095" w:rsidP="00FE484A">
      <w:pPr>
        <w:autoSpaceDE w:val="0"/>
        <w:autoSpaceDN w:val="0"/>
        <w:adjustRightInd w:val="0"/>
        <w:rPr>
          <w:rFonts w:ascii="Arial" w:eastAsiaTheme="minorHAnsi" w:hAnsi="Arial" w:cs="Arial"/>
          <w:b/>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43:9</w:t>
      </w:r>
      <w:r w:rsidRPr="00FE484A">
        <w:rPr>
          <w:rFonts w:ascii="Arial" w:eastAsiaTheme="minorHAnsi" w:hAnsi="Arial" w:cs="Arial"/>
        </w:rPr>
        <w:t xml:space="preserve">    Judah offered himself as security for Benjamin’s safety—an even more generous gesture than that of Reuben (see 42:37 and note).</w:t>
      </w:r>
      <w:r w:rsidR="00C43442" w:rsidRPr="00C43442">
        <w:rPr>
          <w:rFonts w:ascii="Arial" w:hAnsi="Arial" w:cs="Arial"/>
          <w:bCs/>
          <w:szCs w:val="28"/>
        </w:rPr>
        <w:t xml:space="preserve"> </w:t>
      </w:r>
      <w:r w:rsidR="00C43442">
        <w:rPr>
          <w:rFonts w:ascii="Arial" w:hAnsi="Arial" w:cs="Arial"/>
          <w:bCs/>
          <w:szCs w:val="28"/>
        </w:rPr>
        <w:t>(CSB)</w:t>
      </w:r>
    </w:p>
    <w:p w:rsidR="00F94095" w:rsidRDefault="00F94095" w:rsidP="00FE484A">
      <w:pPr>
        <w:autoSpaceDE w:val="0"/>
        <w:autoSpaceDN w:val="0"/>
        <w:adjustRightInd w:val="0"/>
        <w:rPr>
          <w:rFonts w:ascii="Arial" w:hAnsi="Arial" w:cs="Arial"/>
          <w:bCs/>
          <w:szCs w:val="28"/>
        </w:rPr>
      </w:pPr>
    </w:p>
    <w:p w:rsidR="00F94095" w:rsidRDefault="00F94095" w:rsidP="00FE484A">
      <w:pPr>
        <w:autoSpaceDE w:val="0"/>
        <w:autoSpaceDN w:val="0"/>
        <w:adjustRightInd w:val="0"/>
        <w:rPr>
          <w:rFonts w:eastAsiaTheme="minorHAnsi"/>
        </w:rPr>
      </w:pPr>
      <w:r w:rsidRPr="00F94095">
        <w:rPr>
          <w:rFonts w:eastAsiaTheme="minorHAnsi"/>
        </w:rPr>
        <w:t>Judah offered to bear whatever penalty Jacob would impose for failure.</w:t>
      </w:r>
      <w:r>
        <w:rPr>
          <w:rFonts w:eastAsiaTheme="minorHAnsi"/>
        </w:rPr>
        <w:t xml:space="preserve"> (TLSB)</w:t>
      </w:r>
    </w:p>
    <w:p w:rsidR="00F94095" w:rsidRDefault="00F94095" w:rsidP="00FE484A">
      <w:pPr>
        <w:autoSpaceDE w:val="0"/>
        <w:autoSpaceDN w:val="0"/>
        <w:adjustRightInd w:val="0"/>
        <w:rPr>
          <w:rFonts w:eastAsiaTheme="minorHAnsi"/>
        </w:rPr>
      </w:pPr>
    </w:p>
    <w:p w:rsidR="00F94095" w:rsidRDefault="00F94095" w:rsidP="00FE484A">
      <w:pPr>
        <w:autoSpaceDE w:val="0"/>
        <w:autoSpaceDN w:val="0"/>
        <w:adjustRightInd w:val="0"/>
        <w:rPr>
          <w:rFonts w:ascii="Arial" w:hAnsi="Arial" w:cs="Arial"/>
          <w:bCs/>
          <w:szCs w:val="28"/>
        </w:rPr>
      </w:pPr>
      <w:r w:rsidRPr="00F94095">
        <w:rPr>
          <w:rFonts w:eastAsiaTheme="minorHAnsi"/>
          <w:b/>
        </w:rPr>
        <w:t>43:10</w:t>
      </w:r>
      <w:r w:rsidRPr="00F94095">
        <w:rPr>
          <w:rFonts w:eastAsiaTheme="minorHAnsi"/>
        </w:rPr>
        <w:t xml:space="preserve"> </w:t>
      </w:r>
      <w:r w:rsidRPr="00F94095">
        <w:rPr>
          <w:rFonts w:eastAsiaTheme="minorHAnsi"/>
          <w:i/>
        </w:rPr>
        <w:t>returned twice</w:t>
      </w:r>
      <w:r w:rsidRPr="00F94095">
        <w:rPr>
          <w:rFonts w:eastAsiaTheme="minorHAnsi"/>
        </w:rPr>
        <w:t>. They could have made two trips to Egypt, perhaps over two years’ time.</w:t>
      </w:r>
      <w:r>
        <w:rPr>
          <w:rFonts w:eastAsiaTheme="minorHAnsi"/>
        </w:rPr>
        <w:t xml:space="preserve"> (TLSB)</w:t>
      </w:r>
    </w:p>
    <w:p w:rsidR="00C43442" w:rsidRPr="00FE484A" w:rsidRDefault="00C43442" w:rsidP="00FE484A">
      <w:pPr>
        <w:autoSpaceDE w:val="0"/>
        <w:autoSpaceDN w:val="0"/>
        <w:adjustRightInd w:val="0"/>
        <w:rPr>
          <w:rFonts w:ascii="Arial" w:eastAsiaTheme="minorHAnsi" w:hAnsi="Arial" w:cs="Arial"/>
        </w:rPr>
      </w:pPr>
    </w:p>
    <w:p w:rsidR="00C43442"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43:11</w:t>
      </w:r>
      <w:r w:rsidRPr="00FE484A">
        <w:rPr>
          <w:rFonts w:ascii="Arial" w:eastAsiaTheme="minorHAnsi" w:hAnsi="Arial" w:cs="Arial"/>
        </w:rPr>
        <w:t xml:space="preserve">    </w:t>
      </w:r>
      <w:r w:rsidRPr="00FE484A">
        <w:rPr>
          <w:rFonts w:ascii="Arial" w:eastAsiaTheme="minorHAnsi" w:hAnsi="Arial" w:cs="Arial"/>
          <w:i/>
        </w:rPr>
        <w:t>take them … as a gift.</w:t>
      </w:r>
      <w:r w:rsidRPr="00FE484A">
        <w:rPr>
          <w:rFonts w:ascii="Arial" w:eastAsiaTheme="minorHAnsi" w:hAnsi="Arial" w:cs="Arial"/>
        </w:rPr>
        <w:t xml:space="preserve"> A customary practice when approaching one’s superior, whether political (see 1Sa 16:20), military (see 1Sa 17:18) or religious (see 2Ki 5:15). </w:t>
      </w:r>
      <w:r w:rsidR="00C43442">
        <w:rPr>
          <w:rFonts w:ascii="Arial" w:hAnsi="Arial" w:cs="Arial"/>
          <w:bCs/>
          <w:szCs w:val="28"/>
        </w:rPr>
        <w:t>(CSB)</w:t>
      </w:r>
    </w:p>
    <w:p w:rsidR="00F94095" w:rsidRDefault="00F94095" w:rsidP="00FE484A">
      <w:pPr>
        <w:autoSpaceDE w:val="0"/>
        <w:autoSpaceDN w:val="0"/>
        <w:adjustRightInd w:val="0"/>
        <w:rPr>
          <w:rFonts w:ascii="Arial" w:hAnsi="Arial" w:cs="Arial"/>
          <w:bCs/>
          <w:szCs w:val="28"/>
        </w:rPr>
      </w:pPr>
    </w:p>
    <w:p w:rsidR="00F94095" w:rsidRDefault="00F94095" w:rsidP="00FE484A">
      <w:pPr>
        <w:autoSpaceDE w:val="0"/>
        <w:autoSpaceDN w:val="0"/>
        <w:adjustRightInd w:val="0"/>
        <w:rPr>
          <w:rFonts w:ascii="Arial" w:hAnsi="Arial" w:cs="Arial"/>
          <w:bCs/>
          <w:szCs w:val="28"/>
        </w:rPr>
      </w:pPr>
      <w:r w:rsidRPr="00F94095">
        <w:rPr>
          <w:rFonts w:eastAsiaTheme="minorHAnsi"/>
          <w:b/>
        </w:rPr>
        <w:t>43:11</w:t>
      </w:r>
      <w:r w:rsidRPr="00F94095">
        <w:rPr>
          <w:rFonts w:eastAsiaTheme="minorHAnsi"/>
        </w:rPr>
        <w:t xml:space="preserve"> </w:t>
      </w:r>
      <w:r w:rsidRPr="00F94095">
        <w:rPr>
          <w:rFonts w:eastAsiaTheme="minorHAnsi"/>
          <w:i/>
        </w:rPr>
        <w:t>choice fruits</w:t>
      </w:r>
      <w:r w:rsidRPr="00F94095">
        <w:rPr>
          <w:rFonts w:eastAsiaTheme="minorHAnsi"/>
        </w:rPr>
        <w:t>. Harvested before the famine, or indicating the famine had caus</w:t>
      </w:r>
      <w:r>
        <w:rPr>
          <w:rFonts w:eastAsiaTheme="minorHAnsi"/>
        </w:rPr>
        <w:t>es other than drought</w:t>
      </w:r>
      <w:r w:rsidRPr="00F94095">
        <w:rPr>
          <w:rFonts w:eastAsiaTheme="minorHAnsi"/>
        </w:rPr>
        <w:t>. Jacob sought to appease Joseph as he had Esau (32:20).</w:t>
      </w:r>
      <w:r>
        <w:rPr>
          <w:rFonts w:eastAsiaTheme="minorHAnsi"/>
        </w:rPr>
        <w:t xml:space="preserve"> (TLSB)</w:t>
      </w:r>
    </w:p>
    <w:p w:rsidR="00C43442" w:rsidRDefault="00C43442" w:rsidP="00FE484A">
      <w:pPr>
        <w:autoSpaceDE w:val="0"/>
        <w:autoSpaceDN w:val="0"/>
        <w:adjustRightInd w:val="0"/>
        <w:rPr>
          <w:rFonts w:ascii="Arial" w:hAnsi="Arial" w:cs="Arial"/>
          <w:bCs/>
          <w:szCs w:val="28"/>
        </w:rPr>
      </w:pPr>
    </w:p>
    <w:p w:rsidR="00C43442" w:rsidRDefault="00C43442" w:rsidP="00FE484A">
      <w:pPr>
        <w:autoSpaceDE w:val="0"/>
        <w:autoSpaceDN w:val="0"/>
        <w:adjustRightInd w:val="0"/>
        <w:rPr>
          <w:rFonts w:ascii="Arial" w:hAnsi="Arial" w:cs="Arial"/>
          <w:bCs/>
          <w:szCs w:val="28"/>
        </w:rPr>
      </w:pPr>
      <w:r>
        <w:rPr>
          <w:rFonts w:ascii="Arial" w:hAnsi="Arial" w:cs="Arial"/>
          <w:bCs/>
          <w:szCs w:val="28"/>
        </w:rPr>
        <w:t xml:space="preserve">            </w:t>
      </w:r>
      <w:r w:rsidR="00FE484A" w:rsidRPr="00FE484A">
        <w:rPr>
          <w:rFonts w:ascii="Arial" w:eastAsiaTheme="minorHAnsi" w:hAnsi="Arial" w:cs="Arial"/>
          <w:i/>
        </w:rPr>
        <w:t>balm … myrrh.</w:t>
      </w:r>
      <w:r w:rsidR="00FE484A" w:rsidRPr="00FE484A">
        <w:rPr>
          <w:rFonts w:ascii="Arial" w:eastAsiaTheme="minorHAnsi" w:hAnsi="Arial" w:cs="Arial"/>
        </w:rPr>
        <w:t xml:space="preserve"> See 37:25 and note. </w:t>
      </w:r>
      <w:r>
        <w:rPr>
          <w:rFonts w:ascii="Arial" w:hAnsi="Arial" w:cs="Arial"/>
          <w:bCs/>
          <w:szCs w:val="28"/>
        </w:rPr>
        <w:t>(CSB)</w:t>
      </w:r>
    </w:p>
    <w:p w:rsidR="00F94095" w:rsidRDefault="00F94095" w:rsidP="00FE484A">
      <w:pPr>
        <w:autoSpaceDE w:val="0"/>
        <w:autoSpaceDN w:val="0"/>
        <w:adjustRightInd w:val="0"/>
        <w:rPr>
          <w:rFonts w:ascii="Arial" w:hAnsi="Arial" w:cs="Arial"/>
          <w:bCs/>
          <w:szCs w:val="28"/>
        </w:rPr>
      </w:pPr>
    </w:p>
    <w:p w:rsidR="00F94095" w:rsidRDefault="00F94095" w:rsidP="00FE484A">
      <w:pPr>
        <w:autoSpaceDE w:val="0"/>
        <w:autoSpaceDN w:val="0"/>
        <w:adjustRightInd w:val="0"/>
      </w:pPr>
      <w:r>
        <w:t>Medicinal salve (cf Jer 8:22).</w:t>
      </w:r>
      <w:r>
        <w:t xml:space="preserve"> (TLSB)</w:t>
      </w:r>
    </w:p>
    <w:p w:rsidR="00F94095" w:rsidRDefault="00F94095" w:rsidP="00FE484A">
      <w:pPr>
        <w:autoSpaceDE w:val="0"/>
        <w:autoSpaceDN w:val="0"/>
        <w:adjustRightInd w:val="0"/>
      </w:pPr>
    </w:p>
    <w:p w:rsidR="00F94095" w:rsidRDefault="00F94095" w:rsidP="00FE484A">
      <w:pPr>
        <w:autoSpaceDE w:val="0"/>
        <w:autoSpaceDN w:val="0"/>
        <w:adjustRightInd w:val="0"/>
        <w:rPr>
          <w:rFonts w:eastAsiaTheme="minorHAnsi"/>
        </w:rPr>
      </w:pPr>
      <w:r>
        <w:rPr>
          <w:rFonts w:eastAsiaTheme="minorHAnsi"/>
          <w:i/>
        </w:rPr>
        <w:t xml:space="preserve">            </w:t>
      </w:r>
      <w:r w:rsidRPr="00F94095">
        <w:rPr>
          <w:rFonts w:eastAsiaTheme="minorHAnsi"/>
          <w:i/>
        </w:rPr>
        <w:t>honey</w:t>
      </w:r>
      <w:r w:rsidRPr="00F94095">
        <w:rPr>
          <w:rFonts w:eastAsiaTheme="minorHAnsi"/>
        </w:rPr>
        <w:t xml:space="preserve">. Either from bees or a syrup from grapes or dates. </w:t>
      </w:r>
      <w:r w:rsidRPr="00F94095">
        <w:rPr>
          <w:rFonts w:eastAsiaTheme="minorHAnsi"/>
          <w:i/>
        </w:rPr>
        <w:t>gum</w:t>
      </w:r>
      <w:r w:rsidRPr="00F94095">
        <w:rPr>
          <w:rFonts w:eastAsiaTheme="minorHAnsi"/>
        </w:rPr>
        <w:t xml:space="preserve">. Aromatic gum of tragacanth. </w:t>
      </w:r>
      <w:r>
        <w:rPr>
          <w:rFonts w:eastAsiaTheme="minorHAnsi"/>
        </w:rPr>
        <w:t>(TLSB)</w:t>
      </w:r>
    </w:p>
    <w:p w:rsidR="00F94095" w:rsidRDefault="00F94095" w:rsidP="00FE484A">
      <w:pPr>
        <w:autoSpaceDE w:val="0"/>
        <w:autoSpaceDN w:val="0"/>
        <w:adjustRightInd w:val="0"/>
        <w:rPr>
          <w:rFonts w:eastAsiaTheme="minorHAnsi"/>
        </w:rPr>
      </w:pPr>
    </w:p>
    <w:p w:rsidR="00F94095" w:rsidRDefault="00F94095" w:rsidP="00FE484A">
      <w:pPr>
        <w:autoSpaceDE w:val="0"/>
        <w:autoSpaceDN w:val="0"/>
        <w:adjustRightInd w:val="0"/>
        <w:rPr>
          <w:rFonts w:ascii="Arial" w:hAnsi="Arial" w:cs="Arial"/>
          <w:bCs/>
          <w:szCs w:val="28"/>
        </w:rPr>
      </w:pPr>
      <w:r>
        <w:rPr>
          <w:rFonts w:eastAsiaTheme="minorHAnsi"/>
        </w:rPr>
        <w:t xml:space="preserve">            </w:t>
      </w:r>
      <w:r w:rsidRPr="00F94095">
        <w:rPr>
          <w:rFonts w:eastAsiaTheme="minorHAnsi"/>
          <w:i/>
        </w:rPr>
        <w:t>myrrh</w:t>
      </w:r>
      <w:r w:rsidRPr="00F94095">
        <w:rPr>
          <w:rFonts w:eastAsiaTheme="minorHAnsi"/>
        </w:rPr>
        <w:t xml:space="preserve">. Medicinal, anesthetic aromatic (cf Ps 45:8; Mk 15:23). </w:t>
      </w:r>
      <w:r>
        <w:rPr>
          <w:rFonts w:eastAsiaTheme="minorHAnsi"/>
        </w:rPr>
        <w:t xml:space="preserve"> (TLSB)</w:t>
      </w:r>
    </w:p>
    <w:p w:rsidR="00C43442" w:rsidRDefault="00C43442" w:rsidP="00FE484A">
      <w:pPr>
        <w:autoSpaceDE w:val="0"/>
        <w:autoSpaceDN w:val="0"/>
        <w:adjustRightInd w:val="0"/>
        <w:rPr>
          <w:rFonts w:ascii="Arial" w:hAnsi="Arial" w:cs="Arial"/>
          <w:bCs/>
          <w:szCs w:val="28"/>
        </w:rPr>
      </w:pPr>
    </w:p>
    <w:p w:rsidR="00FE484A" w:rsidRDefault="00C43442" w:rsidP="00FE484A">
      <w:pPr>
        <w:autoSpaceDE w:val="0"/>
        <w:autoSpaceDN w:val="0"/>
        <w:adjustRightInd w:val="0"/>
        <w:rPr>
          <w:rFonts w:ascii="Arial" w:hAnsi="Arial" w:cs="Arial"/>
          <w:bCs/>
          <w:szCs w:val="28"/>
        </w:rPr>
      </w:pPr>
      <w:r>
        <w:rPr>
          <w:rFonts w:ascii="Arial" w:hAnsi="Arial" w:cs="Arial"/>
          <w:bCs/>
          <w:szCs w:val="28"/>
        </w:rPr>
        <w:t xml:space="preserve">            </w:t>
      </w:r>
      <w:r w:rsidR="00FE484A" w:rsidRPr="00FE484A">
        <w:rPr>
          <w:rFonts w:ascii="Arial" w:eastAsiaTheme="minorHAnsi" w:hAnsi="Arial" w:cs="Arial"/>
          <w:i/>
        </w:rPr>
        <w:t>pistachio nuts.</w:t>
      </w:r>
      <w:r w:rsidR="00FE484A" w:rsidRPr="00FE484A">
        <w:rPr>
          <w:rFonts w:ascii="Arial" w:eastAsiaTheme="minorHAnsi" w:hAnsi="Arial" w:cs="Arial"/>
        </w:rPr>
        <w:t xml:space="preserve"> Mentioned only here in the Bible; the fruit of a small, broad-crowned tree that is native to Asia Minor, Syria and Palestine but not to Egypt.</w:t>
      </w:r>
      <w:r w:rsidRPr="00C43442">
        <w:rPr>
          <w:rFonts w:ascii="Arial" w:hAnsi="Arial" w:cs="Arial"/>
          <w:bCs/>
          <w:szCs w:val="28"/>
        </w:rPr>
        <w:t xml:space="preserve"> </w:t>
      </w:r>
      <w:r>
        <w:rPr>
          <w:rFonts w:ascii="Arial" w:hAnsi="Arial" w:cs="Arial"/>
          <w:bCs/>
          <w:szCs w:val="28"/>
        </w:rPr>
        <w:t>(CSB)</w:t>
      </w:r>
    </w:p>
    <w:p w:rsidR="00C43442" w:rsidRDefault="00C43442" w:rsidP="00FE484A">
      <w:pPr>
        <w:autoSpaceDE w:val="0"/>
        <w:autoSpaceDN w:val="0"/>
        <w:adjustRightInd w:val="0"/>
        <w:rPr>
          <w:rFonts w:ascii="Arial" w:eastAsiaTheme="minorHAnsi" w:hAnsi="Arial" w:cs="Arial"/>
        </w:rPr>
      </w:pPr>
    </w:p>
    <w:p w:rsidR="00F94095" w:rsidRDefault="00F94095" w:rsidP="00FE484A">
      <w:pPr>
        <w:autoSpaceDE w:val="0"/>
        <w:autoSpaceDN w:val="0"/>
        <w:adjustRightInd w:val="0"/>
        <w:rPr>
          <w:rFonts w:eastAsiaTheme="minorHAnsi"/>
        </w:rPr>
      </w:pPr>
      <w:r w:rsidRPr="00F94095">
        <w:rPr>
          <w:rFonts w:eastAsiaTheme="minorHAnsi"/>
        </w:rPr>
        <w:t>Plentiful in Canaan. All items were valuable. Luth</w:t>
      </w:r>
      <w:r>
        <w:rPr>
          <w:rFonts w:eastAsiaTheme="minorHAnsi"/>
        </w:rPr>
        <w:t>er</w:t>
      </w:r>
      <w:r w:rsidRPr="00F94095">
        <w:rPr>
          <w:rFonts w:eastAsiaTheme="minorHAnsi"/>
        </w:rPr>
        <w:t>: “In this way the father honors his son and pays him homage according to the dream” (AE 7:323; cf Gn 37:10).</w:t>
      </w:r>
      <w:r>
        <w:rPr>
          <w:rFonts w:eastAsiaTheme="minorHAnsi"/>
        </w:rPr>
        <w:t xml:space="preserve"> (TLSB)</w:t>
      </w:r>
    </w:p>
    <w:p w:rsidR="00F94095" w:rsidRDefault="00F94095" w:rsidP="00FE484A">
      <w:pPr>
        <w:autoSpaceDE w:val="0"/>
        <w:autoSpaceDN w:val="0"/>
        <w:adjustRightInd w:val="0"/>
        <w:rPr>
          <w:rFonts w:eastAsiaTheme="minorHAnsi"/>
        </w:rPr>
      </w:pPr>
    </w:p>
    <w:p w:rsidR="00F94095" w:rsidRDefault="00F94095" w:rsidP="00FE484A">
      <w:pPr>
        <w:autoSpaceDE w:val="0"/>
        <w:autoSpaceDN w:val="0"/>
        <w:adjustRightInd w:val="0"/>
        <w:rPr>
          <w:rFonts w:eastAsiaTheme="minorHAnsi"/>
        </w:rPr>
      </w:pPr>
      <w:r w:rsidRPr="00F94095">
        <w:rPr>
          <w:rFonts w:eastAsiaTheme="minorHAnsi"/>
          <w:b/>
        </w:rPr>
        <w:t>43:12</w:t>
      </w:r>
      <w:r w:rsidRPr="00F94095">
        <w:rPr>
          <w:rFonts w:eastAsiaTheme="minorHAnsi"/>
        </w:rPr>
        <w:t xml:space="preserve"> </w:t>
      </w:r>
      <w:r w:rsidRPr="00F94095">
        <w:rPr>
          <w:rFonts w:eastAsiaTheme="minorHAnsi"/>
          <w:i/>
        </w:rPr>
        <w:t>double the money</w:t>
      </w:r>
      <w:r w:rsidRPr="00F94095">
        <w:rPr>
          <w:rFonts w:eastAsiaTheme="minorHAnsi"/>
        </w:rPr>
        <w:t>. For both prior and current purchases.</w:t>
      </w:r>
      <w:r>
        <w:rPr>
          <w:rFonts w:eastAsiaTheme="minorHAnsi"/>
        </w:rPr>
        <w:t xml:space="preserve"> (TLSB)</w:t>
      </w:r>
    </w:p>
    <w:p w:rsidR="00F94095" w:rsidRPr="00FE484A" w:rsidRDefault="00F94095" w:rsidP="00FE484A">
      <w:pPr>
        <w:autoSpaceDE w:val="0"/>
        <w:autoSpaceDN w:val="0"/>
        <w:adjustRightInd w:val="0"/>
        <w:rPr>
          <w:rFonts w:ascii="Arial" w:eastAsiaTheme="minorHAnsi" w:hAnsi="Arial" w:cs="Arial"/>
        </w:rPr>
      </w:pPr>
    </w:p>
    <w:p w:rsidR="00C43442"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43:14</w:t>
      </w:r>
      <w:r w:rsidRPr="00FE484A">
        <w:rPr>
          <w:rFonts w:ascii="Arial" w:eastAsiaTheme="minorHAnsi" w:hAnsi="Arial" w:cs="Arial"/>
        </w:rPr>
        <w:t xml:space="preserve">    </w:t>
      </w:r>
      <w:r w:rsidRPr="00FE484A">
        <w:rPr>
          <w:rFonts w:ascii="Arial" w:eastAsiaTheme="minorHAnsi" w:hAnsi="Arial" w:cs="Arial"/>
          <w:i/>
        </w:rPr>
        <w:t>God Almighty.</w:t>
      </w:r>
      <w:r w:rsidRPr="00FE484A">
        <w:rPr>
          <w:rFonts w:ascii="Arial" w:eastAsiaTheme="minorHAnsi" w:hAnsi="Arial" w:cs="Arial"/>
        </w:rPr>
        <w:t xml:space="preserve"> See note on 17:1. </w:t>
      </w:r>
      <w:r w:rsidR="00C43442">
        <w:rPr>
          <w:rFonts w:ascii="Arial" w:hAnsi="Arial" w:cs="Arial"/>
          <w:bCs/>
          <w:szCs w:val="28"/>
        </w:rPr>
        <w:t>(CSB)</w:t>
      </w:r>
    </w:p>
    <w:p w:rsidR="00C43442" w:rsidRDefault="00C43442" w:rsidP="00FE484A">
      <w:pPr>
        <w:autoSpaceDE w:val="0"/>
        <w:autoSpaceDN w:val="0"/>
        <w:adjustRightInd w:val="0"/>
        <w:rPr>
          <w:rFonts w:ascii="Arial" w:hAnsi="Arial" w:cs="Arial"/>
          <w:bCs/>
          <w:szCs w:val="28"/>
        </w:rPr>
      </w:pPr>
    </w:p>
    <w:p w:rsidR="00FE484A" w:rsidRDefault="00C43442" w:rsidP="00FE484A">
      <w:pPr>
        <w:autoSpaceDE w:val="0"/>
        <w:autoSpaceDN w:val="0"/>
        <w:adjustRightInd w:val="0"/>
        <w:rPr>
          <w:rFonts w:ascii="Arial" w:hAnsi="Arial" w:cs="Arial"/>
          <w:bCs/>
          <w:szCs w:val="28"/>
        </w:rPr>
      </w:pPr>
      <w:r>
        <w:rPr>
          <w:rFonts w:ascii="Arial" w:hAnsi="Arial" w:cs="Arial"/>
          <w:bCs/>
          <w:szCs w:val="28"/>
        </w:rPr>
        <w:t xml:space="preserve">             </w:t>
      </w:r>
      <w:r w:rsidR="00FE484A" w:rsidRPr="00FE484A">
        <w:rPr>
          <w:rFonts w:ascii="Arial" w:eastAsiaTheme="minorHAnsi" w:hAnsi="Arial" w:cs="Arial"/>
          <w:i/>
        </w:rPr>
        <w:t>if I am bereaved, I am bereaved.</w:t>
      </w:r>
      <w:r w:rsidR="00FE484A" w:rsidRPr="00FE484A">
        <w:rPr>
          <w:rFonts w:ascii="Arial" w:eastAsiaTheme="minorHAnsi" w:hAnsi="Arial" w:cs="Arial"/>
        </w:rPr>
        <w:t xml:space="preserve"> Cf. Esther’s similar phrase of resignation in Est 4:16.</w:t>
      </w:r>
      <w:r w:rsidRPr="00C43442">
        <w:rPr>
          <w:rFonts w:ascii="Arial" w:hAnsi="Arial" w:cs="Arial"/>
          <w:bCs/>
          <w:szCs w:val="28"/>
        </w:rPr>
        <w:t xml:space="preserve"> </w:t>
      </w:r>
      <w:r>
        <w:rPr>
          <w:rFonts w:ascii="Arial" w:hAnsi="Arial" w:cs="Arial"/>
          <w:bCs/>
          <w:szCs w:val="28"/>
        </w:rPr>
        <w:t>(CSB)</w:t>
      </w:r>
    </w:p>
    <w:p w:rsidR="00F94095" w:rsidRDefault="00F94095" w:rsidP="00FE484A">
      <w:pPr>
        <w:autoSpaceDE w:val="0"/>
        <w:autoSpaceDN w:val="0"/>
        <w:adjustRightInd w:val="0"/>
        <w:rPr>
          <w:rFonts w:ascii="Arial" w:hAnsi="Arial" w:cs="Arial"/>
          <w:bCs/>
          <w:szCs w:val="28"/>
        </w:rPr>
      </w:pPr>
    </w:p>
    <w:p w:rsidR="00F94095" w:rsidRDefault="00F94095" w:rsidP="00FE484A">
      <w:pPr>
        <w:autoSpaceDE w:val="0"/>
        <w:autoSpaceDN w:val="0"/>
        <w:adjustRightInd w:val="0"/>
        <w:rPr>
          <w:rFonts w:ascii="Arial" w:hAnsi="Arial" w:cs="Arial"/>
          <w:bCs/>
          <w:szCs w:val="28"/>
        </w:rPr>
      </w:pPr>
      <w:r w:rsidRPr="00F94095">
        <w:rPr>
          <w:rFonts w:eastAsiaTheme="minorHAnsi"/>
        </w:rPr>
        <w:t>If he must be robbed of his children, in patience he will commit the matter to God.</w:t>
      </w:r>
      <w:r>
        <w:rPr>
          <w:rFonts w:eastAsiaTheme="minorHAnsi"/>
        </w:rPr>
        <w:t xml:space="preserve"> (TLSB)</w:t>
      </w:r>
    </w:p>
    <w:p w:rsidR="00331F88" w:rsidRPr="00331F88" w:rsidRDefault="00331F88" w:rsidP="00331F88">
      <w:pPr>
        <w:autoSpaceDE w:val="0"/>
        <w:autoSpaceDN w:val="0"/>
        <w:adjustRightInd w:val="0"/>
        <w:spacing w:before="180"/>
        <w:rPr>
          <w:rFonts w:eastAsiaTheme="minorHAnsi"/>
        </w:rPr>
      </w:pPr>
      <w:r w:rsidRPr="00331F88">
        <w:rPr>
          <w:rFonts w:eastAsiaTheme="minorHAnsi"/>
          <w:b/>
        </w:rPr>
        <w:t>43:15</w:t>
      </w:r>
      <w:r w:rsidRPr="00331F88">
        <w:rPr>
          <w:rFonts w:eastAsiaTheme="minorHAnsi"/>
        </w:rPr>
        <w:t xml:space="preserve"> </w:t>
      </w:r>
      <w:r w:rsidRPr="00331F88">
        <w:rPr>
          <w:rFonts w:eastAsiaTheme="minorHAnsi"/>
          <w:i/>
        </w:rPr>
        <w:t>stood before Joseph</w:t>
      </w:r>
      <w:r w:rsidRPr="00331F88">
        <w:rPr>
          <w:rFonts w:eastAsiaTheme="minorHAnsi"/>
        </w:rPr>
        <w:t>. To purchase grain.</w:t>
      </w:r>
      <w:r>
        <w:rPr>
          <w:rFonts w:eastAsiaTheme="minorHAnsi"/>
        </w:rPr>
        <w:t xml:space="preserve"> (TLSB)</w:t>
      </w:r>
    </w:p>
    <w:p w:rsidR="00331F88" w:rsidRDefault="00331F88" w:rsidP="00331F88">
      <w:pPr>
        <w:autoSpaceDE w:val="0"/>
        <w:autoSpaceDN w:val="0"/>
        <w:adjustRightInd w:val="0"/>
        <w:spacing w:before="180"/>
        <w:rPr>
          <w:rFonts w:eastAsiaTheme="minorHAnsi"/>
        </w:rPr>
      </w:pPr>
      <w:r w:rsidRPr="00331F88">
        <w:rPr>
          <w:rFonts w:eastAsiaTheme="minorHAnsi"/>
          <w:b/>
        </w:rPr>
        <w:t>43:16</w:t>
      </w:r>
      <w:r w:rsidRPr="00331F88">
        <w:rPr>
          <w:rFonts w:eastAsiaTheme="minorHAnsi"/>
        </w:rPr>
        <w:t xml:space="preserve"> </w:t>
      </w:r>
      <w:r w:rsidRPr="00331F88">
        <w:rPr>
          <w:rFonts w:eastAsiaTheme="minorHAnsi"/>
          <w:i/>
        </w:rPr>
        <w:t>steward</w:t>
      </w:r>
      <w:r w:rsidRPr="00331F88">
        <w:rPr>
          <w:rFonts w:eastAsiaTheme="minorHAnsi"/>
        </w:rPr>
        <w:t xml:space="preserve">. Servant with complete authority. </w:t>
      </w:r>
      <w:r>
        <w:rPr>
          <w:rFonts w:eastAsiaTheme="minorHAnsi"/>
        </w:rPr>
        <w:t>(TLSB)</w:t>
      </w:r>
    </w:p>
    <w:p w:rsidR="00331F88" w:rsidRPr="00331F88" w:rsidRDefault="00331F88" w:rsidP="00331F88">
      <w:pPr>
        <w:autoSpaceDE w:val="0"/>
        <w:autoSpaceDN w:val="0"/>
        <w:adjustRightInd w:val="0"/>
        <w:spacing w:before="180"/>
        <w:rPr>
          <w:rFonts w:eastAsiaTheme="minorHAnsi"/>
        </w:rPr>
      </w:pPr>
      <w:r>
        <w:rPr>
          <w:rFonts w:eastAsiaTheme="minorHAnsi"/>
        </w:rPr>
        <w:t xml:space="preserve">          </w:t>
      </w:r>
      <w:r w:rsidRPr="00331F88">
        <w:rPr>
          <w:rFonts w:eastAsiaTheme="minorHAnsi"/>
          <w:i/>
        </w:rPr>
        <w:t>slaughter an animal</w:t>
      </w:r>
      <w:r w:rsidRPr="00331F88">
        <w:rPr>
          <w:rFonts w:eastAsiaTheme="minorHAnsi"/>
        </w:rPr>
        <w:t>. Eating meat implies a special occasion. See p 236; cf Lk 15:23.</w:t>
      </w:r>
      <w:r>
        <w:rPr>
          <w:rFonts w:eastAsiaTheme="minorHAnsi"/>
        </w:rPr>
        <w:t xml:space="preserve"> (TLSB)</w:t>
      </w:r>
    </w:p>
    <w:p w:rsidR="00331F88" w:rsidRPr="00FE484A" w:rsidRDefault="00331F88" w:rsidP="00FE484A">
      <w:pPr>
        <w:autoSpaceDE w:val="0"/>
        <w:autoSpaceDN w:val="0"/>
        <w:adjustRightInd w:val="0"/>
        <w:rPr>
          <w:rFonts w:ascii="Arial" w:eastAsiaTheme="minorHAnsi" w:hAnsi="Arial" w:cs="Arial"/>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43:21</w:t>
      </w:r>
      <w:r w:rsidRPr="00FE484A">
        <w:rPr>
          <w:rFonts w:ascii="Arial" w:eastAsiaTheme="minorHAnsi" w:hAnsi="Arial" w:cs="Arial"/>
        </w:rPr>
        <w:t xml:space="preserve">    The brothers’ statement to Joseph’s steward compressed the details (see 42:27, 35).</w:t>
      </w:r>
      <w:r w:rsidR="00C43442" w:rsidRPr="00C43442">
        <w:rPr>
          <w:rFonts w:ascii="Arial" w:hAnsi="Arial" w:cs="Arial"/>
          <w:bCs/>
          <w:szCs w:val="28"/>
        </w:rPr>
        <w:t xml:space="preserve"> </w:t>
      </w:r>
      <w:r w:rsidR="00C43442">
        <w:rPr>
          <w:rFonts w:ascii="Arial" w:hAnsi="Arial" w:cs="Arial"/>
          <w:bCs/>
          <w:szCs w:val="28"/>
        </w:rPr>
        <w:t>(CSB)</w:t>
      </w:r>
    </w:p>
    <w:p w:rsidR="00C43442" w:rsidRPr="00FE484A" w:rsidRDefault="00C43442" w:rsidP="00FE484A">
      <w:pPr>
        <w:autoSpaceDE w:val="0"/>
        <w:autoSpaceDN w:val="0"/>
        <w:adjustRightInd w:val="0"/>
        <w:rPr>
          <w:rFonts w:ascii="Arial" w:eastAsiaTheme="minorHAnsi" w:hAnsi="Arial" w:cs="Arial"/>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43:23</w:t>
      </w:r>
      <w:r w:rsidRPr="00FE484A">
        <w:rPr>
          <w:rFonts w:ascii="Arial" w:eastAsiaTheme="minorHAnsi" w:hAnsi="Arial" w:cs="Arial"/>
        </w:rPr>
        <w:t xml:space="preserve">    </w:t>
      </w:r>
      <w:r w:rsidRPr="00FE484A">
        <w:rPr>
          <w:rFonts w:ascii="Arial" w:eastAsiaTheme="minorHAnsi" w:hAnsi="Arial" w:cs="Arial"/>
          <w:i/>
        </w:rPr>
        <w:t>Your God … has given you treasure.</w:t>
      </w:r>
      <w:r w:rsidRPr="00FE484A">
        <w:rPr>
          <w:rFonts w:ascii="Arial" w:eastAsiaTheme="minorHAnsi" w:hAnsi="Arial" w:cs="Arial"/>
        </w:rPr>
        <w:t xml:space="preserve"> The steward spoke better than he knew.</w:t>
      </w:r>
      <w:r w:rsidR="00C43442" w:rsidRPr="00C43442">
        <w:rPr>
          <w:rFonts w:ascii="Arial" w:hAnsi="Arial" w:cs="Arial"/>
          <w:bCs/>
          <w:szCs w:val="28"/>
        </w:rPr>
        <w:t xml:space="preserve"> </w:t>
      </w:r>
      <w:r w:rsidR="00C43442">
        <w:rPr>
          <w:rFonts w:ascii="Arial" w:hAnsi="Arial" w:cs="Arial"/>
          <w:bCs/>
          <w:szCs w:val="28"/>
        </w:rPr>
        <w:t>(CSB)</w:t>
      </w:r>
    </w:p>
    <w:p w:rsidR="00331F88" w:rsidRDefault="00331F88" w:rsidP="00FE484A">
      <w:pPr>
        <w:autoSpaceDE w:val="0"/>
        <w:autoSpaceDN w:val="0"/>
        <w:adjustRightInd w:val="0"/>
        <w:rPr>
          <w:rFonts w:ascii="Arial" w:hAnsi="Arial" w:cs="Arial"/>
          <w:bCs/>
          <w:szCs w:val="28"/>
        </w:rPr>
      </w:pPr>
    </w:p>
    <w:p w:rsidR="00331F88" w:rsidRDefault="00331F88" w:rsidP="00FE484A">
      <w:pPr>
        <w:autoSpaceDE w:val="0"/>
        <w:autoSpaceDN w:val="0"/>
        <w:adjustRightInd w:val="0"/>
        <w:rPr>
          <w:rFonts w:ascii="Arial" w:hAnsi="Arial" w:cs="Arial"/>
          <w:bCs/>
          <w:szCs w:val="28"/>
        </w:rPr>
      </w:pPr>
      <w:r w:rsidRPr="00331F88">
        <w:rPr>
          <w:rFonts w:eastAsiaTheme="minorHAnsi"/>
        </w:rPr>
        <w:t>Joseph must have told him of the God of Israel. Luth</w:t>
      </w:r>
      <w:r>
        <w:rPr>
          <w:rFonts w:eastAsiaTheme="minorHAnsi"/>
        </w:rPr>
        <w:t>er</w:t>
      </w:r>
      <w:r w:rsidRPr="00331F88">
        <w:rPr>
          <w:rFonts w:eastAsiaTheme="minorHAnsi"/>
        </w:rPr>
        <w:t xml:space="preserve">: “It is evident that he was imbued with the doctrine of godliness by his master” (AE 7:333). </w:t>
      </w:r>
      <w:r w:rsidRPr="00331F88">
        <w:rPr>
          <w:rFonts w:eastAsiaTheme="minorHAnsi"/>
          <w:i/>
        </w:rPr>
        <w:t>received your money</w:t>
      </w:r>
      <w:r w:rsidRPr="00331F88">
        <w:rPr>
          <w:rFonts w:eastAsiaTheme="minorHAnsi"/>
        </w:rPr>
        <w:t>. Joseph probably paid for the grain.</w:t>
      </w:r>
      <w:r>
        <w:rPr>
          <w:rFonts w:eastAsiaTheme="minorHAnsi"/>
        </w:rPr>
        <w:t xml:space="preserve"> (TLSB)</w:t>
      </w:r>
    </w:p>
    <w:p w:rsidR="00C43442" w:rsidRPr="00FE484A" w:rsidRDefault="00C43442" w:rsidP="00FE484A">
      <w:pPr>
        <w:autoSpaceDE w:val="0"/>
        <w:autoSpaceDN w:val="0"/>
        <w:adjustRightInd w:val="0"/>
        <w:rPr>
          <w:rFonts w:ascii="Arial" w:eastAsiaTheme="minorHAnsi" w:hAnsi="Arial" w:cs="Arial"/>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43:24</w:t>
      </w:r>
      <w:r w:rsidRPr="00FE484A">
        <w:rPr>
          <w:rFonts w:ascii="Arial" w:eastAsiaTheme="minorHAnsi" w:hAnsi="Arial" w:cs="Arial"/>
        </w:rPr>
        <w:t xml:space="preserve">    See note on 18:2.</w:t>
      </w:r>
      <w:r w:rsidR="00C43442" w:rsidRPr="00C43442">
        <w:rPr>
          <w:rFonts w:ascii="Arial" w:hAnsi="Arial" w:cs="Arial"/>
          <w:bCs/>
          <w:szCs w:val="28"/>
        </w:rPr>
        <w:t xml:space="preserve"> </w:t>
      </w:r>
      <w:r w:rsidR="00C43442">
        <w:rPr>
          <w:rFonts w:ascii="Arial" w:hAnsi="Arial" w:cs="Arial"/>
          <w:bCs/>
          <w:szCs w:val="28"/>
        </w:rPr>
        <w:t>(CSB)</w:t>
      </w:r>
    </w:p>
    <w:p w:rsidR="00331F88" w:rsidRDefault="00331F88" w:rsidP="00FE484A">
      <w:pPr>
        <w:autoSpaceDE w:val="0"/>
        <w:autoSpaceDN w:val="0"/>
        <w:adjustRightInd w:val="0"/>
        <w:rPr>
          <w:rFonts w:ascii="Arial" w:hAnsi="Arial" w:cs="Arial"/>
          <w:bCs/>
          <w:szCs w:val="28"/>
        </w:rPr>
      </w:pPr>
    </w:p>
    <w:p w:rsidR="00331F88" w:rsidRDefault="00331F88" w:rsidP="00FE484A">
      <w:pPr>
        <w:autoSpaceDE w:val="0"/>
        <w:autoSpaceDN w:val="0"/>
        <w:adjustRightInd w:val="0"/>
        <w:rPr>
          <w:rFonts w:ascii="Arial" w:hAnsi="Arial" w:cs="Arial"/>
          <w:bCs/>
          <w:szCs w:val="28"/>
        </w:rPr>
      </w:pPr>
      <w:r w:rsidRPr="00331F88">
        <w:rPr>
          <w:rFonts w:eastAsiaTheme="minorHAnsi"/>
          <w:b/>
        </w:rPr>
        <w:t>43:25</w:t>
      </w:r>
      <w:r w:rsidRPr="00331F88">
        <w:rPr>
          <w:rFonts w:eastAsiaTheme="minorHAnsi"/>
        </w:rPr>
        <w:t xml:space="preserve"> </w:t>
      </w:r>
      <w:r w:rsidRPr="00331F88">
        <w:rPr>
          <w:rFonts w:eastAsiaTheme="minorHAnsi"/>
          <w:i/>
        </w:rPr>
        <w:t>eat bread</w:t>
      </w:r>
      <w:r w:rsidRPr="00331F88">
        <w:rPr>
          <w:rFonts w:eastAsiaTheme="minorHAnsi"/>
        </w:rPr>
        <w:t>. Eat a meal (cf 31:54; Mt 6:11).</w:t>
      </w:r>
      <w:r>
        <w:rPr>
          <w:rFonts w:eastAsiaTheme="minorHAnsi"/>
        </w:rPr>
        <w:t xml:space="preserve"> (TLSB)</w:t>
      </w:r>
    </w:p>
    <w:p w:rsidR="00C43442" w:rsidRPr="00FE484A" w:rsidRDefault="00C43442" w:rsidP="00FE484A">
      <w:pPr>
        <w:autoSpaceDE w:val="0"/>
        <w:autoSpaceDN w:val="0"/>
        <w:adjustRightInd w:val="0"/>
        <w:rPr>
          <w:rFonts w:ascii="Arial" w:eastAsiaTheme="minorHAnsi" w:hAnsi="Arial" w:cs="Arial"/>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43:26</w:t>
      </w:r>
      <w:r w:rsidRPr="00FE484A">
        <w:rPr>
          <w:rFonts w:ascii="Arial" w:eastAsiaTheme="minorHAnsi" w:hAnsi="Arial" w:cs="Arial"/>
        </w:rPr>
        <w:t xml:space="preserve">    </w:t>
      </w:r>
      <w:r w:rsidRPr="00FE484A">
        <w:rPr>
          <w:rFonts w:ascii="Arial" w:eastAsiaTheme="minorHAnsi" w:hAnsi="Arial" w:cs="Arial"/>
          <w:i/>
        </w:rPr>
        <w:t>bowed down.</w:t>
      </w:r>
      <w:r w:rsidRPr="00FE484A">
        <w:rPr>
          <w:rFonts w:ascii="Arial" w:eastAsiaTheme="minorHAnsi" w:hAnsi="Arial" w:cs="Arial"/>
        </w:rPr>
        <w:t xml:space="preserve"> Additional fulfillment of Joseph’s dreams (37:7, 9; see also 42:6; 43:28).</w:t>
      </w:r>
      <w:r w:rsidR="00C43442" w:rsidRPr="00C43442">
        <w:rPr>
          <w:rFonts w:ascii="Arial" w:hAnsi="Arial" w:cs="Arial"/>
          <w:bCs/>
          <w:szCs w:val="28"/>
        </w:rPr>
        <w:t xml:space="preserve"> </w:t>
      </w:r>
      <w:r w:rsidR="00C43442">
        <w:rPr>
          <w:rFonts w:ascii="Arial" w:hAnsi="Arial" w:cs="Arial"/>
          <w:bCs/>
          <w:szCs w:val="28"/>
        </w:rPr>
        <w:t>(CSB)</w:t>
      </w:r>
    </w:p>
    <w:p w:rsidR="00331F88" w:rsidRDefault="00331F88" w:rsidP="00FE484A">
      <w:pPr>
        <w:autoSpaceDE w:val="0"/>
        <w:autoSpaceDN w:val="0"/>
        <w:adjustRightInd w:val="0"/>
        <w:rPr>
          <w:rFonts w:ascii="Arial" w:hAnsi="Arial" w:cs="Arial"/>
          <w:bCs/>
          <w:szCs w:val="28"/>
        </w:rPr>
      </w:pPr>
    </w:p>
    <w:p w:rsidR="00331F88" w:rsidRDefault="00FE484A" w:rsidP="00FE484A">
      <w:pPr>
        <w:autoSpaceDE w:val="0"/>
        <w:autoSpaceDN w:val="0"/>
        <w:adjustRightInd w:val="0"/>
        <w:rPr>
          <w:rFonts w:ascii="Arial" w:eastAsiaTheme="minorHAnsi" w:hAnsi="Arial" w:cs="Arial"/>
        </w:rPr>
      </w:pPr>
      <w:r w:rsidRPr="00FE484A">
        <w:rPr>
          <w:rFonts w:ascii="Arial" w:eastAsiaTheme="minorHAnsi" w:hAnsi="Arial" w:cs="Arial"/>
          <w:b/>
        </w:rPr>
        <w:t>43:29</w:t>
      </w:r>
      <w:r w:rsidRPr="00FE484A">
        <w:rPr>
          <w:rFonts w:ascii="Arial" w:eastAsiaTheme="minorHAnsi" w:hAnsi="Arial" w:cs="Arial"/>
        </w:rPr>
        <w:t xml:space="preserve">    </w:t>
      </w:r>
      <w:r w:rsidR="00331F88">
        <w:rPr>
          <w:i/>
        </w:rPr>
        <w:t>lifted up his eyes</w:t>
      </w:r>
      <w:r w:rsidR="00331F88">
        <w:t>. Focused intently.</w:t>
      </w:r>
      <w:r w:rsidR="00331F88">
        <w:t xml:space="preserve"> (TLSB)</w:t>
      </w:r>
    </w:p>
    <w:p w:rsidR="00331F88" w:rsidRDefault="00331F88" w:rsidP="00FE484A">
      <w:pPr>
        <w:autoSpaceDE w:val="0"/>
        <w:autoSpaceDN w:val="0"/>
        <w:adjustRightInd w:val="0"/>
        <w:rPr>
          <w:rFonts w:ascii="Arial" w:eastAsiaTheme="minorHAnsi" w:hAnsi="Arial" w:cs="Arial"/>
        </w:rPr>
      </w:pPr>
    </w:p>
    <w:p w:rsidR="00FE484A" w:rsidRDefault="00331F88" w:rsidP="00FE484A">
      <w:pPr>
        <w:autoSpaceDE w:val="0"/>
        <w:autoSpaceDN w:val="0"/>
        <w:adjustRightInd w:val="0"/>
        <w:rPr>
          <w:rFonts w:ascii="Arial" w:hAnsi="Arial" w:cs="Arial"/>
          <w:bCs/>
          <w:szCs w:val="28"/>
        </w:rPr>
      </w:pPr>
      <w:r>
        <w:rPr>
          <w:rFonts w:ascii="Arial" w:eastAsiaTheme="minorHAnsi" w:hAnsi="Arial" w:cs="Arial"/>
        </w:rPr>
        <w:t xml:space="preserve">          </w:t>
      </w:r>
      <w:r w:rsidR="00FE484A" w:rsidRPr="00FE484A">
        <w:rPr>
          <w:rFonts w:ascii="Arial" w:eastAsiaTheme="minorHAnsi" w:hAnsi="Arial" w:cs="Arial"/>
          <w:i/>
        </w:rPr>
        <w:t>Benjamin, his own mother’s son.</w:t>
      </w:r>
      <w:r w:rsidR="00FE484A" w:rsidRPr="00FE484A">
        <w:rPr>
          <w:rFonts w:ascii="Arial" w:eastAsiaTheme="minorHAnsi" w:hAnsi="Arial" w:cs="Arial"/>
        </w:rPr>
        <w:t xml:space="preserve"> Joseph’s special relationship to Benjamin is clear. </w:t>
      </w:r>
      <w:r w:rsidR="00FE484A" w:rsidRPr="00FE484A">
        <w:rPr>
          <w:rFonts w:ascii="Arial" w:eastAsiaTheme="minorHAnsi" w:hAnsi="Arial" w:cs="Arial"/>
          <w:i/>
        </w:rPr>
        <w:t>God be gracious to you.</w:t>
      </w:r>
      <w:r w:rsidR="00FE484A" w:rsidRPr="00FE484A">
        <w:rPr>
          <w:rFonts w:ascii="Arial" w:eastAsiaTheme="minorHAnsi" w:hAnsi="Arial" w:cs="Arial"/>
        </w:rPr>
        <w:t xml:space="preserve"> Later blessings and benedictions would echo these words (see Nu 6:25; Ps 67:1).</w:t>
      </w:r>
      <w:r w:rsidR="00C43442" w:rsidRPr="00C43442">
        <w:rPr>
          <w:rFonts w:ascii="Arial" w:hAnsi="Arial" w:cs="Arial"/>
          <w:bCs/>
          <w:szCs w:val="28"/>
        </w:rPr>
        <w:t xml:space="preserve"> </w:t>
      </w:r>
      <w:r w:rsidR="00C43442">
        <w:rPr>
          <w:rFonts w:ascii="Arial" w:hAnsi="Arial" w:cs="Arial"/>
          <w:bCs/>
          <w:szCs w:val="28"/>
        </w:rPr>
        <w:t>(CSB)</w:t>
      </w:r>
    </w:p>
    <w:p w:rsidR="00C43442" w:rsidRDefault="00C43442" w:rsidP="00FE484A">
      <w:pPr>
        <w:autoSpaceDE w:val="0"/>
        <w:autoSpaceDN w:val="0"/>
        <w:adjustRightInd w:val="0"/>
        <w:rPr>
          <w:rFonts w:ascii="Arial" w:eastAsiaTheme="minorHAnsi" w:hAnsi="Arial" w:cs="Arial"/>
        </w:rPr>
      </w:pPr>
    </w:p>
    <w:p w:rsidR="00331F88" w:rsidRDefault="00331F88" w:rsidP="00FE484A">
      <w:pPr>
        <w:autoSpaceDE w:val="0"/>
        <w:autoSpaceDN w:val="0"/>
        <w:adjustRightInd w:val="0"/>
        <w:rPr>
          <w:rFonts w:ascii="Arial" w:eastAsiaTheme="minorHAnsi" w:hAnsi="Arial" w:cs="Arial"/>
        </w:rPr>
      </w:pPr>
      <w:r w:rsidRPr="00331F88">
        <w:rPr>
          <w:rFonts w:eastAsiaTheme="minorHAnsi"/>
        </w:rPr>
        <w:t>Rachel’s (30:22). Benjamin is the focus of Joseph’s further actions.</w:t>
      </w:r>
      <w:r>
        <w:rPr>
          <w:rFonts w:eastAsiaTheme="minorHAnsi"/>
        </w:rPr>
        <w:t xml:space="preserve"> (TLSB)</w:t>
      </w:r>
    </w:p>
    <w:p w:rsidR="00331F88" w:rsidRPr="00FE484A" w:rsidRDefault="00331F88" w:rsidP="00FE484A">
      <w:pPr>
        <w:autoSpaceDE w:val="0"/>
        <w:autoSpaceDN w:val="0"/>
        <w:adjustRightInd w:val="0"/>
        <w:rPr>
          <w:rFonts w:ascii="Arial" w:eastAsiaTheme="minorHAnsi" w:hAnsi="Arial" w:cs="Arial"/>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43:30</w:t>
      </w:r>
      <w:r w:rsidRPr="00FE484A">
        <w:rPr>
          <w:rFonts w:ascii="Arial" w:eastAsiaTheme="minorHAnsi" w:hAnsi="Arial" w:cs="Arial"/>
        </w:rPr>
        <w:t xml:space="preserve">    </w:t>
      </w:r>
      <w:r w:rsidRPr="00FE484A">
        <w:rPr>
          <w:rFonts w:ascii="Arial" w:eastAsiaTheme="minorHAnsi" w:hAnsi="Arial" w:cs="Arial"/>
          <w:i/>
        </w:rPr>
        <w:t>Joseph … wept.</w:t>
      </w:r>
      <w:r w:rsidRPr="00FE484A">
        <w:rPr>
          <w:rFonts w:ascii="Arial" w:eastAsiaTheme="minorHAnsi" w:hAnsi="Arial" w:cs="Arial"/>
        </w:rPr>
        <w:t xml:space="preserve"> Both emotional and sensitive, he wept often (see 42:24; 45:2, 14–15; 46:29).</w:t>
      </w:r>
      <w:r w:rsidR="00C43442" w:rsidRPr="00C43442">
        <w:rPr>
          <w:rFonts w:ascii="Arial" w:hAnsi="Arial" w:cs="Arial"/>
          <w:bCs/>
          <w:szCs w:val="28"/>
        </w:rPr>
        <w:t xml:space="preserve"> </w:t>
      </w:r>
      <w:r w:rsidR="00C43442">
        <w:rPr>
          <w:rFonts w:ascii="Arial" w:hAnsi="Arial" w:cs="Arial"/>
          <w:bCs/>
          <w:szCs w:val="28"/>
        </w:rPr>
        <w:t>(CSB)</w:t>
      </w:r>
    </w:p>
    <w:p w:rsidR="00C43442" w:rsidRPr="00FE484A" w:rsidRDefault="00C43442" w:rsidP="00FE484A">
      <w:pPr>
        <w:autoSpaceDE w:val="0"/>
        <w:autoSpaceDN w:val="0"/>
        <w:adjustRightInd w:val="0"/>
        <w:rPr>
          <w:rFonts w:ascii="Arial" w:eastAsiaTheme="minorHAnsi" w:hAnsi="Arial" w:cs="Arial"/>
        </w:rPr>
      </w:pPr>
    </w:p>
    <w:p w:rsidR="00FE484A" w:rsidRDefault="00FE484A" w:rsidP="00FE484A">
      <w:pPr>
        <w:autoSpaceDE w:val="0"/>
        <w:autoSpaceDN w:val="0"/>
        <w:adjustRightInd w:val="0"/>
        <w:rPr>
          <w:rFonts w:ascii="Arial" w:hAnsi="Arial" w:cs="Arial"/>
          <w:bCs/>
          <w:szCs w:val="28"/>
        </w:rPr>
      </w:pPr>
      <w:r w:rsidRPr="00FE484A">
        <w:rPr>
          <w:rFonts w:ascii="Arial" w:eastAsiaTheme="minorHAnsi" w:hAnsi="Arial" w:cs="Arial"/>
          <w:b/>
        </w:rPr>
        <w:t>43:32</w:t>
      </w:r>
      <w:r w:rsidRPr="00FE484A">
        <w:rPr>
          <w:rFonts w:ascii="Arial" w:eastAsiaTheme="minorHAnsi" w:hAnsi="Arial" w:cs="Arial"/>
        </w:rPr>
        <w:t xml:space="preserve">    </w:t>
      </w:r>
      <w:r w:rsidRPr="00FE484A">
        <w:rPr>
          <w:rFonts w:ascii="Arial" w:eastAsiaTheme="minorHAnsi" w:hAnsi="Arial" w:cs="Arial"/>
          <w:i/>
        </w:rPr>
        <w:t>Egyptians could not eat with Hebrews.</w:t>
      </w:r>
      <w:r w:rsidRPr="00FE484A">
        <w:rPr>
          <w:rFonts w:ascii="Arial" w:eastAsiaTheme="minorHAnsi" w:hAnsi="Arial" w:cs="Arial"/>
        </w:rPr>
        <w:t xml:space="preserve"> The taboo was probably based on ritual or religious reasons (see Ex 8:26), unlike the Egyptian refusal to associate with shepherds (see 46:34), which was probably based on social custom.</w:t>
      </w:r>
      <w:r w:rsidR="00C43442" w:rsidRPr="00C43442">
        <w:rPr>
          <w:rFonts w:ascii="Arial" w:hAnsi="Arial" w:cs="Arial"/>
          <w:bCs/>
          <w:szCs w:val="28"/>
        </w:rPr>
        <w:t xml:space="preserve"> </w:t>
      </w:r>
      <w:r w:rsidR="00C43442">
        <w:rPr>
          <w:rFonts w:ascii="Arial" w:hAnsi="Arial" w:cs="Arial"/>
          <w:bCs/>
          <w:szCs w:val="28"/>
        </w:rPr>
        <w:t>(CSB)</w:t>
      </w:r>
    </w:p>
    <w:p w:rsidR="00085BB5" w:rsidRDefault="00085BB5" w:rsidP="00FE484A">
      <w:pPr>
        <w:autoSpaceDE w:val="0"/>
        <w:autoSpaceDN w:val="0"/>
        <w:adjustRightInd w:val="0"/>
        <w:rPr>
          <w:rFonts w:ascii="Arial" w:hAnsi="Arial" w:cs="Arial"/>
          <w:bCs/>
          <w:szCs w:val="28"/>
        </w:rPr>
      </w:pPr>
    </w:p>
    <w:p w:rsidR="00085BB5" w:rsidRDefault="00085BB5" w:rsidP="00FE484A">
      <w:pPr>
        <w:autoSpaceDE w:val="0"/>
        <w:autoSpaceDN w:val="0"/>
        <w:adjustRightInd w:val="0"/>
        <w:rPr>
          <w:rFonts w:eastAsiaTheme="minorHAnsi"/>
        </w:rPr>
      </w:pPr>
      <w:r w:rsidRPr="00085BB5">
        <w:rPr>
          <w:rFonts w:eastAsiaTheme="minorHAnsi"/>
        </w:rPr>
        <w:t>Ancient historians record similar instances of Egyptian aversion to eating with foreigners.</w:t>
      </w:r>
      <w:r>
        <w:rPr>
          <w:rFonts w:eastAsiaTheme="minorHAnsi"/>
        </w:rPr>
        <w:t xml:space="preserve"> (TLSB)</w:t>
      </w:r>
    </w:p>
    <w:p w:rsidR="00085BB5" w:rsidRDefault="00085BB5" w:rsidP="00FE484A">
      <w:pPr>
        <w:autoSpaceDE w:val="0"/>
        <w:autoSpaceDN w:val="0"/>
        <w:adjustRightInd w:val="0"/>
        <w:rPr>
          <w:rFonts w:eastAsiaTheme="minorHAnsi"/>
        </w:rPr>
      </w:pPr>
    </w:p>
    <w:p w:rsidR="00085BB5" w:rsidRDefault="00085BB5" w:rsidP="00FE484A">
      <w:pPr>
        <w:autoSpaceDE w:val="0"/>
        <w:autoSpaceDN w:val="0"/>
        <w:adjustRightInd w:val="0"/>
        <w:rPr>
          <w:rFonts w:ascii="Arial" w:hAnsi="Arial" w:cs="Arial"/>
          <w:bCs/>
          <w:szCs w:val="28"/>
        </w:rPr>
      </w:pPr>
      <w:r w:rsidRPr="00085BB5">
        <w:rPr>
          <w:rFonts w:eastAsiaTheme="minorHAnsi"/>
          <w:b/>
        </w:rPr>
        <w:t>43:33</w:t>
      </w:r>
      <w:r w:rsidRPr="00085BB5">
        <w:rPr>
          <w:rFonts w:eastAsiaTheme="minorHAnsi"/>
        </w:rPr>
        <w:t xml:space="preserve"> </w:t>
      </w:r>
      <w:r w:rsidRPr="00085BB5">
        <w:rPr>
          <w:rFonts w:eastAsiaTheme="minorHAnsi"/>
          <w:i/>
        </w:rPr>
        <w:t>amazement</w:t>
      </w:r>
      <w:r w:rsidRPr="00085BB5">
        <w:rPr>
          <w:rFonts w:eastAsiaTheme="minorHAnsi"/>
        </w:rPr>
        <w:t>. Not knowing how Joseph or his servants could have known their birth order.</w:t>
      </w:r>
      <w:r>
        <w:rPr>
          <w:rFonts w:eastAsiaTheme="minorHAnsi"/>
        </w:rPr>
        <w:t xml:space="preserve"> (TLSB)</w:t>
      </w:r>
    </w:p>
    <w:p w:rsidR="00C43442" w:rsidRPr="00FE484A" w:rsidRDefault="00C43442" w:rsidP="00FE484A">
      <w:pPr>
        <w:autoSpaceDE w:val="0"/>
        <w:autoSpaceDN w:val="0"/>
        <w:adjustRightInd w:val="0"/>
        <w:rPr>
          <w:rFonts w:ascii="Arial" w:eastAsiaTheme="minorHAnsi" w:hAnsi="Arial" w:cs="Arial"/>
        </w:rPr>
      </w:pPr>
    </w:p>
    <w:p w:rsidR="00085BB5" w:rsidRDefault="00FE484A" w:rsidP="00FE484A">
      <w:pPr>
        <w:autoSpaceDE w:val="0"/>
        <w:autoSpaceDN w:val="0"/>
        <w:adjustRightInd w:val="0"/>
        <w:rPr>
          <w:rFonts w:ascii="Arial" w:eastAsiaTheme="minorHAnsi" w:hAnsi="Arial" w:cs="Arial"/>
        </w:rPr>
      </w:pPr>
      <w:r w:rsidRPr="00FE484A">
        <w:rPr>
          <w:rFonts w:ascii="Arial" w:eastAsiaTheme="minorHAnsi" w:hAnsi="Arial" w:cs="Arial"/>
          <w:b/>
        </w:rPr>
        <w:t>43:34</w:t>
      </w:r>
      <w:r w:rsidRPr="00FE484A">
        <w:rPr>
          <w:rFonts w:ascii="Arial" w:eastAsiaTheme="minorHAnsi" w:hAnsi="Arial" w:cs="Arial"/>
        </w:rPr>
        <w:t xml:space="preserve">  </w:t>
      </w:r>
      <w:r w:rsidR="00085BB5" w:rsidRPr="00085BB5">
        <w:rPr>
          <w:rFonts w:eastAsiaTheme="minorHAnsi"/>
          <w:i/>
        </w:rPr>
        <w:t>from Joseph’s table</w:t>
      </w:r>
      <w:r w:rsidR="00085BB5" w:rsidRPr="00085BB5">
        <w:rPr>
          <w:rFonts w:eastAsiaTheme="minorHAnsi"/>
        </w:rPr>
        <w:t>. Suggests three tables: Joseph’s, from which the food is served; one for the Egyptians; a third for Joseph’s brothers</w:t>
      </w:r>
      <w:r w:rsidR="00085BB5">
        <w:rPr>
          <w:rFonts w:eastAsiaTheme="minorHAnsi"/>
        </w:rPr>
        <w:t>. (TLSB)</w:t>
      </w:r>
    </w:p>
    <w:p w:rsidR="00085BB5" w:rsidRDefault="00085BB5" w:rsidP="00FE484A">
      <w:pPr>
        <w:autoSpaceDE w:val="0"/>
        <w:autoSpaceDN w:val="0"/>
        <w:adjustRightInd w:val="0"/>
        <w:rPr>
          <w:rFonts w:ascii="Arial" w:eastAsiaTheme="minorHAnsi" w:hAnsi="Arial" w:cs="Arial"/>
        </w:rPr>
      </w:pPr>
    </w:p>
    <w:p w:rsidR="00FE484A" w:rsidRPr="00FE484A" w:rsidRDefault="00085BB5" w:rsidP="00FE484A">
      <w:pPr>
        <w:autoSpaceDE w:val="0"/>
        <w:autoSpaceDN w:val="0"/>
        <w:adjustRightInd w:val="0"/>
        <w:rPr>
          <w:rFonts w:ascii="Arial" w:eastAsiaTheme="minorHAnsi" w:hAnsi="Arial" w:cs="Arial"/>
        </w:rPr>
      </w:pPr>
      <w:r>
        <w:rPr>
          <w:rFonts w:ascii="Arial" w:eastAsiaTheme="minorHAnsi" w:hAnsi="Arial" w:cs="Arial"/>
          <w:i/>
        </w:rPr>
        <w:t xml:space="preserve">           </w:t>
      </w:r>
      <w:r w:rsidR="00FE484A" w:rsidRPr="00FE484A">
        <w:rPr>
          <w:rFonts w:ascii="Arial" w:eastAsiaTheme="minorHAnsi" w:hAnsi="Arial" w:cs="Arial"/>
          <w:i/>
        </w:rPr>
        <w:t>Benjamin’s portion was five times as much.</w:t>
      </w:r>
      <w:r w:rsidR="00FE484A" w:rsidRPr="00FE484A">
        <w:rPr>
          <w:rFonts w:ascii="Arial" w:eastAsiaTheme="minorHAnsi" w:hAnsi="Arial" w:cs="Arial"/>
        </w:rPr>
        <w:t xml:space="preserve"> Again reflecting his special status with Joseph (see note on v. 29; see also 45:22).</w:t>
      </w:r>
      <w:r w:rsidR="00C43442" w:rsidRPr="00C43442">
        <w:rPr>
          <w:rFonts w:ascii="Arial" w:hAnsi="Arial" w:cs="Arial"/>
          <w:bCs/>
          <w:szCs w:val="28"/>
        </w:rPr>
        <w:t xml:space="preserve"> </w:t>
      </w:r>
      <w:r w:rsidR="00C43442">
        <w:rPr>
          <w:rFonts w:ascii="Arial" w:hAnsi="Arial" w:cs="Arial"/>
          <w:bCs/>
          <w:szCs w:val="28"/>
        </w:rPr>
        <w:t>(CSB)</w:t>
      </w:r>
    </w:p>
    <w:p w:rsidR="00085BB5" w:rsidRDefault="00085BB5" w:rsidP="00085BB5">
      <w:pPr>
        <w:autoSpaceDE w:val="0"/>
        <w:autoSpaceDN w:val="0"/>
        <w:adjustRightInd w:val="0"/>
        <w:spacing w:before="180"/>
        <w:rPr>
          <w:rFonts w:eastAsiaTheme="minorHAnsi"/>
        </w:rPr>
      </w:pPr>
      <w:r>
        <w:rPr>
          <w:rFonts w:eastAsiaTheme="minorHAnsi"/>
        </w:rPr>
        <w:t>T</w:t>
      </w:r>
      <w:bookmarkStart w:id="0" w:name="_GoBack"/>
      <w:bookmarkEnd w:id="0"/>
      <w:r w:rsidRPr="00085BB5">
        <w:rPr>
          <w:rFonts w:eastAsiaTheme="minorHAnsi"/>
        </w:rPr>
        <w:t xml:space="preserve">o see if his generosity would make the brothers jealous, as Jacob’s had long ago (cf 37:3–4). </w:t>
      </w:r>
      <w:r>
        <w:rPr>
          <w:rFonts w:eastAsiaTheme="minorHAnsi"/>
        </w:rPr>
        <w:t>(TLSB)</w:t>
      </w:r>
    </w:p>
    <w:p w:rsidR="00085BB5" w:rsidRPr="00085BB5" w:rsidRDefault="00085BB5" w:rsidP="00085BB5">
      <w:pPr>
        <w:autoSpaceDE w:val="0"/>
        <w:autoSpaceDN w:val="0"/>
        <w:adjustRightInd w:val="0"/>
        <w:spacing w:before="180"/>
        <w:rPr>
          <w:rFonts w:eastAsiaTheme="minorHAnsi"/>
        </w:rPr>
      </w:pPr>
      <w:r>
        <w:rPr>
          <w:rFonts w:eastAsiaTheme="minorHAnsi"/>
        </w:rPr>
        <w:t xml:space="preserve">          </w:t>
      </w:r>
      <w:r w:rsidRPr="00085BB5">
        <w:rPr>
          <w:rFonts w:eastAsiaTheme="minorHAnsi"/>
          <w:i/>
        </w:rPr>
        <w:t>drank and were merry</w:t>
      </w:r>
      <w:r w:rsidRPr="00085BB5">
        <w:rPr>
          <w:rFonts w:eastAsiaTheme="minorHAnsi"/>
        </w:rPr>
        <w:t>. Not as if they had become fully drunk, but because they had had somewhat more to drink due to the happy occasion. Cf Ps 104:15.</w:t>
      </w:r>
      <w:r>
        <w:rPr>
          <w:rFonts w:eastAsiaTheme="minorHAnsi"/>
        </w:rPr>
        <w:t xml:space="preserve"> (TLSB)</w:t>
      </w:r>
    </w:p>
    <w:p w:rsidR="00085BB5" w:rsidRPr="00085BB5" w:rsidRDefault="00085BB5" w:rsidP="00085BB5">
      <w:pPr>
        <w:autoSpaceDE w:val="0"/>
        <w:autoSpaceDN w:val="0"/>
        <w:adjustRightInd w:val="0"/>
        <w:spacing w:before="180"/>
        <w:rPr>
          <w:rFonts w:eastAsiaTheme="minorHAnsi"/>
        </w:rPr>
      </w:pPr>
      <w:r w:rsidRPr="00085BB5">
        <w:rPr>
          <w:rFonts w:eastAsiaTheme="minorHAnsi"/>
        </w:rPr>
        <w:t xml:space="preserve"> </w:t>
      </w:r>
      <w:r w:rsidRPr="00085BB5">
        <w:rPr>
          <w:rFonts w:eastAsiaTheme="minorHAnsi"/>
          <w:b/>
        </w:rPr>
        <w:t>Ch 43</w:t>
      </w:r>
      <w:r w:rsidRPr="00085BB5">
        <w:rPr>
          <w:rFonts w:eastAsiaTheme="minorHAnsi"/>
        </w:rPr>
        <w:t xml:space="preserve"> Joseph—motivated by love for Benjamin and his other brothers—tests his brothers to learn whether they will be jealous or abandon their youngest brother, as they had Joseph. Joseph’s conduct is like God’s. He displays both generosity and severity, seeking repentance. The brothers’ fear comes from the alienating power of sin. When we do not rightly fear God, we fear other things more (Mt 10:28). Joseph’s banquet displays kindness and generosity, independent of his brothers’ recognition of his love. So also God blesses His people, even when they doubt His goodness. Jesus, like His earthly ancestor, Judah, offered Himself to His Father for us. • Holy God, give us grace to endure Your tests and to recognize Your kindness, in Jesus’ name. Amen.</w:t>
      </w:r>
      <w:r>
        <w:rPr>
          <w:rFonts w:eastAsiaTheme="minorHAnsi"/>
        </w:rPr>
        <w:t xml:space="preserve"> (TLSB)</w:t>
      </w:r>
    </w:p>
    <w:p w:rsidR="00085BB5" w:rsidRPr="00FE484A" w:rsidRDefault="00085BB5">
      <w:pPr>
        <w:rPr>
          <w:rFonts w:ascii="Arial" w:hAnsi="Arial" w:cs="Arial"/>
          <w:b/>
        </w:rPr>
      </w:pPr>
    </w:p>
    <w:sectPr w:rsidR="00085BB5" w:rsidRPr="00FE48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8B" w:rsidRDefault="001C3F8B" w:rsidP="00FE484A">
      <w:r>
        <w:separator/>
      </w:r>
    </w:p>
  </w:endnote>
  <w:endnote w:type="continuationSeparator" w:id="0">
    <w:p w:rsidR="001C3F8B" w:rsidRDefault="001C3F8B" w:rsidP="00FE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3491"/>
      <w:docPartObj>
        <w:docPartGallery w:val="Page Numbers (Bottom of Page)"/>
        <w:docPartUnique/>
      </w:docPartObj>
    </w:sdtPr>
    <w:sdtEndPr>
      <w:rPr>
        <w:noProof/>
      </w:rPr>
    </w:sdtEndPr>
    <w:sdtContent>
      <w:p w:rsidR="00FE484A" w:rsidRDefault="00FE484A">
        <w:pPr>
          <w:pStyle w:val="Footer"/>
          <w:jc w:val="center"/>
        </w:pPr>
        <w:r>
          <w:fldChar w:fldCharType="begin"/>
        </w:r>
        <w:r>
          <w:instrText xml:space="preserve"> PAGE   \* MERGEFORMAT </w:instrText>
        </w:r>
        <w:r>
          <w:fldChar w:fldCharType="separate"/>
        </w:r>
        <w:r w:rsidR="001C3F8B">
          <w:rPr>
            <w:noProof/>
          </w:rPr>
          <w:t>1</w:t>
        </w:r>
        <w:r>
          <w:rPr>
            <w:noProof/>
          </w:rPr>
          <w:fldChar w:fldCharType="end"/>
        </w:r>
      </w:p>
    </w:sdtContent>
  </w:sdt>
  <w:p w:rsidR="00FE484A" w:rsidRDefault="00FE4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8B" w:rsidRDefault="001C3F8B" w:rsidP="00FE484A">
      <w:r>
        <w:separator/>
      </w:r>
    </w:p>
  </w:footnote>
  <w:footnote w:type="continuationSeparator" w:id="0">
    <w:p w:rsidR="001C3F8B" w:rsidRDefault="001C3F8B" w:rsidP="00FE4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4A"/>
    <w:rsid w:val="00085BB5"/>
    <w:rsid w:val="001C3F8B"/>
    <w:rsid w:val="00331F88"/>
    <w:rsid w:val="005E11C0"/>
    <w:rsid w:val="0076057E"/>
    <w:rsid w:val="00C43442"/>
    <w:rsid w:val="00EF7D2E"/>
    <w:rsid w:val="00F94095"/>
    <w:rsid w:val="00FE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4A"/>
    <w:pPr>
      <w:tabs>
        <w:tab w:val="center" w:pos="4680"/>
        <w:tab w:val="right" w:pos="9360"/>
      </w:tabs>
    </w:pPr>
  </w:style>
  <w:style w:type="character" w:customStyle="1" w:styleId="HeaderChar">
    <w:name w:val="Header Char"/>
    <w:basedOn w:val="DefaultParagraphFont"/>
    <w:link w:val="Header"/>
    <w:uiPriority w:val="99"/>
    <w:rsid w:val="00FE4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84A"/>
    <w:pPr>
      <w:tabs>
        <w:tab w:val="center" w:pos="4680"/>
        <w:tab w:val="right" w:pos="9360"/>
      </w:tabs>
    </w:pPr>
  </w:style>
  <w:style w:type="character" w:customStyle="1" w:styleId="FooterChar">
    <w:name w:val="Footer Char"/>
    <w:basedOn w:val="DefaultParagraphFont"/>
    <w:link w:val="Footer"/>
    <w:uiPriority w:val="99"/>
    <w:rsid w:val="00FE48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4A"/>
    <w:pPr>
      <w:tabs>
        <w:tab w:val="center" w:pos="4680"/>
        <w:tab w:val="right" w:pos="9360"/>
      </w:tabs>
    </w:pPr>
  </w:style>
  <w:style w:type="character" w:customStyle="1" w:styleId="HeaderChar">
    <w:name w:val="Header Char"/>
    <w:basedOn w:val="DefaultParagraphFont"/>
    <w:link w:val="Header"/>
    <w:uiPriority w:val="99"/>
    <w:rsid w:val="00FE4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84A"/>
    <w:pPr>
      <w:tabs>
        <w:tab w:val="center" w:pos="4680"/>
        <w:tab w:val="right" w:pos="9360"/>
      </w:tabs>
    </w:pPr>
  </w:style>
  <w:style w:type="character" w:customStyle="1" w:styleId="FooterChar">
    <w:name w:val="Footer Char"/>
    <w:basedOn w:val="DefaultParagraphFont"/>
    <w:link w:val="Footer"/>
    <w:uiPriority w:val="99"/>
    <w:rsid w:val="00FE48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2014-06-07T14:57:00Z</dcterms:created>
  <dcterms:modified xsi:type="dcterms:W3CDTF">2017-04-28T13:02:00Z</dcterms:modified>
</cp:coreProperties>
</file>