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29" w:rsidRPr="0030583C" w:rsidRDefault="00AF5F29" w:rsidP="00AF5F29">
      <w:pPr>
        <w:jc w:val="center"/>
        <w:rPr>
          <w:rFonts w:ascii="Arial" w:hAnsi="Arial" w:cs="Arial"/>
        </w:rPr>
      </w:pPr>
      <w:r w:rsidRPr="0030583C">
        <w:rPr>
          <w:rFonts w:ascii="Arial" w:hAnsi="Arial" w:cs="Arial"/>
          <w:sz w:val="48"/>
          <w:szCs w:val="48"/>
        </w:rPr>
        <w:t>JOHN</w:t>
      </w:r>
    </w:p>
    <w:p w:rsidR="00AF5F29" w:rsidRPr="0030583C" w:rsidRDefault="00AF5F29" w:rsidP="00AF5F29">
      <w:pPr>
        <w:jc w:val="center"/>
        <w:rPr>
          <w:rFonts w:ascii="Arial" w:hAnsi="Arial" w:cs="Arial"/>
          <w:sz w:val="36"/>
          <w:szCs w:val="36"/>
        </w:rPr>
      </w:pPr>
      <w:r w:rsidRPr="0030583C">
        <w:rPr>
          <w:rFonts w:ascii="Arial" w:hAnsi="Arial" w:cs="Arial"/>
          <w:sz w:val="36"/>
          <w:szCs w:val="36"/>
        </w:rPr>
        <w:t>Chapter 5</w:t>
      </w:r>
    </w:p>
    <w:p w:rsidR="00AF5F29" w:rsidRPr="0030583C" w:rsidRDefault="00AF5F29" w:rsidP="00AF5F29">
      <w:pPr>
        <w:rPr>
          <w:rFonts w:ascii="Arial" w:hAnsi="Arial" w:cs="Arial"/>
          <w:sz w:val="36"/>
          <w:szCs w:val="36"/>
        </w:rPr>
      </w:pPr>
    </w:p>
    <w:p w:rsidR="00B93244" w:rsidRPr="0030583C" w:rsidRDefault="00B93244" w:rsidP="00B93244">
      <w:pPr>
        <w:rPr>
          <w:rFonts w:ascii="Arial" w:hAnsi="Arial" w:cs="Arial"/>
        </w:rPr>
      </w:pPr>
      <w:r w:rsidRPr="0030583C">
        <w:rPr>
          <w:rFonts w:ascii="Arial" w:hAnsi="Arial" w:cs="Arial"/>
          <w:i/>
          <w:iCs/>
          <w:sz w:val="28"/>
          <w:szCs w:val="28"/>
        </w:rPr>
        <w:t xml:space="preserve">The Healing at the Pool </w:t>
      </w:r>
    </w:p>
    <w:p w:rsidR="00B93244" w:rsidRPr="0030583C" w:rsidRDefault="00B93244" w:rsidP="00B93244">
      <w:pPr>
        <w:rPr>
          <w:rFonts w:ascii="Arial" w:hAnsi="Arial" w:cs="Arial"/>
        </w:rPr>
      </w:pPr>
    </w:p>
    <w:p w:rsidR="00B93244" w:rsidRPr="0030583C" w:rsidRDefault="00B93244" w:rsidP="00B93244">
      <w:pPr>
        <w:rPr>
          <w:rFonts w:ascii="Arial" w:hAnsi="Arial" w:cs="Arial"/>
          <w:b/>
        </w:rPr>
      </w:pPr>
      <w:proofErr w:type="spellStart"/>
      <w:r w:rsidRPr="0030583C">
        <w:rPr>
          <w:rFonts w:ascii="Arial" w:hAnsi="Arial" w:cs="Arial"/>
          <w:b/>
        </w:rPr>
        <w:t>Some time</w:t>
      </w:r>
      <w:proofErr w:type="spellEnd"/>
      <w:r w:rsidRPr="0030583C">
        <w:rPr>
          <w:rFonts w:ascii="Arial" w:hAnsi="Arial" w:cs="Arial"/>
          <w:b/>
        </w:rPr>
        <w:t xml:space="preserve"> later, Jesus went up to Jerusalem for a feast of the Jews. </w:t>
      </w:r>
      <w:r w:rsidRPr="0030583C">
        <w:rPr>
          <w:rFonts w:ascii="Arial" w:hAnsi="Arial" w:cs="Arial"/>
          <w:b/>
          <w:vertAlign w:val="superscript"/>
        </w:rPr>
        <w:t>﻿2</w:t>
      </w:r>
      <w:proofErr w:type="gramStart"/>
      <w:r w:rsidRPr="0030583C">
        <w:rPr>
          <w:rFonts w:ascii="Arial" w:hAnsi="Arial" w:cs="Arial"/>
          <w:b/>
          <w:vertAlign w:val="superscript"/>
        </w:rPr>
        <w:t xml:space="preserve">﻿ </w:t>
      </w:r>
      <w:r w:rsidRPr="0030583C">
        <w:rPr>
          <w:rFonts w:ascii="Arial" w:hAnsi="Arial" w:cs="Arial"/>
          <w:b/>
        </w:rPr>
        <w:t>Now</w:t>
      </w:r>
      <w:proofErr w:type="gramEnd"/>
      <w:r w:rsidRPr="0030583C">
        <w:rPr>
          <w:rFonts w:ascii="Arial" w:hAnsi="Arial" w:cs="Arial"/>
          <w:b/>
        </w:rPr>
        <w:t xml:space="preserve"> there is in Jerusalem near the Sheep Gate a pool, which in Aramaic is called Bethesda</w:t>
      </w:r>
      <w:r w:rsidRPr="0030583C">
        <w:rPr>
          <w:rFonts w:ascii="Arial" w:hAnsi="Arial" w:cs="Arial"/>
          <w:b/>
          <w:vertAlign w:val="superscript"/>
        </w:rPr>
        <w:t>﻿</w:t>
      </w:r>
      <w:r w:rsidRPr="0030583C">
        <w:rPr>
          <w:rFonts w:ascii="Arial" w:hAnsi="Arial" w:cs="Arial"/>
          <w:b/>
        </w:rPr>
        <w:t xml:space="preserve"> and which is surrounded by five covered colonnades. </w:t>
      </w:r>
      <w:r w:rsidRPr="0030583C">
        <w:rPr>
          <w:rFonts w:ascii="Arial" w:hAnsi="Arial" w:cs="Arial"/>
          <w:b/>
          <w:vertAlign w:val="superscript"/>
        </w:rPr>
        <w:t>﻿3</w:t>
      </w:r>
      <w:proofErr w:type="gramStart"/>
      <w:r w:rsidRPr="0030583C">
        <w:rPr>
          <w:rFonts w:ascii="Arial" w:hAnsi="Arial" w:cs="Arial"/>
          <w:b/>
          <w:vertAlign w:val="superscript"/>
        </w:rPr>
        <w:t xml:space="preserve">﻿ </w:t>
      </w:r>
      <w:r w:rsidRPr="0030583C">
        <w:rPr>
          <w:rFonts w:ascii="Arial" w:hAnsi="Arial" w:cs="Arial"/>
          <w:b/>
        </w:rPr>
        <w:t>Here</w:t>
      </w:r>
      <w:proofErr w:type="gramEnd"/>
      <w:r w:rsidRPr="0030583C">
        <w:rPr>
          <w:rFonts w:ascii="Arial" w:hAnsi="Arial" w:cs="Arial"/>
          <w:b/>
        </w:rPr>
        <w:t xml:space="preserve"> a great number of disabled people used to lie—the blind, the lame, the paralyzed. </w:t>
      </w:r>
      <w:r w:rsidRPr="0030583C">
        <w:rPr>
          <w:rFonts w:ascii="Arial" w:hAnsi="Arial" w:cs="Arial"/>
          <w:b/>
          <w:vertAlign w:val="superscript"/>
        </w:rPr>
        <w:t>﻿5</w:t>
      </w:r>
      <w:proofErr w:type="gramStart"/>
      <w:r w:rsidRPr="0030583C">
        <w:rPr>
          <w:rFonts w:ascii="Arial" w:hAnsi="Arial" w:cs="Arial"/>
          <w:b/>
          <w:vertAlign w:val="superscript"/>
        </w:rPr>
        <w:t xml:space="preserve">﻿ </w:t>
      </w:r>
      <w:r w:rsidRPr="0030583C">
        <w:rPr>
          <w:rFonts w:ascii="Arial" w:hAnsi="Arial" w:cs="Arial"/>
          <w:b/>
        </w:rPr>
        <w:t>One</w:t>
      </w:r>
      <w:proofErr w:type="gramEnd"/>
      <w:r w:rsidRPr="0030583C">
        <w:rPr>
          <w:rFonts w:ascii="Arial" w:hAnsi="Arial" w:cs="Arial"/>
          <w:b/>
        </w:rPr>
        <w:t xml:space="preserve"> who was there had been an invalid for thirty-eight years. </w:t>
      </w:r>
      <w:r w:rsidRPr="0030583C">
        <w:rPr>
          <w:rFonts w:ascii="Arial" w:hAnsi="Arial" w:cs="Arial"/>
          <w:b/>
          <w:vertAlign w:val="superscript"/>
        </w:rPr>
        <w:t>﻿6</w:t>
      </w:r>
      <w:proofErr w:type="gramStart"/>
      <w:r w:rsidRPr="0030583C">
        <w:rPr>
          <w:rFonts w:ascii="Arial" w:hAnsi="Arial" w:cs="Arial"/>
          <w:b/>
          <w:vertAlign w:val="superscript"/>
        </w:rPr>
        <w:t xml:space="preserve">﻿ </w:t>
      </w:r>
      <w:r w:rsidRPr="0030583C">
        <w:rPr>
          <w:rFonts w:ascii="Arial" w:hAnsi="Arial" w:cs="Arial"/>
          <w:b/>
        </w:rPr>
        <w:t>When</w:t>
      </w:r>
      <w:proofErr w:type="gramEnd"/>
      <w:r w:rsidRPr="0030583C">
        <w:rPr>
          <w:rFonts w:ascii="Arial" w:hAnsi="Arial" w:cs="Arial"/>
          <w:b/>
        </w:rPr>
        <w:t xml:space="preserve"> Jesus saw him lying there and learned that he had been in this condition for a long time, he asked him, “Do you want to get well?” </w:t>
      </w:r>
      <w:r w:rsidRPr="0030583C">
        <w:rPr>
          <w:rFonts w:ascii="Arial" w:hAnsi="Arial" w:cs="Arial"/>
          <w:b/>
          <w:vertAlign w:val="superscript"/>
        </w:rPr>
        <w:t>﻿7</w:t>
      </w:r>
      <w:proofErr w:type="gramStart"/>
      <w:r w:rsidRPr="0030583C">
        <w:rPr>
          <w:rFonts w:ascii="Arial" w:hAnsi="Arial" w:cs="Arial"/>
          <w:b/>
          <w:vertAlign w:val="superscript"/>
        </w:rPr>
        <w:t xml:space="preserve">﻿ </w:t>
      </w:r>
      <w:r w:rsidRPr="0030583C">
        <w:rPr>
          <w:rFonts w:ascii="Arial" w:hAnsi="Arial" w:cs="Arial"/>
          <w:b/>
        </w:rPr>
        <w:t>“</w:t>
      </w:r>
      <w:proofErr w:type="gramEnd"/>
      <w:r w:rsidRPr="0030583C">
        <w:rPr>
          <w:rFonts w:ascii="Arial" w:hAnsi="Arial" w:cs="Arial"/>
          <w:b/>
        </w:rPr>
        <w:t xml:space="preserve">Sir,” the invalid replied, “I have no one to help me into the pool when the water is stirred. While I am trying to get in, someone else goes down ahead of me.” </w:t>
      </w:r>
      <w:r w:rsidRPr="0030583C">
        <w:rPr>
          <w:rFonts w:ascii="Arial" w:hAnsi="Arial" w:cs="Arial"/>
          <w:b/>
          <w:vertAlign w:val="superscript"/>
        </w:rPr>
        <w:t>﻿8</w:t>
      </w:r>
      <w:proofErr w:type="gramStart"/>
      <w:r w:rsidRPr="0030583C">
        <w:rPr>
          <w:rFonts w:ascii="Arial" w:hAnsi="Arial" w:cs="Arial"/>
          <w:b/>
          <w:vertAlign w:val="superscript"/>
        </w:rPr>
        <w:t xml:space="preserve">﻿ </w:t>
      </w:r>
      <w:r w:rsidRPr="0030583C">
        <w:rPr>
          <w:rFonts w:ascii="Arial" w:hAnsi="Arial" w:cs="Arial"/>
          <w:b/>
        </w:rPr>
        <w:t>Then</w:t>
      </w:r>
      <w:proofErr w:type="gramEnd"/>
      <w:r w:rsidRPr="0030583C">
        <w:rPr>
          <w:rFonts w:ascii="Arial" w:hAnsi="Arial" w:cs="Arial"/>
          <w:b/>
        </w:rPr>
        <w:t xml:space="preserve"> Jesus said to him, “Get up! Pick up your mat and walk.” </w:t>
      </w:r>
      <w:r w:rsidRPr="0030583C">
        <w:rPr>
          <w:rFonts w:ascii="Arial" w:hAnsi="Arial" w:cs="Arial"/>
          <w:b/>
          <w:vertAlign w:val="superscript"/>
        </w:rPr>
        <w:t>﻿9</w:t>
      </w:r>
      <w:proofErr w:type="gramStart"/>
      <w:r w:rsidRPr="0030583C">
        <w:rPr>
          <w:rFonts w:ascii="Arial" w:hAnsi="Arial" w:cs="Arial"/>
          <w:b/>
          <w:vertAlign w:val="superscript"/>
        </w:rPr>
        <w:t xml:space="preserve">﻿ </w:t>
      </w:r>
      <w:r w:rsidRPr="0030583C">
        <w:rPr>
          <w:rFonts w:ascii="Arial" w:hAnsi="Arial" w:cs="Arial"/>
          <w:b/>
        </w:rPr>
        <w:t>At</w:t>
      </w:r>
      <w:proofErr w:type="gramEnd"/>
      <w:r w:rsidRPr="0030583C">
        <w:rPr>
          <w:rFonts w:ascii="Arial" w:hAnsi="Arial" w:cs="Arial"/>
          <w:b/>
        </w:rPr>
        <w:t xml:space="preserve"> once the man was cured; he picked up his mat and walked. The day on which this took place was a Sabbath</w:t>
      </w:r>
      <w:proofErr w:type="gramStart"/>
      <w:r w:rsidRPr="0030583C">
        <w:rPr>
          <w:rFonts w:ascii="Arial" w:hAnsi="Arial" w:cs="Arial"/>
          <w:b/>
        </w:rPr>
        <w:t xml:space="preserve">, </w:t>
      </w:r>
      <w:r w:rsidRPr="0030583C">
        <w:rPr>
          <w:rFonts w:ascii="Arial" w:hAnsi="Arial" w:cs="Arial"/>
          <w:b/>
          <w:vertAlign w:val="superscript"/>
        </w:rPr>
        <w:t>﻿10</w:t>
      </w:r>
      <w:proofErr w:type="gramEnd"/>
      <w:r w:rsidRPr="0030583C">
        <w:rPr>
          <w:rFonts w:ascii="Arial" w:hAnsi="Arial" w:cs="Arial"/>
          <w:b/>
          <w:vertAlign w:val="superscript"/>
        </w:rPr>
        <w:t xml:space="preserve">﻿ </w:t>
      </w:r>
      <w:r w:rsidRPr="0030583C">
        <w:rPr>
          <w:rFonts w:ascii="Arial" w:hAnsi="Arial" w:cs="Arial"/>
          <w:b/>
        </w:rPr>
        <w:t xml:space="preserve">and so the Jews said to the man who had been healed, “It is the Sabbath; the law forbids you to carry your mat.” </w:t>
      </w:r>
      <w:r w:rsidRPr="0030583C">
        <w:rPr>
          <w:rFonts w:ascii="Arial" w:hAnsi="Arial" w:cs="Arial"/>
          <w:b/>
          <w:vertAlign w:val="superscript"/>
        </w:rPr>
        <w:t>﻿11</w:t>
      </w:r>
      <w:proofErr w:type="gramStart"/>
      <w:r w:rsidRPr="0030583C">
        <w:rPr>
          <w:rFonts w:ascii="Arial" w:hAnsi="Arial" w:cs="Arial"/>
          <w:b/>
          <w:vertAlign w:val="superscript"/>
        </w:rPr>
        <w:t xml:space="preserve">﻿ </w:t>
      </w:r>
      <w:r w:rsidRPr="0030583C">
        <w:rPr>
          <w:rFonts w:ascii="Arial" w:hAnsi="Arial" w:cs="Arial"/>
          <w:b/>
        </w:rPr>
        <w:t>But</w:t>
      </w:r>
      <w:proofErr w:type="gramEnd"/>
      <w:r w:rsidRPr="0030583C">
        <w:rPr>
          <w:rFonts w:ascii="Arial" w:hAnsi="Arial" w:cs="Arial"/>
          <w:b/>
        </w:rPr>
        <w:t xml:space="preserve"> he replied, “The man who made me well said to me, ‘Pick up your mat and walk.’” </w:t>
      </w:r>
      <w:r w:rsidRPr="0030583C">
        <w:rPr>
          <w:rFonts w:ascii="Arial" w:hAnsi="Arial" w:cs="Arial"/>
          <w:b/>
          <w:vertAlign w:val="superscript"/>
        </w:rPr>
        <w:t>﻿12</w:t>
      </w:r>
      <w:proofErr w:type="gramStart"/>
      <w:r w:rsidRPr="0030583C">
        <w:rPr>
          <w:rFonts w:ascii="Arial" w:hAnsi="Arial" w:cs="Arial"/>
          <w:b/>
          <w:vertAlign w:val="superscript"/>
        </w:rPr>
        <w:t xml:space="preserve">﻿ </w:t>
      </w:r>
      <w:r w:rsidRPr="0030583C">
        <w:rPr>
          <w:rFonts w:ascii="Arial" w:hAnsi="Arial" w:cs="Arial"/>
          <w:b/>
        </w:rPr>
        <w:t>So</w:t>
      </w:r>
      <w:proofErr w:type="gramEnd"/>
      <w:r w:rsidRPr="0030583C">
        <w:rPr>
          <w:rFonts w:ascii="Arial" w:hAnsi="Arial" w:cs="Arial"/>
          <w:b/>
        </w:rPr>
        <w:t xml:space="preserve"> they asked him, “Who is this fellow who told you to pick it up and walk?” </w:t>
      </w:r>
      <w:r w:rsidRPr="0030583C">
        <w:rPr>
          <w:rFonts w:ascii="Arial" w:hAnsi="Arial" w:cs="Arial"/>
          <w:b/>
          <w:vertAlign w:val="superscript"/>
        </w:rPr>
        <w:t>﻿13</w:t>
      </w:r>
      <w:proofErr w:type="gramStart"/>
      <w:r w:rsidRPr="0030583C">
        <w:rPr>
          <w:rFonts w:ascii="Arial" w:hAnsi="Arial" w:cs="Arial"/>
          <w:b/>
          <w:vertAlign w:val="superscript"/>
        </w:rPr>
        <w:t xml:space="preserve">﻿ </w:t>
      </w:r>
      <w:r w:rsidRPr="0030583C">
        <w:rPr>
          <w:rFonts w:ascii="Arial" w:hAnsi="Arial" w:cs="Arial"/>
          <w:b/>
        </w:rPr>
        <w:t>The</w:t>
      </w:r>
      <w:proofErr w:type="gramEnd"/>
      <w:r w:rsidRPr="0030583C">
        <w:rPr>
          <w:rFonts w:ascii="Arial" w:hAnsi="Arial" w:cs="Arial"/>
          <w:b/>
        </w:rPr>
        <w:t xml:space="preserve"> man who was healed had no idea who it was, for Jesus had slipped away into the crowd that was there. </w:t>
      </w:r>
      <w:r w:rsidRPr="0030583C">
        <w:rPr>
          <w:rFonts w:ascii="Arial" w:hAnsi="Arial" w:cs="Arial"/>
          <w:b/>
          <w:vertAlign w:val="superscript"/>
        </w:rPr>
        <w:t>﻿14</w:t>
      </w:r>
      <w:proofErr w:type="gramStart"/>
      <w:r w:rsidRPr="0030583C">
        <w:rPr>
          <w:rFonts w:ascii="Arial" w:hAnsi="Arial" w:cs="Arial"/>
          <w:b/>
          <w:vertAlign w:val="superscript"/>
        </w:rPr>
        <w:t xml:space="preserve">﻿ </w:t>
      </w:r>
      <w:r w:rsidRPr="0030583C">
        <w:rPr>
          <w:rFonts w:ascii="Arial" w:hAnsi="Arial" w:cs="Arial"/>
          <w:b/>
        </w:rPr>
        <w:t>Later</w:t>
      </w:r>
      <w:proofErr w:type="gramEnd"/>
      <w:r w:rsidRPr="0030583C">
        <w:rPr>
          <w:rFonts w:ascii="Arial" w:hAnsi="Arial" w:cs="Arial"/>
          <w:b/>
        </w:rPr>
        <w:t xml:space="preserve"> Jesus found him at the temple and said to him, “See, you are well again. Stop sinning or something worse may happen to you.” </w:t>
      </w:r>
      <w:r w:rsidRPr="0030583C">
        <w:rPr>
          <w:rFonts w:ascii="Arial" w:hAnsi="Arial" w:cs="Arial"/>
          <w:b/>
          <w:vertAlign w:val="superscript"/>
        </w:rPr>
        <w:t>﻿15</w:t>
      </w:r>
      <w:proofErr w:type="gramStart"/>
      <w:r w:rsidRPr="0030583C">
        <w:rPr>
          <w:rFonts w:ascii="Arial" w:hAnsi="Arial" w:cs="Arial"/>
          <w:b/>
          <w:vertAlign w:val="superscript"/>
        </w:rPr>
        <w:t xml:space="preserve">﻿ </w:t>
      </w:r>
      <w:r w:rsidRPr="0030583C">
        <w:rPr>
          <w:rFonts w:ascii="Arial" w:hAnsi="Arial" w:cs="Arial"/>
          <w:b/>
        </w:rPr>
        <w:t>The</w:t>
      </w:r>
      <w:proofErr w:type="gramEnd"/>
      <w:r w:rsidRPr="0030583C">
        <w:rPr>
          <w:rFonts w:ascii="Arial" w:hAnsi="Arial" w:cs="Arial"/>
          <w:b/>
        </w:rPr>
        <w:t xml:space="preserve"> man went away and told the Jews that it was Jesus who had made him well. </w:t>
      </w:r>
    </w:p>
    <w:p w:rsidR="00C43807" w:rsidRPr="0030583C" w:rsidRDefault="00C43807" w:rsidP="00B93244">
      <w:pPr>
        <w:rPr>
          <w:rFonts w:ascii="Arial" w:hAnsi="Arial" w:cs="Arial"/>
          <w:b/>
        </w:rPr>
      </w:pPr>
    </w:p>
    <w:p w:rsidR="00C43807" w:rsidRPr="0030583C" w:rsidRDefault="00C43807" w:rsidP="00C43807">
      <w:pPr>
        <w:rPr>
          <w:rFonts w:ascii="Arial" w:hAnsi="Arial" w:cs="Arial"/>
        </w:rPr>
      </w:pPr>
      <w:r w:rsidRPr="0030583C">
        <w:rPr>
          <w:rFonts w:ascii="Arial" w:hAnsi="Arial" w:cs="Arial"/>
          <w:b/>
          <w:bCs/>
        </w:rPr>
        <w:t>5:1</w:t>
      </w:r>
      <w:r w:rsidRPr="0030583C">
        <w:rPr>
          <w:rFonts w:ascii="Arial" w:hAnsi="Arial" w:cs="Arial"/>
        </w:rPr>
        <w:t xml:space="preserve"> </w:t>
      </w:r>
      <w:proofErr w:type="spellStart"/>
      <w:proofErr w:type="gramStart"/>
      <w:r w:rsidRPr="0030583C">
        <w:rPr>
          <w:rFonts w:ascii="Arial" w:hAnsi="Arial" w:cs="Arial"/>
          <w:i/>
          <w:iCs/>
        </w:rPr>
        <w:t>Some</w:t>
      </w:r>
      <w:proofErr w:type="gramEnd"/>
      <w:r w:rsidRPr="0030583C">
        <w:rPr>
          <w:rFonts w:ascii="Arial" w:hAnsi="Arial" w:cs="Arial"/>
          <w:i/>
          <w:iCs/>
        </w:rPr>
        <w:t xml:space="preserve"> time</w:t>
      </w:r>
      <w:proofErr w:type="spellEnd"/>
      <w:r w:rsidRPr="0030583C">
        <w:rPr>
          <w:rFonts w:ascii="Arial" w:hAnsi="Arial" w:cs="Arial"/>
          <w:i/>
          <w:iCs/>
        </w:rPr>
        <w:t xml:space="preserve"> later.</w:t>
      </w:r>
      <w:r w:rsidRPr="0030583C">
        <w:rPr>
          <w:rFonts w:ascii="Arial" w:hAnsi="Arial" w:cs="Arial"/>
        </w:rPr>
        <w:t xml:space="preserve"> </w:t>
      </w:r>
      <w:proofErr w:type="gramStart"/>
      <w:r w:rsidRPr="0030583C">
        <w:rPr>
          <w:rFonts w:ascii="Arial" w:hAnsi="Arial" w:cs="Arial"/>
        </w:rPr>
        <w:t>An indefinite expression (cf. 6:1; 7:1).</w:t>
      </w:r>
      <w:proofErr w:type="gramEnd"/>
      <w:r w:rsidRPr="0030583C">
        <w:rPr>
          <w:rFonts w:ascii="Arial" w:hAnsi="Arial" w:cs="Arial"/>
        </w:rPr>
        <w:t xml:space="preserve"> </w:t>
      </w:r>
      <w:r w:rsidR="00284E40">
        <w:rPr>
          <w:rFonts w:ascii="Arial" w:hAnsi="Arial" w:cs="Arial"/>
        </w:rPr>
        <w:t>(CSB)</w:t>
      </w:r>
    </w:p>
    <w:p w:rsidR="00C43807" w:rsidRPr="0030583C" w:rsidRDefault="00C43807" w:rsidP="00C43807">
      <w:pPr>
        <w:rPr>
          <w:rFonts w:ascii="Arial" w:hAnsi="Arial" w:cs="Arial"/>
        </w:rPr>
      </w:pPr>
    </w:p>
    <w:p w:rsidR="00284E40" w:rsidRPr="0030583C" w:rsidRDefault="00C43807" w:rsidP="00284E40">
      <w:pPr>
        <w:rPr>
          <w:rFonts w:ascii="Arial" w:hAnsi="Arial" w:cs="Arial"/>
        </w:rPr>
      </w:pPr>
      <w:r w:rsidRPr="0030583C">
        <w:rPr>
          <w:rFonts w:ascii="Arial" w:hAnsi="Arial" w:cs="Arial"/>
        </w:rPr>
        <w:t xml:space="preserve">      </w:t>
      </w:r>
      <w:proofErr w:type="gramStart"/>
      <w:r w:rsidRPr="0030583C">
        <w:rPr>
          <w:rFonts w:ascii="Arial" w:hAnsi="Arial" w:cs="Arial"/>
          <w:i/>
          <w:iCs/>
        </w:rPr>
        <w:t>a</w:t>
      </w:r>
      <w:proofErr w:type="gramEnd"/>
      <w:r w:rsidRPr="0030583C">
        <w:rPr>
          <w:rFonts w:ascii="Arial" w:hAnsi="Arial" w:cs="Arial"/>
          <w:i/>
          <w:iCs/>
        </w:rPr>
        <w:t xml:space="preserve"> feast of the Jews.</w:t>
      </w:r>
      <w:r w:rsidRPr="0030583C">
        <w:rPr>
          <w:rFonts w:ascii="Arial" w:hAnsi="Arial" w:cs="Arial"/>
        </w:rPr>
        <w:t xml:space="preserve"> </w:t>
      </w:r>
      <w:proofErr w:type="gramStart"/>
      <w:r w:rsidRPr="0030583C">
        <w:rPr>
          <w:rFonts w:ascii="Arial" w:hAnsi="Arial" w:cs="Arial"/>
        </w:rPr>
        <w:t>Probably one of the three pilgrimage feasts to which all Jewish males were expected to go—Passover, Pentecost or Tabernacles.</w:t>
      </w:r>
      <w:proofErr w:type="gramEnd"/>
      <w:r w:rsidRPr="0030583C">
        <w:rPr>
          <w:rFonts w:ascii="Arial" w:hAnsi="Arial" w:cs="Arial"/>
        </w:rPr>
        <w:t xml:space="preserve"> The identity of this feast is significant for the attempt to ascertain the number of Passovers included in Jesus’ ministry, and thus the number of years his ministry lasted. John explicitly mentions at least three different Passovers: the first in 2:13, 23 (see note on 2:13), the second in 6:4 and the third several times (e.g., in 11:55; 12:1). If three Passovers are accepted, the length of Jesus’ ministry was between two and three years. However, if the feast of 5:1 was a fourth Passover or assumes that a fourth Passover had come and gone, Jesus’ ministry would have lasted between three and four years.</w:t>
      </w:r>
      <w:r w:rsidR="00284E40" w:rsidRPr="00284E40">
        <w:rPr>
          <w:rFonts w:ascii="Arial" w:hAnsi="Arial" w:cs="Arial"/>
        </w:rPr>
        <w:t xml:space="preserve"> </w:t>
      </w:r>
      <w:r w:rsidR="00284E40">
        <w:rPr>
          <w:rFonts w:ascii="Arial" w:hAnsi="Arial" w:cs="Arial"/>
        </w:rPr>
        <w:t>(CSB)</w:t>
      </w:r>
    </w:p>
    <w:p w:rsidR="00C43807" w:rsidRPr="0030583C" w:rsidRDefault="00C43807" w:rsidP="00C43807">
      <w:pPr>
        <w:rPr>
          <w:rFonts w:ascii="Arial" w:hAnsi="Arial" w:cs="Arial"/>
          <w:b/>
          <w:bCs/>
        </w:rPr>
      </w:pPr>
    </w:p>
    <w:p w:rsidR="00284E40" w:rsidRPr="0030583C" w:rsidRDefault="00C43807" w:rsidP="00284E40">
      <w:pPr>
        <w:rPr>
          <w:rFonts w:ascii="Arial" w:hAnsi="Arial" w:cs="Arial"/>
        </w:rPr>
      </w:pPr>
      <w:r w:rsidRPr="0030583C">
        <w:rPr>
          <w:rFonts w:ascii="Arial" w:hAnsi="Arial" w:cs="Arial"/>
          <w:b/>
          <w:bCs/>
        </w:rPr>
        <w:t>5:2</w:t>
      </w:r>
      <w:r w:rsidRPr="0030583C">
        <w:rPr>
          <w:rFonts w:ascii="Arial" w:hAnsi="Arial" w:cs="Arial"/>
        </w:rPr>
        <w:t xml:space="preserve"> </w:t>
      </w:r>
      <w:r w:rsidRPr="0030583C">
        <w:rPr>
          <w:rFonts w:ascii="Arial" w:hAnsi="Arial" w:cs="Arial"/>
          <w:i/>
          <w:iCs/>
        </w:rPr>
        <w:t>there is.</w:t>
      </w:r>
      <w:r w:rsidRPr="0030583C">
        <w:rPr>
          <w:rFonts w:ascii="Arial" w:hAnsi="Arial" w:cs="Arial"/>
        </w:rPr>
        <w:t xml:space="preserve"> Not “was.” This may mean that the pool was still in existence at the time this was being written, i.e., that John wrote before the destruction of Jerusalem. However, this falls short of proving the time of writing (see Introduction: Date). </w:t>
      </w:r>
      <w:r w:rsidR="00284E40">
        <w:rPr>
          <w:rFonts w:ascii="Arial" w:hAnsi="Arial" w:cs="Arial"/>
        </w:rPr>
        <w:t>(CSB)</w:t>
      </w:r>
    </w:p>
    <w:p w:rsidR="0030583C" w:rsidRDefault="0030583C" w:rsidP="00C43807">
      <w:pPr>
        <w:rPr>
          <w:rFonts w:ascii="Arial" w:hAnsi="Arial" w:cs="Arial"/>
        </w:rPr>
      </w:pPr>
    </w:p>
    <w:p w:rsidR="0030583C" w:rsidRPr="0030583C" w:rsidRDefault="0030583C" w:rsidP="00C43807">
      <w:pPr>
        <w:rPr>
          <w:rFonts w:ascii="Arial" w:hAnsi="Arial" w:cs="Arial"/>
        </w:rPr>
      </w:pPr>
      <w:r>
        <w:rPr>
          <w:rFonts w:ascii="Arial" w:hAnsi="Arial" w:cs="Arial"/>
        </w:rPr>
        <w:t xml:space="preserve">      SHEEP GATE - This was a small opening within the north wall of the temple, where the sheep were washed in the pool before entering the sanctuary.  (TLSB)</w:t>
      </w:r>
    </w:p>
    <w:p w:rsidR="00C43807" w:rsidRPr="0030583C" w:rsidRDefault="00C43807" w:rsidP="00C43807">
      <w:pPr>
        <w:rPr>
          <w:rFonts w:ascii="Arial" w:hAnsi="Arial" w:cs="Arial"/>
        </w:rPr>
      </w:pPr>
    </w:p>
    <w:p w:rsidR="00284E40" w:rsidRPr="0030583C" w:rsidRDefault="00C43807" w:rsidP="00284E40">
      <w:pPr>
        <w:rPr>
          <w:rFonts w:ascii="Arial" w:hAnsi="Arial" w:cs="Arial"/>
        </w:rPr>
      </w:pPr>
      <w:r w:rsidRPr="0030583C">
        <w:rPr>
          <w:rFonts w:ascii="Arial" w:hAnsi="Arial" w:cs="Arial"/>
        </w:rPr>
        <w:lastRenderedPageBreak/>
        <w:t xml:space="preserve">      </w:t>
      </w:r>
      <w:r w:rsidRPr="0030583C">
        <w:rPr>
          <w:rFonts w:ascii="Arial" w:hAnsi="Arial" w:cs="Arial"/>
          <w:i/>
          <w:iCs/>
        </w:rPr>
        <w:t>Bethesda.</w:t>
      </w:r>
      <w:r w:rsidRPr="0030583C">
        <w:rPr>
          <w:rFonts w:ascii="Arial" w:hAnsi="Arial" w:cs="Arial"/>
        </w:rPr>
        <w:t xml:space="preserve"> The manuscripts have a variety of names (see NIV text note), but one of the Dead Sea Scrolls seems to show that Bethesda is the right name. The site is generally identified with the twin pools near the present-day Saint Anne’s Church. There would have been a colonnade on each of the four sides and another between the two pools.</w:t>
      </w:r>
      <w:r w:rsidR="00284E40">
        <w:rPr>
          <w:rFonts w:ascii="Arial" w:hAnsi="Arial" w:cs="Arial"/>
        </w:rPr>
        <w:t xml:space="preserve"> </w:t>
      </w:r>
      <w:r w:rsidR="00284E40">
        <w:rPr>
          <w:rFonts w:ascii="Arial" w:hAnsi="Arial" w:cs="Arial"/>
        </w:rPr>
        <w:t>(CSB)</w:t>
      </w:r>
    </w:p>
    <w:p w:rsidR="0030583C" w:rsidRDefault="0030583C" w:rsidP="00C43807">
      <w:pPr>
        <w:rPr>
          <w:rFonts w:ascii="Arial" w:hAnsi="Arial" w:cs="Arial"/>
        </w:rPr>
      </w:pPr>
    </w:p>
    <w:p w:rsidR="0030583C" w:rsidRDefault="0030583C" w:rsidP="00C43807">
      <w:pPr>
        <w:rPr>
          <w:rFonts w:ascii="Arial" w:hAnsi="Arial" w:cs="Arial"/>
        </w:rPr>
      </w:pPr>
      <w:r>
        <w:rPr>
          <w:rFonts w:ascii="Arial" w:hAnsi="Arial" w:cs="Arial"/>
        </w:rPr>
        <w:t>It means “House of grace” or “house of mercy,” signaling the miracle that Jesus was about to perform.  (TLSB)</w:t>
      </w:r>
    </w:p>
    <w:p w:rsidR="0030583C" w:rsidRDefault="0030583C" w:rsidP="00C43807">
      <w:pPr>
        <w:rPr>
          <w:rFonts w:ascii="Arial" w:hAnsi="Arial" w:cs="Arial"/>
        </w:rPr>
      </w:pPr>
    </w:p>
    <w:p w:rsidR="0030583C" w:rsidRPr="0030583C" w:rsidRDefault="0030583C" w:rsidP="00C43807">
      <w:pPr>
        <w:rPr>
          <w:rFonts w:ascii="Arial" w:hAnsi="Arial" w:cs="Arial"/>
        </w:rPr>
      </w:pPr>
      <w:r>
        <w:rPr>
          <w:rFonts w:ascii="Arial" w:hAnsi="Arial" w:cs="Arial"/>
        </w:rPr>
        <w:t xml:space="preserve">      FIVE COVERED COLONNADES - This was four sets of columns that enclosed two separate pools, and a fifth set stood between the pools.  These five sets of columns were capped to form porches for the people who gathered by the pools.  (TLSB)</w:t>
      </w:r>
    </w:p>
    <w:p w:rsidR="00C43807" w:rsidRPr="0030583C" w:rsidRDefault="00C43807" w:rsidP="00C43807">
      <w:pPr>
        <w:rPr>
          <w:rFonts w:ascii="Arial" w:hAnsi="Arial" w:cs="Arial"/>
          <w:b/>
          <w:bCs/>
        </w:rPr>
      </w:pPr>
    </w:p>
    <w:p w:rsidR="00284E40" w:rsidRPr="0030583C" w:rsidRDefault="00C43807" w:rsidP="00284E40">
      <w:pPr>
        <w:rPr>
          <w:rFonts w:ascii="Arial" w:hAnsi="Arial" w:cs="Arial"/>
        </w:rPr>
      </w:pPr>
      <w:r w:rsidRPr="0030583C">
        <w:rPr>
          <w:rFonts w:ascii="Arial" w:hAnsi="Arial" w:cs="Arial"/>
          <w:b/>
          <w:bCs/>
        </w:rPr>
        <w:t>5:3–4</w:t>
      </w:r>
      <w:r w:rsidRPr="0030583C">
        <w:rPr>
          <w:rFonts w:ascii="Arial" w:hAnsi="Arial" w:cs="Arial"/>
        </w:rPr>
        <w:t xml:space="preserve"> See NIV text note. Verse 4 was doubtless inserted by a later copyist to explain why people waited by the pool in large numbers.</w:t>
      </w:r>
      <w:r w:rsidR="00284E40">
        <w:rPr>
          <w:rFonts w:ascii="Arial" w:hAnsi="Arial" w:cs="Arial"/>
        </w:rPr>
        <w:t xml:space="preserve"> </w:t>
      </w:r>
      <w:r w:rsidR="00284E40">
        <w:rPr>
          <w:rFonts w:ascii="Arial" w:hAnsi="Arial" w:cs="Arial"/>
        </w:rPr>
        <w:t>(CSB)</w:t>
      </w:r>
    </w:p>
    <w:p w:rsidR="00835BB2" w:rsidRDefault="00835BB2" w:rsidP="00C43807">
      <w:pPr>
        <w:rPr>
          <w:rFonts w:ascii="Arial" w:hAnsi="Arial" w:cs="Arial"/>
        </w:rPr>
      </w:pPr>
    </w:p>
    <w:p w:rsidR="00835BB2" w:rsidRPr="00835BB2" w:rsidRDefault="00835BB2" w:rsidP="00C43807">
      <w:pPr>
        <w:rPr>
          <w:rFonts w:ascii="Arial" w:hAnsi="Arial" w:cs="Arial"/>
          <w:bCs/>
        </w:rPr>
      </w:pPr>
      <w:r>
        <w:rPr>
          <w:rFonts w:ascii="Arial" w:hAnsi="Arial" w:cs="Arial"/>
          <w:b/>
          <w:bCs/>
        </w:rPr>
        <w:t xml:space="preserve">5:3 </w:t>
      </w:r>
      <w:proofErr w:type="gramStart"/>
      <w:r w:rsidR="007E5D62">
        <w:rPr>
          <w:rFonts w:ascii="Arial" w:hAnsi="Arial" w:cs="Arial"/>
          <w:bCs/>
        </w:rPr>
        <w:t>The</w:t>
      </w:r>
      <w:proofErr w:type="gramEnd"/>
      <w:r w:rsidR="007E5D62">
        <w:rPr>
          <w:rFonts w:ascii="Arial" w:hAnsi="Arial" w:cs="Arial"/>
          <w:bCs/>
        </w:rPr>
        <w:t xml:space="preserve"> disabled gathered here because of the popular Greek cultic belief that the pool had healing powers, with angels present at the water’s first stirring.  (TLSB)</w:t>
      </w:r>
    </w:p>
    <w:p w:rsidR="00835BB2" w:rsidRDefault="00835BB2" w:rsidP="00C43807">
      <w:pPr>
        <w:rPr>
          <w:rFonts w:ascii="Arial" w:hAnsi="Arial" w:cs="Arial"/>
          <w:b/>
          <w:bCs/>
        </w:rPr>
      </w:pPr>
    </w:p>
    <w:p w:rsidR="00284E40" w:rsidRPr="0030583C" w:rsidRDefault="00C43807" w:rsidP="00284E40">
      <w:pPr>
        <w:rPr>
          <w:rFonts w:ascii="Arial" w:hAnsi="Arial" w:cs="Arial"/>
        </w:rPr>
      </w:pPr>
      <w:r w:rsidRPr="0030583C">
        <w:rPr>
          <w:rFonts w:ascii="Arial" w:hAnsi="Arial" w:cs="Arial"/>
          <w:b/>
          <w:bCs/>
        </w:rPr>
        <w:t>5:5</w:t>
      </w:r>
      <w:r w:rsidRPr="0030583C">
        <w:rPr>
          <w:rFonts w:ascii="Arial" w:hAnsi="Arial" w:cs="Arial"/>
        </w:rPr>
        <w:t xml:space="preserve"> </w:t>
      </w:r>
      <w:r w:rsidRPr="0030583C">
        <w:rPr>
          <w:rFonts w:ascii="Arial" w:hAnsi="Arial" w:cs="Arial"/>
          <w:i/>
          <w:iCs/>
        </w:rPr>
        <w:t>invalid.</w:t>
      </w:r>
      <w:r w:rsidRPr="0030583C">
        <w:rPr>
          <w:rFonts w:ascii="Arial" w:hAnsi="Arial" w:cs="Arial"/>
        </w:rPr>
        <w:t xml:space="preserve"> John does not say what the trouble was, but it was a form of paralysis or at least lameness.</w:t>
      </w:r>
      <w:r w:rsidR="00284E40" w:rsidRPr="00284E40">
        <w:rPr>
          <w:rFonts w:ascii="Arial" w:hAnsi="Arial" w:cs="Arial"/>
        </w:rPr>
        <w:t xml:space="preserve"> </w:t>
      </w:r>
      <w:r w:rsidR="00284E40">
        <w:rPr>
          <w:rFonts w:ascii="Arial" w:hAnsi="Arial" w:cs="Arial"/>
        </w:rPr>
        <w:t>(CSB)</w:t>
      </w:r>
    </w:p>
    <w:p w:rsidR="00C43807" w:rsidRPr="0030583C" w:rsidRDefault="00C43807" w:rsidP="00C43807">
      <w:pPr>
        <w:rPr>
          <w:rFonts w:ascii="Arial" w:hAnsi="Arial" w:cs="Arial"/>
          <w:b/>
          <w:bCs/>
        </w:rPr>
      </w:pPr>
    </w:p>
    <w:p w:rsidR="00284E40" w:rsidRPr="0030583C" w:rsidRDefault="00C43807" w:rsidP="00284E40">
      <w:pPr>
        <w:rPr>
          <w:rFonts w:ascii="Arial" w:hAnsi="Arial" w:cs="Arial"/>
        </w:rPr>
      </w:pPr>
      <w:r w:rsidRPr="0030583C">
        <w:rPr>
          <w:rFonts w:ascii="Arial" w:hAnsi="Arial" w:cs="Arial"/>
          <w:b/>
          <w:bCs/>
        </w:rPr>
        <w:t>5:6</w:t>
      </w:r>
      <w:r w:rsidRPr="0030583C">
        <w:rPr>
          <w:rFonts w:ascii="Arial" w:hAnsi="Arial" w:cs="Arial"/>
        </w:rPr>
        <w:t xml:space="preserve"> </w:t>
      </w:r>
      <w:r w:rsidRPr="0030583C">
        <w:rPr>
          <w:rFonts w:ascii="Arial" w:hAnsi="Arial" w:cs="Arial"/>
          <w:i/>
          <w:iCs/>
        </w:rPr>
        <w:t>Do you want to get well?</w:t>
      </w:r>
      <w:r w:rsidRPr="0030583C">
        <w:rPr>
          <w:rFonts w:ascii="Arial" w:hAnsi="Arial" w:cs="Arial"/>
        </w:rPr>
        <w:t xml:space="preserve"> The question was important. The man had not asked Jesus for help, and a beggar of that day could lose a sometimes profitable (and easy) income if he were cured. Or perhaps he had simply lost the will to be cured.</w:t>
      </w:r>
      <w:r w:rsidR="00284E40" w:rsidRPr="00284E40">
        <w:rPr>
          <w:rFonts w:ascii="Arial" w:hAnsi="Arial" w:cs="Arial"/>
        </w:rPr>
        <w:t xml:space="preserve"> </w:t>
      </w:r>
      <w:r w:rsidR="00284E40">
        <w:rPr>
          <w:rFonts w:ascii="Arial" w:hAnsi="Arial" w:cs="Arial"/>
        </w:rPr>
        <w:t>(CSB)</w:t>
      </w:r>
    </w:p>
    <w:p w:rsidR="00C43807" w:rsidRPr="0030583C" w:rsidRDefault="00C43807" w:rsidP="00C43807">
      <w:pPr>
        <w:rPr>
          <w:rFonts w:ascii="Arial" w:hAnsi="Arial" w:cs="Arial"/>
          <w:b/>
          <w:bCs/>
        </w:rPr>
      </w:pPr>
    </w:p>
    <w:p w:rsidR="00284E40" w:rsidRPr="0030583C" w:rsidRDefault="00C43807" w:rsidP="00284E40">
      <w:pPr>
        <w:rPr>
          <w:rFonts w:ascii="Arial" w:hAnsi="Arial" w:cs="Arial"/>
        </w:rPr>
      </w:pPr>
      <w:r w:rsidRPr="0030583C">
        <w:rPr>
          <w:rFonts w:ascii="Arial" w:hAnsi="Arial" w:cs="Arial"/>
          <w:b/>
          <w:bCs/>
        </w:rPr>
        <w:t>5:7</w:t>
      </w:r>
      <w:r w:rsidRPr="0030583C">
        <w:rPr>
          <w:rFonts w:ascii="Arial" w:hAnsi="Arial" w:cs="Arial"/>
        </w:rPr>
        <w:t xml:space="preserve"> </w:t>
      </w:r>
      <w:r w:rsidRPr="0030583C">
        <w:rPr>
          <w:rFonts w:ascii="Arial" w:hAnsi="Arial" w:cs="Arial"/>
          <w:i/>
          <w:iCs/>
        </w:rPr>
        <w:t>when the water is stirred.</w:t>
      </w:r>
      <w:r w:rsidRPr="0030583C">
        <w:rPr>
          <w:rFonts w:ascii="Arial" w:hAnsi="Arial" w:cs="Arial"/>
        </w:rPr>
        <w:t xml:space="preserve"> The man did not see Jesus as a potential healer, and his mind was set on the supposed curative powers of the water.</w:t>
      </w:r>
      <w:r w:rsidR="00284E40" w:rsidRPr="00284E40">
        <w:rPr>
          <w:rFonts w:ascii="Arial" w:hAnsi="Arial" w:cs="Arial"/>
        </w:rPr>
        <w:t xml:space="preserve"> </w:t>
      </w:r>
      <w:r w:rsidR="00284E40">
        <w:rPr>
          <w:rFonts w:ascii="Arial" w:hAnsi="Arial" w:cs="Arial"/>
        </w:rPr>
        <w:t>(CSB)</w:t>
      </w:r>
    </w:p>
    <w:p w:rsidR="00C43807" w:rsidRPr="0030583C" w:rsidRDefault="00C43807" w:rsidP="00C43807">
      <w:pPr>
        <w:rPr>
          <w:rFonts w:ascii="Arial" w:hAnsi="Arial" w:cs="Arial"/>
          <w:b/>
          <w:bCs/>
        </w:rPr>
      </w:pPr>
    </w:p>
    <w:p w:rsidR="00FE513C" w:rsidRPr="00FE513C" w:rsidRDefault="00FE513C" w:rsidP="00C43807">
      <w:pPr>
        <w:rPr>
          <w:rFonts w:ascii="Arial" w:hAnsi="Arial" w:cs="Arial"/>
          <w:bCs/>
        </w:rPr>
      </w:pPr>
      <w:r>
        <w:rPr>
          <w:rFonts w:ascii="Arial" w:hAnsi="Arial" w:cs="Arial"/>
          <w:b/>
          <w:bCs/>
        </w:rPr>
        <w:t xml:space="preserve">5:8 </w:t>
      </w:r>
      <w:proofErr w:type="gramStart"/>
      <w:r>
        <w:rPr>
          <w:rFonts w:ascii="Arial" w:hAnsi="Arial" w:cs="Arial"/>
          <w:bCs/>
        </w:rPr>
        <w:t>MAT</w:t>
      </w:r>
      <w:proofErr w:type="gramEnd"/>
      <w:r>
        <w:rPr>
          <w:rFonts w:ascii="Arial" w:hAnsi="Arial" w:cs="Arial"/>
          <w:bCs/>
        </w:rPr>
        <w:t xml:space="preserve"> - ESV has “bed.”  </w:t>
      </w:r>
      <w:proofErr w:type="gramStart"/>
      <w:r>
        <w:rPr>
          <w:rFonts w:ascii="Arial" w:hAnsi="Arial" w:cs="Arial"/>
          <w:bCs/>
        </w:rPr>
        <w:t>Mat or pad that could be rolled up and carried.</w:t>
      </w:r>
      <w:proofErr w:type="gramEnd"/>
      <w:r>
        <w:rPr>
          <w:rFonts w:ascii="Arial" w:hAnsi="Arial" w:cs="Arial"/>
          <w:bCs/>
        </w:rPr>
        <w:t xml:space="preserve">  (TLSB)</w:t>
      </w:r>
    </w:p>
    <w:p w:rsidR="00FE513C" w:rsidRDefault="00FE513C" w:rsidP="00C43807">
      <w:pPr>
        <w:rPr>
          <w:rFonts w:ascii="Arial" w:hAnsi="Arial" w:cs="Arial"/>
          <w:b/>
          <w:bCs/>
        </w:rPr>
      </w:pPr>
    </w:p>
    <w:p w:rsidR="00284E40" w:rsidRPr="0030583C" w:rsidRDefault="00C43807" w:rsidP="00284E40">
      <w:pPr>
        <w:rPr>
          <w:rFonts w:ascii="Arial" w:hAnsi="Arial" w:cs="Arial"/>
        </w:rPr>
      </w:pPr>
      <w:r w:rsidRPr="0030583C">
        <w:rPr>
          <w:rFonts w:ascii="Arial" w:hAnsi="Arial" w:cs="Arial"/>
          <w:b/>
          <w:bCs/>
        </w:rPr>
        <w:t>5:9</w:t>
      </w:r>
      <w:r w:rsidRPr="0030583C">
        <w:rPr>
          <w:rFonts w:ascii="Arial" w:hAnsi="Arial" w:cs="Arial"/>
        </w:rPr>
        <w:t xml:space="preserve"> </w:t>
      </w:r>
      <w:r w:rsidRPr="0030583C">
        <w:rPr>
          <w:rFonts w:ascii="Arial" w:hAnsi="Arial" w:cs="Arial"/>
          <w:i/>
          <w:iCs/>
        </w:rPr>
        <w:t>the man was cured</w:t>
      </w:r>
      <w:proofErr w:type="gramStart"/>
      <w:r w:rsidRPr="0030583C">
        <w:rPr>
          <w:rFonts w:ascii="Arial" w:hAnsi="Arial" w:cs="Arial"/>
          <w:i/>
          <w:iCs/>
        </w:rPr>
        <w:t>.</w:t>
      </w:r>
      <w:r w:rsidRPr="0030583C">
        <w:rPr>
          <w:rFonts w:ascii="Arial" w:hAnsi="Arial" w:cs="Arial"/>
        </w:rPr>
        <w:t>†</w:t>
      </w:r>
      <w:proofErr w:type="gramEnd"/>
      <w:r w:rsidRPr="0030583C">
        <w:rPr>
          <w:rFonts w:ascii="Arial" w:hAnsi="Arial" w:cs="Arial"/>
        </w:rPr>
        <w:t xml:space="preserve"> Ordinarily, faith in Jesus was essential to the cure (e.g., Mk 5:34), but here the man did not even know who Jesus was (v. 13). Jesus usually healed in response to faith, but he was not limited by a person’s lack of it. He wished to show the healed man that the restorative grace of God had touched his life and that this gift should not be received in vain (see v. 14: “Stop sinning”).</w:t>
      </w:r>
      <w:r w:rsidR="00284E40" w:rsidRPr="00284E40">
        <w:rPr>
          <w:rFonts w:ascii="Arial" w:hAnsi="Arial" w:cs="Arial"/>
        </w:rPr>
        <w:t xml:space="preserve"> </w:t>
      </w:r>
      <w:r w:rsidR="00284E40">
        <w:rPr>
          <w:rFonts w:ascii="Arial" w:hAnsi="Arial" w:cs="Arial"/>
        </w:rPr>
        <w:t>(CSB)</w:t>
      </w:r>
    </w:p>
    <w:p w:rsidR="00C43807" w:rsidRPr="0030583C" w:rsidRDefault="00C43807" w:rsidP="00C43807">
      <w:pPr>
        <w:rPr>
          <w:rFonts w:ascii="Arial" w:hAnsi="Arial" w:cs="Arial"/>
          <w:b/>
          <w:bCs/>
        </w:rPr>
      </w:pPr>
    </w:p>
    <w:p w:rsidR="00284E40" w:rsidRPr="0030583C" w:rsidRDefault="00C43807" w:rsidP="00284E40">
      <w:pPr>
        <w:rPr>
          <w:rFonts w:ascii="Arial" w:hAnsi="Arial" w:cs="Arial"/>
        </w:rPr>
      </w:pPr>
      <w:r w:rsidRPr="0030583C">
        <w:rPr>
          <w:rFonts w:ascii="Arial" w:hAnsi="Arial" w:cs="Arial"/>
          <w:b/>
          <w:bCs/>
        </w:rPr>
        <w:t>5:10</w:t>
      </w:r>
      <w:r w:rsidRPr="0030583C">
        <w:rPr>
          <w:rFonts w:ascii="Arial" w:hAnsi="Arial" w:cs="Arial"/>
        </w:rPr>
        <w:t xml:space="preserve"> </w:t>
      </w:r>
      <w:r w:rsidRPr="0030583C">
        <w:rPr>
          <w:rFonts w:ascii="Arial" w:hAnsi="Arial" w:cs="Arial"/>
          <w:i/>
          <w:iCs/>
        </w:rPr>
        <w:t>the law forbids you to carry your mat.</w:t>
      </w:r>
      <w:r w:rsidRPr="0030583C">
        <w:rPr>
          <w:rFonts w:ascii="Arial" w:hAnsi="Arial" w:cs="Arial"/>
        </w:rPr>
        <w:t xml:space="preserve"> It was not the </w:t>
      </w:r>
      <w:proofErr w:type="gramStart"/>
      <w:r w:rsidRPr="0030583C">
        <w:rPr>
          <w:rFonts w:ascii="Arial" w:hAnsi="Arial" w:cs="Arial"/>
        </w:rPr>
        <w:t>law</w:t>
      </w:r>
      <w:proofErr w:type="gramEnd"/>
      <w:r w:rsidRPr="0030583C">
        <w:rPr>
          <w:rFonts w:ascii="Arial" w:hAnsi="Arial" w:cs="Arial"/>
        </w:rPr>
        <w:t xml:space="preserve"> of Moses but their traditional interpretation of it that prohibited carrying loads of any kind on the Sabbath. The Jews had very strict regulations on keeping the Sabbath, but also had many curious loopholes that their lawyers made full use of (cf. Mt 23:4).</w:t>
      </w:r>
      <w:r w:rsidR="00284E40" w:rsidRPr="00284E40">
        <w:rPr>
          <w:rFonts w:ascii="Arial" w:hAnsi="Arial" w:cs="Arial"/>
        </w:rPr>
        <w:t xml:space="preserve"> </w:t>
      </w:r>
      <w:r w:rsidR="00284E40">
        <w:rPr>
          <w:rFonts w:ascii="Arial" w:hAnsi="Arial" w:cs="Arial"/>
        </w:rPr>
        <w:t>(CSB)</w:t>
      </w:r>
    </w:p>
    <w:p w:rsidR="00FE513C" w:rsidRDefault="00FE513C" w:rsidP="00C43807">
      <w:pPr>
        <w:rPr>
          <w:rFonts w:ascii="Arial" w:hAnsi="Arial" w:cs="Arial"/>
        </w:rPr>
      </w:pPr>
    </w:p>
    <w:p w:rsidR="00FE513C" w:rsidRPr="0030583C" w:rsidRDefault="00FE513C" w:rsidP="00C43807">
      <w:pPr>
        <w:rPr>
          <w:rFonts w:ascii="Arial" w:hAnsi="Arial" w:cs="Arial"/>
        </w:rPr>
      </w:pPr>
      <w:r>
        <w:rPr>
          <w:rFonts w:ascii="Arial" w:hAnsi="Arial" w:cs="Arial"/>
        </w:rPr>
        <w:t>Jewish leaders interpreted the man carrying his mat as a violation of the Sabbath law against carrying burdens from one domain to another.  Cf. Ex. 31:12-17.  Necessary works, however, were not forbidden.  (TLSB)</w:t>
      </w:r>
    </w:p>
    <w:p w:rsidR="00C43807" w:rsidRPr="0030583C" w:rsidRDefault="00C43807" w:rsidP="00C43807">
      <w:pPr>
        <w:rPr>
          <w:rFonts w:ascii="Arial" w:hAnsi="Arial" w:cs="Arial"/>
          <w:b/>
          <w:bCs/>
        </w:rPr>
      </w:pPr>
    </w:p>
    <w:p w:rsidR="00284E40" w:rsidRPr="0030583C" w:rsidRDefault="00C43807" w:rsidP="00284E40">
      <w:pPr>
        <w:rPr>
          <w:rFonts w:ascii="Arial" w:hAnsi="Arial" w:cs="Arial"/>
        </w:rPr>
      </w:pPr>
      <w:r w:rsidRPr="0030583C">
        <w:rPr>
          <w:rFonts w:ascii="Arial" w:hAnsi="Arial" w:cs="Arial"/>
          <w:b/>
          <w:bCs/>
        </w:rPr>
        <w:lastRenderedPageBreak/>
        <w:t>5:12</w:t>
      </w:r>
      <w:r w:rsidRPr="0030583C">
        <w:rPr>
          <w:rFonts w:ascii="Arial" w:hAnsi="Arial" w:cs="Arial"/>
        </w:rPr>
        <w:t xml:space="preserve"> </w:t>
      </w:r>
      <w:r w:rsidRPr="0030583C">
        <w:rPr>
          <w:rFonts w:ascii="Arial" w:hAnsi="Arial" w:cs="Arial"/>
          <w:i/>
          <w:iCs/>
        </w:rPr>
        <w:t>this fellow.</w:t>
      </w:r>
      <w:r w:rsidRPr="0030583C">
        <w:rPr>
          <w:rFonts w:ascii="Arial" w:hAnsi="Arial" w:cs="Arial"/>
        </w:rPr>
        <w:t xml:space="preserve"> The Jews were contrasting the authority of the law of God, which in their view prohibited the action, and that of a mere man (as they considered Jesus to be) who permitted it.</w:t>
      </w:r>
      <w:r w:rsidR="00284E40" w:rsidRPr="00284E40">
        <w:rPr>
          <w:rFonts w:ascii="Arial" w:hAnsi="Arial" w:cs="Arial"/>
        </w:rPr>
        <w:t xml:space="preserve"> </w:t>
      </w:r>
      <w:r w:rsidR="00284E40">
        <w:rPr>
          <w:rFonts w:ascii="Arial" w:hAnsi="Arial" w:cs="Arial"/>
        </w:rPr>
        <w:t>(CSB)</w:t>
      </w:r>
    </w:p>
    <w:p w:rsidR="00C43807" w:rsidRPr="0030583C" w:rsidRDefault="00C43807" w:rsidP="00C43807">
      <w:pPr>
        <w:rPr>
          <w:rFonts w:ascii="Arial" w:hAnsi="Arial" w:cs="Arial"/>
          <w:b/>
          <w:bCs/>
        </w:rPr>
      </w:pPr>
    </w:p>
    <w:p w:rsidR="00284E40" w:rsidRPr="0030583C" w:rsidRDefault="00C43807" w:rsidP="00284E40">
      <w:pPr>
        <w:rPr>
          <w:rFonts w:ascii="Arial" w:hAnsi="Arial" w:cs="Arial"/>
        </w:rPr>
      </w:pPr>
      <w:r w:rsidRPr="0030583C">
        <w:rPr>
          <w:rFonts w:ascii="Arial" w:hAnsi="Arial" w:cs="Arial"/>
          <w:b/>
          <w:bCs/>
        </w:rPr>
        <w:t>5:14</w:t>
      </w:r>
      <w:r w:rsidRPr="0030583C">
        <w:rPr>
          <w:rFonts w:ascii="Arial" w:hAnsi="Arial" w:cs="Arial"/>
        </w:rPr>
        <w:t xml:space="preserve"> </w:t>
      </w:r>
      <w:r w:rsidRPr="0030583C">
        <w:rPr>
          <w:rFonts w:ascii="Arial" w:hAnsi="Arial" w:cs="Arial"/>
          <w:i/>
          <w:iCs/>
        </w:rPr>
        <w:t>something worse.</w:t>
      </w:r>
      <w:r w:rsidRPr="0030583C">
        <w:rPr>
          <w:rFonts w:ascii="Arial" w:hAnsi="Arial" w:cs="Arial"/>
        </w:rPr>
        <w:t xml:space="preserve"> The eternal consequences of sin are more serious than any physical ailment.</w:t>
      </w:r>
      <w:r w:rsidR="00284E40" w:rsidRPr="00284E40">
        <w:rPr>
          <w:rFonts w:ascii="Arial" w:hAnsi="Arial" w:cs="Arial"/>
        </w:rPr>
        <w:t xml:space="preserve"> </w:t>
      </w:r>
      <w:r w:rsidR="00284E40">
        <w:rPr>
          <w:rFonts w:ascii="Arial" w:hAnsi="Arial" w:cs="Arial"/>
        </w:rPr>
        <w:t>(CSB)</w:t>
      </w:r>
    </w:p>
    <w:p w:rsidR="00B93244" w:rsidRPr="0030583C" w:rsidRDefault="00B93244" w:rsidP="00B93244">
      <w:pPr>
        <w:rPr>
          <w:rFonts w:ascii="Arial" w:hAnsi="Arial" w:cs="Arial"/>
          <w:i/>
          <w:iCs/>
          <w:sz w:val="28"/>
          <w:szCs w:val="28"/>
        </w:rPr>
      </w:pPr>
    </w:p>
    <w:p w:rsidR="00B93244" w:rsidRPr="0030583C" w:rsidRDefault="00B93244" w:rsidP="00B93244">
      <w:pPr>
        <w:rPr>
          <w:rFonts w:ascii="Arial" w:hAnsi="Arial" w:cs="Arial"/>
        </w:rPr>
      </w:pPr>
      <w:r w:rsidRPr="0030583C">
        <w:rPr>
          <w:rFonts w:ascii="Arial" w:hAnsi="Arial" w:cs="Arial"/>
          <w:i/>
          <w:iCs/>
          <w:sz w:val="28"/>
          <w:szCs w:val="28"/>
        </w:rPr>
        <w:t xml:space="preserve">Life </w:t>
      </w:r>
      <w:proofErr w:type="gramStart"/>
      <w:r w:rsidRPr="0030583C">
        <w:rPr>
          <w:rFonts w:ascii="Arial" w:hAnsi="Arial" w:cs="Arial"/>
          <w:i/>
          <w:iCs/>
          <w:sz w:val="28"/>
          <w:szCs w:val="28"/>
        </w:rPr>
        <w:t>Through</w:t>
      </w:r>
      <w:proofErr w:type="gramEnd"/>
      <w:r w:rsidRPr="0030583C">
        <w:rPr>
          <w:rFonts w:ascii="Arial" w:hAnsi="Arial" w:cs="Arial"/>
          <w:i/>
          <w:iCs/>
          <w:sz w:val="28"/>
          <w:szCs w:val="28"/>
        </w:rPr>
        <w:t xml:space="preserve"> the Son </w:t>
      </w:r>
    </w:p>
    <w:p w:rsidR="00B93244" w:rsidRPr="0030583C" w:rsidRDefault="00B93244" w:rsidP="00B93244">
      <w:pPr>
        <w:ind w:firstLine="180"/>
        <w:rPr>
          <w:rFonts w:ascii="Arial" w:hAnsi="Arial" w:cs="Arial"/>
          <w:vertAlign w:val="superscript"/>
        </w:rPr>
      </w:pPr>
      <w:r w:rsidRPr="0030583C">
        <w:rPr>
          <w:rFonts w:ascii="Arial" w:hAnsi="Arial" w:cs="Arial"/>
          <w:vertAlign w:val="superscript"/>
        </w:rPr>
        <w:t>﻿</w:t>
      </w:r>
    </w:p>
    <w:p w:rsidR="00B93244" w:rsidRPr="0030583C" w:rsidRDefault="00B93244" w:rsidP="00C43807">
      <w:pPr>
        <w:rPr>
          <w:rFonts w:ascii="Arial" w:hAnsi="Arial" w:cs="Arial"/>
          <w:b/>
        </w:rPr>
      </w:pPr>
      <w:r w:rsidRPr="0030583C">
        <w:rPr>
          <w:rFonts w:ascii="Arial" w:hAnsi="Arial" w:cs="Arial"/>
          <w:b/>
          <w:vertAlign w:val="superscript"/>
        </w:rPr>
        <w:t>16</w:t>
      </w:r>
      <w:proofErr w:type="gramStart"/>
      <w:r w:rsidRPr="0030583C">
        <w:rPr>
          <w:rFonts w:ascii="Arial" w:hAnsi="Arial" w:cs="Arial"/>
          <w:b/>
          <w:vertAlign w:val="superscript"/>
        </w:rPr>
        <w:t xml:space="preserve">﻿ </w:t>
      </w:r>
      <w:r w:rsidRPr="0030583C">
        <w:rPr>
          <w:rFonts w:ascii="Arial" w:hAnsi="Arial" w:cs="Arial"/>
          <w:b/>
        </w:rPr>
        <w:t>So</w:t>
      </w:r>
      <w:proofErr w:type="gramEnd"/>
      <w:r w:rsidRPr="0030583C">
        <w:rPr>
          <w:rFonts w:ascii="Arial" w:hAnsi="Arial" w:cs="Arial"/>
          <w:b/>
        </w:rPr>
        <w:t xml:space="preserve">, because Jesus was doing these things on the Sabbath, the Jews persecuted him. </w:t>
      </w:r>
      <w:r w:rsidRPr="0030583C">
        <w:rPr>
          <w:rFonts w:ascii="Arial" w:hAnsi="Arial" w:cs="Arial"/>
          <w:b/>
          <w:vertAlign w:val="superscript"/>
        </w:rPr>
        <w:t>﻿17</w:t>
      </w:r>
      <w:proofErr w:type="gramStart"/>
      <w:r w:rsidRPr="0030583C">
        <w:rPr>
          <w:rFonts w:ascii="Arial" w:hAnsi="Arial" w:cs="Arial"/>
          <w:b/>
          <w:vertAlign w:val="superscript"/>
        </w:rPr>
        <w:t xml:space="preserve">﻿ </w:t>
      </w:r>
      <w:r w:rsidRPr="0030583C">
        <w:rPr>
          <w:rFonts w:ascii="Arial" w:hAnsi="Arial" w:cs="Arial"/>
          <w:b/>
        </w:rPr>
        <w:t>Jesus</w:t>
      </w:r>
      <w:proofErr w:type="gramEnd"/>
      <w:r w:rsidRPr="0030583C">
        <w:rPr>
          <w:rFonts w:ascii="Arial" w:hAnsi="Arial" w:cs="Arial"/>
          <w:b/>
        </w:rPr>
        <w:t xml:space="preserve"> said to them, “My Father is always at his work to this very day, and I, too, am working.” </w:t>
      </w:r>
      <w:r w:rsidRPr="0030583C">
        <w:rPr>
          <w:rFonts w:ascii="Arial" w:hAnsi="Arial" w:cs="Arial"/>
          <w:b/>
          <w:vertAlign w:val="superscript"/>
        </w:rPr>
        <w:t>﻿18</w:t>
      </w:r>
      <w:proofErr w:type="gramStart"/>
      <w:r w:rsidRPr="0030583C">
        <w:rPr>
          <w:rFonts w:ascii="Arial" w:hAnsi="Arial" w:cs="Arial"/>
          <w:b/>
          <w:vertAlign w:val="superscript"/>
        </w:rPr>
        <w:t xml:space="preserve">﻿ </w:t>
      </w:r>
      <w:r w:rsidRPr="0030583C">
        <w:rPr>
          <w:rFonts w:ascii="Arial" w:hAnsi="Arial" w:cs="Arial"/>
          <w:b/>
        </w:rPr>
        <w:t>For</w:t>
      </w:r>
      <w:proofErr w:type="gramEnd"/>
      <w:r w:rsidRPr="0030583C">
        <w:rPr>
          <w:rFonts w:ascii="Arial" w:hAnsi="Arial" w:cs="Arial"/>
          <w:b/>
        </w:rPr>
        <w:t xml:space="preserve"> this reason the Jews tried all the harder to kill him; not only was he breaking the Sabbath, but he was even calling God his own Father, making himself equal with God. </w:t>
      </w:r>
      <w:r w:rsidRPr="0030583C">
        <w:rPr>
          <w:rFonts w:ascii="Arial" w:hAnsi="Arial" w:cs="Arial"/>
          <w:b/>
          <w:vertAlign w:val="superscript"/>
        </w:rPr>
        <w:t xml:space="preserve">﻿19﻿ </w:t>
      </w:r>
      <w:r w:rsidRPr="0030583C">
        <w:rPr>
          <w:rFonts w:ascii="Arial" w:hAnsi="Arial" w:cs="Arial"/>
          <w:b/>
        </w:rPr>
        <w:t xml:space="preserve">Jesus gave them this answer: “I tell you the truth, the Son can do nothing by himself; he can do only what he sees his Father doing, because whatever the Father does the Son also does. </w:t>
      </w:r>
      <w:r w:rsidRPr="0030583C">
        <w:rPr>
          <w:rFonts w:ascii="Arial" w:hAnsi="Arial" w:cs="Arial"/>
          <w:b/>
          <w:vertAlign w:val="superscript"/>
        </w:rPr>
        <w:t>﻿20</w:t>
      </w:r>
      <w:proofErr w:type="gramStart"/>
      <w:r w:rsidRPr="0030583C">
        <w:rPr>
          <w:rFonts w:ascii="Arial" w:hAnsi="Arial" w:cs="Arial"/>
          <w:b/>
          <w:vertAlign w:val="superscript"/>
        </w:rPr>
        <w:t xml:space="preserve">﻿ </w:t>
      </w:r>
      <w:r w:rsidRPr="0030583C">
        <w:rPr>
          <w:rFonts w:ascii="Arial" w:hAnsi="Arial" w:cs="Arial"/>
          <w:b/>
        </w:rPr>
        <w:t>For</w:t>
      </w:r>
      <w:proofErr w:type="gramEnd"/>
      <w:r w:rsidRPr="0030583C">
        <w:rPr>
          <w:rFonts w:ascii="Arial" w:hAnsi="Arial" w:cs="Arial"/>
          <w:b/>
        </w:rPr>
        <w:t xml:space="preserve"> the Father loves the Son and shows him all he does. Yes, to your amazement he will show him even greater things than these. </w:t>
      </w:r>
      <w:r w:rsidRPr="0030583C">
        <w:rPr>
          <w:rFonts w:ascii="Arial" w:hAnsi="Arial" w:cs="Arial"/>
          <w:b/>
          <w:vertAlign w:val="superscript"/>
        </w:rPr>
        <w:t>﻿21</w:t>
      </w:r>
      <w:proofErr w:type="gramStart"/>
      <w:r w:rsidRPr="0030583C">
        <w:rPr>
          <w:rFonts w:ascii="Arial" w:hAnsi="Arial" w:cs="Arial"/>
          <w:b/>
          <w:vertAlign w:val="superscript"/>
        </w:rPr>
        <w:t xml:space="preserve">﻿ </w:t>
      </w:r>
      <w:r w:rsidRPr="0030583C">
        <w:rPr>
          <w:rFonts w:ascii="Arial" w:hAnsi="Arial" w:cs="Arial"/>
          <w:b/>
        </w:rPr>
        <w:t>For</w:t>
      </w:r>
      <w:proofErr w:type="gramEnd"/>
      <w:r w:rsidRPr="0030583C">
        <w:rPr>
          <w:rFonts w:ascii="Arial" w:hAnsi="Arial" w:cs="Arial"/>
          <w:b/>
        </w:rPr>
        <w:t xml:space="preserve"> just as the Father raises the dead and gives them life, even so the Son gives life to whom he is pleased to give it. </w:t>
      </w:r>
      <w:r w:rsidRPr="0030583C">
        <w:rPr>
          <w:rFonts w:ascii="Arial" w:hAnsi="Arial" w:cs="Arial"/>
          <w:b/>
          <w:vertAlign w:val="superscript"/>
        </w:rPr>
        <w:t>﻿22</w:t>
      </w:r>
      <w:proofErr w:type="gramStart"/>
      <w:r w:rsidRPr="0030583C">
        <w:rPr>
          <w:rFonts w:ascii="Arial" w:hAnsi="Arial" w:cs="Arial"/>
          <w:b/>
          <w:vertAlign w:val="superscript"/>
        </w:rPr>
        <w:t xml:space="preserve">﻿ </w:t>
      </w:r>
      <w:r w:rsidRPr="0030583C">
        <w:rPr>
          <w:rFonts w:ascii="Arial" w:hAnsi="Arial" w:cs="Arial"/>
          <w:b/>
        </w:rPr>
        <w:t>Moreover</w:t>
      </w:r>
      <w:proofErr w:type="gramEnd"/>
      <w:r w:rsidRPr="0030583C">
        <w:rPr>
          <w:rFonts w:ascii="Arial" w:hAnsi="Arial" w:cs="Arial"/>
          <w:b/>
        </w:rPr>
        <w:t xml:space="preserve">, the Father judges no one, but has entrusted all judgment to the Son, </w:t>
      </w:r>
      <w:r w:rsidRPr="0030583C">
        <w:rPr>
          <w:rFonts w:ascii="Arial" w:hAnsi="Arial" w:cs="Arial"/>
          <w:b/>
          <w:vertAlign w:val="superscript"/>
        </w:rPr>
        <w:t xml:space="preserve">﻿23﻿ </w:t>
      </w:r>
      <w:r w:rsidRPr="0030583C">
        <w:rPr>
          <w:rFonts w:ascii="Arial" w:hAnsi="Arial" w:cs="Arial"/>
          <w:b/>
        </w:rPr>
        <w:t xml:space="preserve">that all may honor the Son just as they honor the Father. He who does not honor the Son does not honor the Father, who sent him. </w:t>
      </w:r>
      <w:r w:rsidRPr="0030583C">
        <w:rPr>
          <w:rFonts w:ascii="Arial" w:hAnsi="Arial" w:cs="Arial"/>
          <w:vertAlign w:val="superscript"/>
        </w:rPr>
        <w:t>﻿</w:t>
      </w:r>
      <w:r w:rsidRPr="0030583C">
        <w:rPr>
          <w:rFonts w:ascii="Arial" w:hAnsi="Arial" w:cs="Arial"/>
          <w:b/>
          <w:vertAlign w:val="superscript"/>
        </w:rPr>
        <w:t xml:space="preserve">24﻿ </w:t>
      </w:r>
      <w:r w:rsidRPr="0030583C">
        <w:rPr>
          <w:rFonts w:ascii="Arial" w:hAnsi="Arial" w:cs="Arial"/>
          <w:b/>
        </w:rPr>
        <w:t xml:space="preserve">“I tell you the truth, whoever hears my word and believes him who sent me has eternal life and will not be condemned; he has crossed over from death to life. </w:t>
      </w:r>
      <w:r w:rsidRPr="0030583C">
        <w:rPr>
          <w:rFonts w:ascii="Arial" w:hAnsi="Arial" w:cs="Arial"/>
          <w:b/>
          <w:vertAlign w:val="superscript"/>
        </w:rPr>
        <w:t>﻿25</w:t>
      </w:r>
      <w:proofErr w:type="gramStart"/>
      <w:r w:rsidRPr="0030583C">
        <w:rPr>
          <w:rFonts w:ascii="Arial" w:hAnsi="Arial" w:cs="Arial"/>
          <w:b/>
          <w:vertAlign w:val="superscript"/>
        </w:rPr>
        <w:t xml:space="preserve">﻿ </w:t>
      </w:r>
      <w:r w:rsidRPr="0030583C">
        <w:rPr>
          <w:rFonts w:ascii="Arial" w:hAnsi="Arial" w:cs="Arial"/>
          <w:b/>
        </w:rPr>
        <w:t>I</w:t>
      </w:r>
      <w:proofErr w:type="gramEnd"/>
      <w:r w:rsidRPr="0030583C">
        <w:rPr>
          <w:rFonts w:ascii="Arial" w:hAnsi="Arial" w:cs="Arial"/>
          <w:b/>
        </w:rPr>
        <w:t xml:space="preserve"> tell you the truth, a time is coming and has now come when the dead will hear the voice of the Son of God and those who hear will live. </w:t>
      </w:r>
      <w:r w:rsidRPr="0030583C">
        <w:rPr>
          <w:rFonts w:ascii="Arial" w:hAnsi="Arial" w:cs="Arial"/>
          <w:b/>
          <w:vertAlign w:val="superscript"/>
        </w:rPr>
        <w:t>﻿26</w:t>
      </w:r>
      <w:proofErr w:type="gramStart"/>
      <w:r w:rsidRPr="0030583C">
        <w:rPr>
          <w:rFonts w:ascii="Arial" w:hAnsi="Arial" w:cs="Arial"/>
          <w:b/>
          <w:vertAlign w:val="superscript"/>
        </w:rPr>
        <w:t xml:space="preserve">﻿ </w:t>
      </w:r>
      <w:r w:rsidRPr="0030583C">
        <w:rPr>
          <w:rFonts w:ascii="Arial" w:hAnsi="Arial" w:cs="Arial"/>
          <w:b/>
        </w:rPr>
        <w:t>For</w:t>
      </w:r>
      <w:proofErr w:type="gramEnd"/>
      <w:r w:rsidRPr="0030583C">
        <w:rPr>
          <w:rFonts w:ascii="Arial" w:hAnsi="Arial" w:cs="Arial"/>
          <w:b/>
        </w:rPr>
        <w:t xml:space="preserve"> as the Father has life in himself, so he has granted the Son to have life in himself. </w:t>
      </w:r>
      <w:r w:rsidRPr="0030583C">
        <w:rPr>
          <w:rFonts w:ascii="Arial" w:hAnsi="Arial" w:cs="Arial"/>
          <w:b/>
          <w:vertAlign w:val="superscript"/>
        </w:rPr>
        <w:t>﻿27</w:t>
      </w:r>
      <w:proofErr w:type="gramStart"/>
      <w:r w:rsidRPr="0030583C">
        <w:rPr>
          <w:rFonts w:ascii="Arial" w:hAnsi="Arial" w:cs="Arial"/>
          <w:b/>
          <w:vertAlign w:val="superscript"/>
        </w:rPr>
        <w:t xml:space="preserve">﻿ </w:t>
      </w:r>
      <w:r w:rsidRPr="0030583C">
        <w:rPr>
          <w:rFonts w:ascii="Arial" w:hAnsi="Arial" w:cs="Arial"/>
          <w:b/>
        </w:rPr>
        <w:t>And</w:t>
      </w:r>
      <w:proofErr w:type="gramEnd"/>
      <w:r w:rsidRPr="0030583C">
        <w:rPr>
          <w:rFonts w:ascii="Arial" w:hAnsi="Arial" w:cs="Arial"/>
          <w:b/>
        </w:rPr>
        <w:t xml:space="preserve"> he has given him authority to judge because he is the Son of Man. </w:t>
      </w:r>
      <w:r w:rsidRPr="0030583C">
        <w:rPr>
          <w:rFonts w:ascii="Arial" w:hAnsi="Arial" w:cs="Arial"/>
          <w:b/>
          <w:vertAlign w:val="superscript"/>
        </w:rPr>
        <w:t>﻿28</w:t>
      </w:r>
      <w:proofErr w:type="gramStart"/>
      <w:r w:rsidRPr="0030583C">
        <w:rPr>
          <w:rFonts w:ascii="Arial" w:hAnsi="Arial" w:cs="Arial"/>
          <w:b/>
          <w:vertAlign w:val="superscript"/>
        </w:rPr>
        <w:t xml:space="preserve">﻿ </w:t>
      </w:r>
      <w:r w:rsidRPr="0030583C">
        <w:rPr>
          <w:rFonts w:ascii="Arial" w:hAnsi="Arial" w:cs="Arial"/>
          <w:b/>
        </w:rPr>
        <w:t>“</w:t>
      </w:r>
      <w:proofErr w:type="gramEnd"/>
      <w:r w:rsidRPr="0030583C">
        <w:rPr>
          <w:rFonts w:ascii="Arial" w:hAnsi="Arial" w:cs="Arial"/>
          <w:b/>
        </w:rPr>
        <w:t xml:space="preserve">Do not be amazed at this, for a time is coming when all who are in their graves will hear his voice </w:t>
      </w:r>
      <w:r w:rsidRPr="0030583C">
        <w:rPr>
          <w:rFonts w:ascii="Arial" w:hAnsi="Arial" w:cs="Arial"/>
          <w:b/>
          <w:vertAlign w:val="superscript"/>
        </w:rPr>
        <w:t xml:space="preserve">﻿29﻿ </w:t>
      </w:r>
      <w:r w:rsidRPr="0030583C">
        <w:rPr>
          <w:rFonts w:ascii="Arial" w:hAnsi="Arial" w:cs="Arial"/>
          <w:b/>
        </w:rPr>
        <w:t xml:space="preserve">and come out—those who have done good will rise to live, and those who have done evil will rise to be </w:t>
      </w:r>
      <w:r w:rsidR="00C43807" w:rsidRPr="0030583C">
        <w:rPr>
          <w:rFonts w:ascii="Arial" w:hAnsi="Arial" w:cs="Arial"/>
          <w:b/>
        </w:rPr>
        <w:t>c</w:t>
      </w:r>
      <w:r w:rsidRPr="0030583C">
        <w:rPr>
          <w:rFonts w:ascii="Arial" w:hAnsi="Arial" w:cs="Arial"/>
          <w:b/>
        </w:rPr>
        <w:t xml:space="preserve">ondemned. </w:t>
      </w:r>
      <w:r w:rsidRPr="0030583C">
        <w:rPr>
          <w:rFonts w:ascii="Arial" w:hAnsi="Arial" w:cs="Arial"/>
          <w:b/>
          <w:vertAlign w:val="superscript"/>
        </w:rPr>
        <w:t xml:space="preserve">﻿30﻿ </w:t>
      </w:r>
      <w:r w:rsidRPr="0030583C">
        <w:rPr>
          <w:rFonts w:ascii="Arial" w:hAnsi="Arial" w:cs="Arial"/>
          <w:b/>
        </w:rPr>
        <w:t xml:space="preserve">By myself I can do nothing; I judge only as I hear, and my judgment is just, for I seek not to please myself but him who sent me. </w:t>
      </w:r>
    </w:p>
    <w:p w:rsidR="00C43807" w:rsidRPr="0030583C" w:rsidRDefault="00C43807" w:rsidP="00C43807">
      <w:pPr>
        <w:rPr>
          <w:rFonts w:ascii="Arial" w:hAnsi="Arial" w:cs="Arial"/>
          <w:b/>
          <w:bCs/>
        </w:rPr>
      </w:pPr>
    </w:p>
    <w:p w:rsidR="00284E40" w:rsidRPr="0030583C" w:rsidRDefault="00C43807" w:rsidP="00284E40">
      <w:pPr>
        <w:rPr>
          <w:rFonts w:ascii="Arial" w:hAnsi="Arial" w:cs="Arial"/>
        </w:rPr>
      </w:pPr>
      <w:r w:rsidRPr="0030583C">
        <w:rPr>
          <w:rFonts w:ascii="Arial" w:hAnsi="Arial" w:cs="Arial"/>
          <w:b/>
          <w:bCs/>
        </w:rPr>
        <w:t>5:16</w:t>
      </w:r>
      <w:r w:rsidRPr="0030583C">
        <w:rPr>
          <w:rFonts w:ascii="Arial" w:hAnsi="Arial" w:cs="Arial"/>
        </w:rPr>
        <w:t xml:space="preserve"> </w:t>
      </w:r>
      <w:r w:rsidRPr="0030583C">
        <w:rPr>
          <w:rFonts w:ascii="Arial" w:hAnsi="Arial" w:cs="Arial"/>
          <w:i/>
          <w:iCs/>
        </w:rPr>
        <w:t>was doing.</w:t>
      </w:r>
      <w:r w:rsidRPr="0030583C">
        <w:rPr>
          <w:rFonts w:ascii="Arial" w:hAnsi="Arial" w:cs="Arial"/>
        </w:rPr>
        <w:t xml:space="preserve"> The continuous action points to more than one </w:t>
      </w:r>
      <w:proofErr w:type="gramStart"/>
      <w:r w:rsidRPr="0030583C">
        <w:rPr>
          <w:rFonts w:ascii="Arial" w:hAnsi="Arial" w:cs="Arial"/>
        </w:rPr>
        <w:t>incident,</w:t>
      </w:r>
      <w:proofErr w:type="gramEnd"/>
      <w:r w:rsidRPr="0030583C">
        <w:rPr>
          <w:rFonts w:ascii="Arial" w:hAnsi="Arial" w:cs="Arial"/>
        </w:rPr>
        <w:t xml:space="preserve"> and the Jews apparently discerned a pattern. </w:t>
      </w:r>
      <w:r w:rsidR="00284E40">
        <w:rPr>
          <w:rFonts w:ascii="Arial" w:hAnsi="Arial" w:cs="Arial"/>
        </w:rPr>
        <w:t>(CSB)</w:t>
      </w:r>
    </w:p>
    <w:p w:rsidR="00C43807" w:rsidRPr="0030583C" w:rsidRDefault="00C43807" w:rsidP="00C43807">
      <w:pPr>
        <w:rPr>
          <w:rFonts w:ascii="Arial" w:hAnsi="Arial" w:cs="Arial"/>
        </w:rPr>
      </w:pPr>
    </w:p>
    <w:p w:rsidR="00284E40" w:rsidRPr="0030583C" w:rsidRDefault="00C43807" w:rsidP="00284E40">
      <w:pPr>
        <w:rPr>
          <w:rFonts w:ascii="Arial" w:hAnsi="Arial" w:cs="Arial"/>
        </w:rPr>
      </w:pPr>
      <w:r w:rsidRPr="0030583C">
        <w:rPr>
          <w:rFonts w:ascii="Arial" w:hAnsi="Arial" w:cs="Arial"/>
        </w:rPr>
        <w:t xml:space="preserve">        </w:t>
      </w:r>
      <w:proofErr w:type="gramStart"/>
      <w:r w:rsidRPr="0030583C">
        <w:rPr>
          <w:rFonts w:ascii="Arial" w:hAnsi="Arial" w:cs="Arial"/>
          <w:i/>
          <w:iCs/>
        </w:rPr>
        <w:t>persecuted</w:t>
      </w:r>
      <w:proofErr w:type="gramEnd"/>
      <w:r w:rsidRPr="0030583C">
        <w:rPr>
          <w:rFonts w:ascii="Arial" w:hAnsi="Arial" w:cs="Arial"/>
          <w:i/>
          <w:iCs/>
        </w:rPr>
        <w:t>.</w:t>
      </w:r>
      <w:r w:rsidRPr="0030583C">
        <w:rPr>
          <w:rFonts w:ascii="Arial" w:hAnsi="Arial" w:cs="Arial"/>
        </w:rPr>
        <w:t xml:space="preserve"> John does not tell us what form the persecution took.</w:t>
      </w:r>
      <w:r w:rsidR="00284E40" w:rsidRPr="00284E40">
        <w:rPr>
          <w:rFonts w:ascii="Arial" w:hAnsi="Arial" w:cs="Arial"/>
        </w:rPr>
        <w:t xml:space="preserve"> </w:t>
      </w:r>
      <w:r w:rsidR="00284E40">
        <w:rPr>
          <w:rFonts w:ascii="Arial" w:hAnsi="Arial" w:cs="Arial"/>
        </w:rPr>
        <w:t>(CSB)</w:t>
      </w:r>
    </w:p>
    <w:p w:rsidR="00C43807" w:rsidRDefault="00C43807" w:rsidP="00C43807">
      <w:pPr>
        <w:rPr>
          <w:rFonts w:ascii="Arial" w:hAnsi="Arial" w:cs="Arial"/>
        </w:rPr>
      </w:pPr>
    </w:p>
    <w:p w:rsidR="00FE513C" w:rsidRPr="0030583C" w:rsidRDefault="006177BB" w:rsidP="00C43807">
      <w:pPr>
        <w:rPr>
          <w:rFonts w:ascii="Arial" w:hAnsi="Arial" w:cs="Arial"/>
        </w:rPr>
      </w:pPr>
      <w:r>
        <w:rPr>
          <w:rFonts w:ascii="Arial" w:hAnsi="Arial" w:cs="Arial"/>
        </w:rPr>
        <w:t>Some Jews were now continually hostile toward Him and constantly considered how they might get rid of Him.  (TLSB)</w:t>
      </w:r>
    </w:p>
    <w:p w:rsidR="00C43807" w:rsidRPr="0030583C" w:rsidRDefault="00C43807" w:rsidP="00C43807">
      <w:pPr>
        <w:rPr>
          <w:rFonts w:ascii="Arial" w:hAnsi="Arial" w:cs="Arial"/>
          <w:b/>
          <w:bCs/>
        </w:rPr>
      </w:pPr>
    </w:p>
    <w:p w:rsidR="00284E40" w:rsidRPr="0030583C" w:rsidRDefault="00C43807" w:rsidP="00284E40">
      <w:pPr>
        <w:rPr>
          <w:rFonts w:ascii="Arial" w:hAnsi="Arial" w:cs="Arial"/>
        </w:rPr>
      </w:pPr>
      <w:r w:rsidRPr="0030583C">
        <w:rPr>
          <w:rFonts w:ascii="Arial" w:hAnsi="Arial" w:cs="Arial"/>
          <w:b/>
          <w:bCs/>
        </w:rPr>
        <w:t>5:17</w:t>
      </w:r>
      <w:r w:rsidRPr="0030583C">
        <w:rPr>
          <w:rFonts w:ascii="Arial" w:hAnsi="Arial" w:cs="Arial"/>
        </w:rPr>
        <w:t xml:space="preserve"> </w:t>
      </w:r>
      <w:r w:rsidRPr="0030583C">
        <w:rPr>
          <w:rFonts w:ascii="Arial" w:hAnsi="Arial" w:cs="Arial"/>
          <w:i/>
          <w:iCs/>
        </w:rPr>
        <w:t>My Father is always at his work.</w:t>
      </w:r>
      <w:r w:rsidRPr="0030583C">
        <w:rPr>
          <w:rFonts w:ascii="Arial" w:hAnsi="Arial" w:cs="Arial"/>
        </w:rPr>
        <w:t xml:space="preserve"> Jesus’ justification for his action was his close relation to his Father. The Jews did not refer to God as “My Father,” regarding the term as too intimate—though they might have used “Our Father” or, in prayer, “My Father in heaven.” Jesus also exemplified the way the Sabbath should be observed. God does not stop his deeds of compassion on that day and neither did Jesus.</w:t>
      </w:r>
      <w:r w:rsidR="00284E40" w:rsidRPr="00284E40">
        <w:rPr>
          <w:rFonts w:ascii="Arial" w:hAnsi="Arial" w:cs="Arial"/>
        </w:rPr>
        <w:t xml:space="preserve"> </w:t>
      </w:r>
      <w:r w:rsidR="00284E40">
        <w:rPr>
          <w:rFonts w:ascii="Arial" w:hAnsi="Arial" w:cs="Arial"/>
        </w:rPr>
        <w:t>(CSB)</w:t>
      </w:r>
    </w:p>
    <w:p w:rsidR="00C43807" w:rsidRPr="0030583C" w:rsidRDefault="00C43807" w:rsidP="00C43807">
      <w:pPr>
        <w:rPr>
          <w:rFonts w:ascii="Arial" w:hAnsi="Arial" w:cs="Arial"/>
          <w:b/>
          <w:bCs/>
        </w:rPr>
      </w:pPr>
    </w:p>
    <w:p w:rsidR="006177BB" w:rsidRDefault="00C43807" w:rsidP="00C43807">
      <w:pPr>
        <w:rPr>
          <w:rFonts w:ascii="Arial" w:hAnsi="Arial" w:cs="Arial"/>
        </w:rPr>
      </w:pPr>
      <w:r w:rsidRPr="0030583C">
        <w:rPr>
          <w:rFonts w:ascii="Arial" w:hAnsi="Arial" w:cs="Arial"/>
          <w:b/>
          <w:bCs/>
        </w:rPr>
        <w:t>5:18</w:t>
      </w:r>
      <w:r w:rsidRPr="0030583C">
        <w:rPr>
          <w:rFonts w:ascii="Arial" w:hAnsi="Arial" w:cs="Arial"/>
        </w:rPr>
        <w:t xml:space="preserve"> </w:t>
      </w:r>
      <w:r w:rsidR="006177BB">
        <w:rPr>
          <w:rFonts w:ascii="Arial" w:hAnsi="Arial" w:cs="Arial"/>
        </w:rPr>
        <w:t>KILL HIM - The Jews plotted to kill Jesus, not only for violation of the Sabbath law, but also for blasphemy.  (TLSB)</w:t>
      </w:r>
    </w:p>
    <w:p w:rsidR="006177BB" w:rsidRDefault="006177BB" w:rsidP="00C43807">
      <w:pPr>
        <w:rPr>
          <w:rFonts w:ascii="Arial" w:hAnsi="Arial" w:cs="Arial"/>
        </w:rPr>
      </w:pPr>
    </w:p>
    <w:p w:rsidR="00284E40" w:rsidRPr="0030583C" w:rsidRDefault="006177BB" w:rsidP="00284E40">
      <w:pPr>
        <w:rPr>
          <w:rFonts w:ascii="Arial" w:hAnsi="Arial" w:cs="Arial"/>
        </w:rPr>
      </w:pPr>
      <w:r>
        <w:rPr>
          <w:rFonts w:ascii="Arial" w:hAnsi="Arial" w:cs="Arial"/>
        </w:rPr>
        <w:t xml:space="preserve">        </w:t>
      </w:r>
      <w:proofErr w:type="gramStart"/>
      <w:r w:rsidR="00C43807" w:rsidRPr="0030583C">
        <w:rPr>
          <w:rFonts w:ascii="Arial" w:hAnsi="Arial" w:cs="Arial"/>
          <w:i/>
          <w:iCs/>
        </w:rPr>
        <w:t>his</w:t>
      </w:r>
      <w:proofErr w:type="gramEnd"/>
      <w:r w:rsidR="00C43807" w:rsidRPr="0030583C">
        <w:rPr>
          <w:rFonts w:ascii="Arial" w:hAnsi="Arial" w:cs="Arial"/>
          <w:i/>
          <w:iCs/>
        </w:rPr>
        <w:t xml:space="preserve"> own Father.</w:t>
      </w:r>
      <w:r w:rsidR="00C43807" w:rsidRPr="0030583C">
        <w:rPr>
          <w:rFonts w:ascii="Arial" w:hAnsi="Arial" w:cs="Arial"/>
        </w:rPr>
        <w:t xml:space="preserve"> </w:t>
      </w:r>
      <w:proofErr w:type="gramStart"/>
      <w:r w:rsidR="00C43807" w:rsidRPr="0030583C">
        <w:rPr>
          <w:rFonts w:ascii="Arial" w:hAnsi="Arial" w:cs="Arial"/>
        </w:rPr>
        <w:t>Referring to a special relationship.</w:t>
      </w:r>
      <w:proofErr w:type="gramEnd"/>
      <w:r w:rsidR="00C43807" w:rsidRPr="0030583C">
        <w:rPr>
          <w:rFonts w:ascii="Arial" w:hAnsi="Arial" w:cs="Arial"/>
        </w:rPr>
        <w:t xml:space="preserve"> The Jews did not object to the idea that God is the Father of all, but they strongly objected to Jesus’ claim that he stood in a special relationship to the Father—a relationship so close as to make himself equal with God.</w:t>
      </w:r>
      <w:r w:rsidR="00284E40" w:rsidRPr="00284E40">
        <w:rPr>
          <w:rFonts w:ascii="Arial" w:hAnsi="Arial" w:cs="Arial"/>
        </w:rPr>
        <w:t xml:space="preserve"> </w:t>
      </w:r>
      <w:r w:rsidR="00284E40">
        <w:rPr>
          <w:rFonts w:ascii="Arial" w:hAnsi="Arial" w:cs="Arial"/>
        </w:rPr>
        <w:t>(CSB)</w:t>
      </w:r>
    </w:p>
    <w:p w:rsidR="006177BB" w:rsidRDefault="006177BB" w:rsidP="00C43807">
      <w:pPr>
        <w:rPr>
          <w:rFonts w:ascii="Arial" w:hAnsi="Arial" w:cs="Arial"/>
        </w:rPr>
      </w:pPr>
    </w:p>
    <w:p w:rsidR="006177BB" w:rsidRDefault="006177BB" w:rsidP="00C43807">
      <w:pPr>
        <w:rPr>
          <w:rFonts w:ascii="Arial" w:hAnsi="Arial" w:cs="Arial"/>
        </w:rPr>
      </w:pPr>
      <w:r>
        <w:rPr>
          <w:rFonts w:ascii="Arial" w:hAnsi="Arial" w:cs="Arial"/>
        </w:rPr>
        <w:t>Calling God “Father” was rare in Jewish literature but did occur in the OT (cf. Ps. 89:26; Jer. 3:4).  (TLSB)</w:t>
      </w:r>
    </w:p>
    <w:p w:rsidR="006177BB" w:rsidRDefault="006177BB" w:rsidP="00C43807">
      <w:pPr>
        <w:rPr>
          <w:rFonts w:ascii="Arial" w:hAnsi="Arial" w:cs="Arial"/>
        </w:rPr>
      </w:pPr>
    </w:p>
    <w:p w:rsidR="006177BB" w:rsidRPr="0030583C" w:rsidRDefault="006177BB" w:rsidP="00C43807">
      <w:pPr>
        <w:rPr>
          <w:rFonts w:ascii="Arial" w:hAnsi="Arial" w:cs="Arial"/>
        </w:rPr>
      </w:pPr>
      <w:r>
        <w:rPr>
          <w:rFonts w:ascii="Arial" w:hAnsi="Arial" w:cs="Arial"/>
        </w:rPr>
        <w:t xml:space="preserve">        EQUAL TO GOD - </w:t>
      </w:r>
      <w:r w:rsidR="00B821E4">
        <w:rPr>
          <w:rFonts w:ascii="Arial" w:hAnsi="Arial" w:cs="Arial"/>
        </w:rPr>
        <w:t>The Jews realized Jesus was claiming divine status and headship over all things.  They regarded such a claim as usurping God’s authority.  Ironically, Jesus stood before them in obedience to His Father and in humble service to the world, especially to the Jews.  They did not understand Christ’s humble service or His exalted status.  (TLSB)</w:t>
      </w:r>
    </w:p>
    <w:p w:rsidR="00C43807" w:rsidRPr="0030583C" w:rsidRDefault="00C43807" w:rsidP="00C43807">
      <w:pPr>
        <w:rPr>
          <w:rFonts w:ascii="Arial" w:hAnsi="Arial" w:cs="Arial"/>
          <w:b/>
          <w:bCs/>
        </w:rPr>
      </w:pPr>
    </w:p>
    <w:p w:rsidR="00284E40" w:rsidRPr="0030583C" w:rsidRDefault="00C43807" w:rsidP="00284E40">
      <w:pPr>
        <w:rPr>
          <w:rFonts w:ascii="Arial" w:hAnsi="Arial" w:cs="Arial"/>
        </w:rPr>
      </w:pPr>
      <w:r w:rsidRPr="0030583C">
        <w:rPr>
          <w:rFonts w:ascii="Arial" w:hAnsi="Arial" w:cs="Arial"/>
          <w:b/>
          <w:bCs/>
        </w:rPr>
        <w:t>5:19</w:t>
      </w:r>
      <w:r w:rsidRPr="0030583C">
        <w:rPr>
          <w:rFonts w:ascii="Arial" w:hAnsi="Arial" w:cs="Arial"/>
        </w:rPr>
        <w:t xml:space="preserve"> </w:t>
      </w:r>
      <w:r w:rsidRPr="0030583C">
        <w:rPr>
          <w:rFonts w:ascii="Arial" w:hAnsi="Arial" w:cs="Arial"/>
          <w:i/>
          <w:iCs/>
        </w:rPr>
        <w:t>can.</w:t>
      </w:r>
      <w:r w:rsidRPr="0030583C">
        <w:rPr>
          <w:rFonts w:ascii="Arial" w:hAnsi="Arial" w:cs="Arial"/>
        </w:rPr>
        <w:t xml:space="preserve"> Because of who and what he was, it was not possible for Jesus to act except in dependence on the Father.</w:t>
      </w:r>
      <w:r w:rsidR="00284E40" w:rsidRPr="00284E40">
        <w:rPr>
          <w:rFonts w:ascii="Arial" w:hAnsi="Arial" w:cs="Arial"/>
        </w:rPr>
        <w:t xml:space="preserve"> </w:t>
      </w:r>
      <w:r w:rsidR="00284E40">
        <w:rPr>
          <w:rFonts w:ascii="Arial" w:hAnsi="Arial" w:cs="Arial"/>
        </w:rPr>
        <w:t>(CSB)</w:t>
      </w:r>
    </w:p>
    <w:p w:rsidR="00C43807" w:rsidRPr="0030583C" w:rsidRDefault="00C43807" w:rsidP="00C43807">
      <w:pPr>
        <w:rPr>
          <w:rFonts w:ascii="Arial" w:hAnsi="Arial" w:cs="Arial"/>
          <w:b/>
          <w:bCs/>
        </w:rPr>
      </w:pPr>
    </w:p>
    <w:p w:rsidR="00284E40" w:rsidRPr="0030583C" w:rsidRDefault="00C43807" w:rsidP="00284E40">
      <w:pPr>
        <w:rPr>
          <w:rFonts w:ascii="Arial" w:hAnsi="Arial" w:cs="Arial"/>
        </w:rPr>
      </w:pPr>
      <w:r w:rsidRPr="0030583C">
        <w:rPr>
          <w:rFonts w:ascii="Arial" w:hAnsi="Arial" w:cs="Arial"/>
          <w:b/>
          <w:bCs/>
        </w:rPr>
        <w:t>5:20</w:t>
      </w:r>
      <w:r w:rsidRPr="0030583C">
        <w:rPr>
          <w:rFonts w:ascii="Arial" w:hAnsi="Arial" w:cs="Arial"/>
        </w:rPr>
        <w:t xml:space="preserve"> </w:t>
      </w:r>
      <w:r w:rsidRPr="0030583C">
        <w:rPr>
          <w:rFonts w:ascii="Arial" w:hAnsi="Arial" w:cs="Arial"/>
          <w:i/>
          <w:iCs/>
        </w:rPr>
        <w:t>the Father loves the Son.</w:t>
      </w:r>
      <w:r w:rsidRPr="0030583C">
        <w:rPr>
          <w:rFonts w:ascii="Arial" w:hAnsi="Arial" w:cs="Arial"/>
        </w:rPr>
        <w:t xml:space="preserve"> Therefore the Father revealed to the Son his plans and purposes, and the Son obediently carried them out. </w:t>
      </w:r>
      <w:r w:rsidR="00284E40">
        <w:rPr>
          <w:rFonts w:ascii="Arial" w:hAnsi="Arial" w:cs="Arial"/>
        </w:rPr>
        <w:t>(CSB)</w:t>
      </w:r>
    </w:p>
    <w:p w:rsidR="00C43807" w:rsidRPr="0030583C" w:rsidRDefault="00C43807" w:rsidP="00C43807">
      <w:pPr>
        <w:rPr>
          <w:rFonts w:ascii="Arial" w:hAnsi="Arial" w:cs="Arial"/>
        </w:rPr>
      </w:pPr>
    </w:p>
    <w:p w:rsidR="00284E40" w:rsidRPr="0030583C" w:rsidRDefault="00C43807" w:rsidP="00284E40">
      <w:pPr>
        <w:rPr>
          <w:rFonts w:ascii="Arial" w:hAnsi="Arial" w:cs="Arial"/>
        </w:rPr>
      </w:pPr>
      <w:r w:rsidRPr="0030583C">
        <w:rPr>
          <w:rFonts w:ascii="Arial" w:hAnsi="Arial" w:cs="Arial"/>
        </w:rPr>
        <w:t xml:space="preserve">        </w:t>
      </w:r>
      <w:proofErr w:type="gramStart"/>
      <w:r w:rsidRPr="0030583C">
        <w:rPr>
          <w:rFonts w:ascii="Arial" w:hAnsi="Arial" w:cs="Arial"/>
          <w:i/>
          <w:iCs/>
        </w:rPr>
        <w:t>greater</w:t>
      </w:r>
      <w:proofErr w:type="gramEnd"/>
      <w:r w:rsidRPr="0030583C">
        <w:rPr>
          <w:rFonts w:ascii="Arial" w:hAnsi="Arial" w:cs="Arial"/>
          <w:i/>
          <w:iCs/>
        </w:rPr>
        <w:t xml:space="preserve"> things.</w:t>
      </w:r>
      <w:r w:rsidRPr="0030583C">
        <w:rPr>
          <w:rFonts w:ascii="Arial" w:hAnsi="Arial" w:cs="Arial"/>
        </w:rPr>
        <w:t xml:space="preserve"> The Son’s activities in raising the dead and judging (see following verses).</w:t>
      </w:r>
      <w:r w:rsidR="00284E40" w:rsidRPr="00284E40">
        <w:rPr>
          <w:rFonts w:ascii="Arial" w:hAnsi="Arial" w:cs="Arial"/>
        </w:rPr>
        <w:t xml:space="preserve"> </w:t>
      </w:r>
      <w:r w:rsidR="00284E40">
        <w:rPr>
          <w:rFonts w:ascii="Arial" w:hAnsi="Arial" w:cs="Arial"/>
        </w:rPr>
        <w:t>(CSB)</w:t>
      </w:r>
    </w:p>
    <w:p w:rsidR="00C43807" w:rsidRPr="0030583C" w:rsidRDefault="00C43807" w:rsidP="00C43807">
      <w:pPr>
        <w:rPr>
          <w:rFonts w:ascii="Arial" w:hAnsi="Arial" w:cs="Arial"/>
          <w:b/>
          <w:bCs/>
        </w:rPr>
      </w:pPr>
    </w:p>
    <w:p w:rsidR="00284E40" w:rsidRPr="0030583C" w:rsidRDefault="00C43807" w:rsidP="00284E40">
      <w:pPr>
        <w:rPr>
          <w:rFonts w:ascii="Arial" w:hAnsi="Arial" w:cs="Arial"/>
        </w:rPr>
      </w:pPr>
      <w:r w:rsidRPr="0030583C">
        <w:rPr>
          <w:rFonts w:ascii="Arial" w:hAnsi="Arial" w:cs="Arial"/>
          <w:b/>
          <w:bCs/>
        </w:rPr>
        <w:t>5:21</w:t>
      </w:r>
      <w:r w:rsidRPr="0030583C">
        <w:rPr>
          <w:rFonts w:ascii="Arial" w:hAnsi="Arial" w:cs="Arial"/>
        </w:rPr>
        <w:t xml:space="preserve"> </w:t>
      </w:r>
      <w:r w:rsidRPr="0030583C">
        <w:rPr>
          <w:rFonts w:ascii="Arial" w:hAnsi="Arial" w:cs="Arial"/>
          <w:i/>
          <w:iCs/>
        </w:rPr>
        <w:t>the Father raises the dead.</w:t>
      </w:r>
      <w:r w:rsidRPr="0030583C">
        <w:rPr>
          <w:rFonts w:ascii="Arial" w:hAnsi="Arial" w:cs="Arial"/>
        </w:rPr>
        <w:t xml:space="preserve"> </w:t>
      </w:r>
      <w:proofErr w:type="gramStart"/>
      <w:r w:rsidRPr="0030583C">
        <w:rPr>
          <w:rFonts w:ascii="Arial" w:hAnsi="Arial" w:cs="Arial"/>
        </w:rPr>
        <w:t>A firm belief among the Jews.</w:t>
      </w:r>
      <w:proofErr w:type="gramEnd"/>
      <w:r w:rsidRPr="0030583C">
        <w:rPr>
          <w:rFonts w:ascii="Arial" w:hAnsi="Arial" w:cs="Arial"/>
        </w:rPr>
        <w:t xml:space="preserve"> They also held that he did not give this privilege to anyone else. Jesus claimed a prerogative that, according to his opponents, belonged only to God. </w:t>
      </w:r>
      <w:r w:rsidR="00284E40">
        <w:rPr>
          <w:rFonts w:ascii="Arial" w:hAnsi="Arial" w:cs="Arial"/>
        </w:rPr>
        <w:t>(CSB)</w:t>
      </w:r>
    </w:p>
    <w:p w:rsidR="00C43807" w:rsidRPr="0030583C" w:rsidRDefault="00C43807" w:rsidP="00C43807">
      <w:pPr>
        <w:rPr>
          <w:rFonts w:ascii="Arial" w:hAnsi="Arial" w:cs="Arial"/>
        </w:rPr>
      </w:pPr>
    </w:p>
    <w:p w:rsidR="00284E40" w:rsidRPr="0030583C" w:rsidRDefault="00C43807" w:rsidP="00284E40">
      <w:pPr>
        <w:rPr>
          <w:rFonts w:ascii="Arial" w:hAnsi="Arial" w:cs="Arial"/>
        </w:rPr>
      </w:pPr>
      <w:r w:rsidRPr="0030583C">
        <w:rPr>
          <w:rFonts w:ascii="Arial" w:hAnsi="Arial" w:cs="Arial"/>
        </w:rPr>
        <w:t xml:space="preserve">        </w:t>
      </w:r>
      <w:proofErr w:type="gramStart"/>
      <w:r w:rsidRPr="0030583C">
        <w:rPr>
          <w:rFonts w:ascii="Arial" w:hAnsi="Arial" w:cs="Arial"/>
          <w:i/>
          <w:iCs/>
        </w:rPr>
        <w:t>the</w:t>
      </w:r>
      <w:proofErr w:type="gramEnd"/>
      <w:r w:rsidRPr="0030583C">
        <w:rPr>
          <w:rFonts w:ascii="Arial" w:hAnsi="Arial" w:cs="Arial"/>
          <w:i/>
          <w:iCs/>
        </w:rPr>
        <w:t xml:space="preserve"> Son gives life.</w:t>
      </w:r>
      <w:r w:rsidRPr="0030583C">
        <w:rPr>
          <w:rFonts w:ascii="Arial" w:hAnsi="Arial" w:cs="Arial"/>
        </w:rPr>
        <w:t xml:space="preserve"> Probably refers to Christ’s gift of abundant life here and now, though possibly also to the future resurrection (see 11:25–26).</w:t>
      </w:r>
      <w:r w:rsidR="00284E40" w:rsidRPr="00284E40">
        <w:rPr>
          <w:rFonts w:ascii="Arial" w:hAnsi="Arial" w:cs="Arial"/>
        </w:rPr>
        <w:t xml:space="preserve"> </w:t>
      </w:r>
      <w:r w:rsidR="00284E40">
        <w:rPr>
          <w:rFonts w:ascii="Arial" w:hAnsi="Arial" w:cs="Arial"/>
        </w:rPr>
        <w:t>(CSB)</w:t>
      </w:r>
    </w:p>
    <w:p w:rsidR="00C43807" w:rsidRPr="0030583C" w:rsidRDefault="00C43807" w:rsidP="00C43807">
      <w:pPr>
        <w:rPr>
          <w:rFonts w:ascii="Arial" w:hAnsi="Arial" w:cs="Arial"/>
          <w:b/>
          <w:bCs/>
        </w:rPr>
      </w:pPr>
    </w:p>
    <w:p w:rsidR="00284E40" w:rsidRPr="0030583C" w:rsidRDefault="00C43807" w:rsidP="00284E40">
      <w:pPr>
        <w:rPr>
          <w:rFonts w:ascii="Arial" w:hAnsi="Arial" w:cs="Arial"/>
        </w:rPr>
      </w:pPr>
      <w:r w:rsidRPr="0030583C">
        <w:rPr>
          <w:rFonts w:ascii="Arial" w:hAnsi="Arial" w:cs="Arial"/>
          <w:b/>
          <w:bCs/>
        </w:rPr>
        <w:t>5:22</w:t>
      </w:r>
      <w:r w:rsidRPr="0030583C">
        <w:rPr>
          <w:rFonts w:ascii="Arial" w:hAnsi="Arial" w:cs="Arial"/>
        </w:rPr>
        <w:t xml:space="preserve"> </w:t>
      </w:r>
      <w:r w:rsidRPr="0030583C">
        <w:rPr>
          <w:rFonts w:ascii="Arial" w:hAnsi="Arial" w:cs="Arial"/>
          <w:i/>
          <w:iCs/>
        </w:rPr>
        <w:t>entrusted all judgment to the Son.</w:t>
      </w:r>
      <w:r w:rsidRPr="0030583C">
        <w:rPr>
          <w:rFonts w:ascii="Arial" w:hAnsi="Arial" w:cs="Arial"/>
        </w:rPr>
        <w:t xml:space="preserve"> The Jews believed that the Father is Judge of the world, so this teaching seemed heretical to them.</w:t>
      </w:r>
      <w:r w:rsidR="00284E40" w:rsidRPr="00284E40">
        <w:rPr>
          <w:rFonts w:ascii="Arial" w:hAnsi="Arial" w:cs="Arial"/>
        </w:rPr>
        <w:t xml:space="preserve"> </w:t>
      </w:r>
      <w:r w:rsidR="00284E40">
        <w:rPr>
          <w:rFonts w:ascii="Arial" w:hAnsi="Arial" w:cs="Arial"/>
        </w:rPr>
        <w:t>(CSB)</w:t>
      </w:r>
    </w:p>
    <w:p w:rsidR="00C43807" w:rsidRPr="0030583C" w:rsidRDefault="00C43807" w:rsidP="00C43807">
      <w:pPr>
        <w:rPr>
          <w:rFonts w:ascii="Arial" w:hAnsi="Arial" w:cs="Arial"/>
          <w:b/>
          <w:bCs/>
        </w:rPr>
      </w:pPr>
    </w:p>
    <w:p w:rsidR="001A7A3F" w:rsidRPr="0021416B" w:rsidRDefault="001A7A3F" w:rsidP="001A7A3F">
      <w:pPr>
        <w:pStyle w:val="P1"/>
        <w:ind w:firstLine="0"/>
        <w:rPr>
          <w:rFonts w:ascii="Arial" w:hAnsi="Arial" w:cs="Arial"/>
          <w:sz w:val="24"/>
          <w:szCs w:val="24"/>
        </w:rPr>
      </w:pPr>
      <w:r w:rsidRPr="001A7A3F">
        <w:rPr>
          <w:rFonts w:ascii="Arial" w:hAnsi="Arial" w:cs="Arial"/>
          <w:b/>
          <w:bCs/>
          <w:sz w:val="24"/>
          <w:szCs w:val="24"/>
        </w:rPr>
        <w:lastRenderedPageBreak/>
        <w:t>5:24-29</w:t>
      </w:r>
      <w:r>
        <w:rPr>
          <w:rFonts w:ascii="Arial" w:hAnsi="Arial" w:cs="Arial"/>
          <w:b/>
          <w:bCs/>
        </w:rPr>
        <w:t xml:space="preserve"> </w:t>
      </w:r>
      <w:proofErr w:type="gramStart"/>
      <w:r w:rsidRPr="0021416B">
        <w:rPr>
          <w:rFonts w:ascii="Arial" w:hAnsi="Arial" w:cs="Arial"/>
          <w:sz w:val="24"/>
          <w:szCs w:val="24"/>
        </w:rPr>
        <w:t>In</w:t>
      </w:r>
      <w:proofErr w:type="gramEnd"/>
      <w:r w:rsidRPr="0021416B">
        <w:rPr>
          <w:rFonts w:ascii="Arial" w:hAnsi="Arial" w:cs="Arial"/>
          <w:sz w:val="24"/>
          <w:szCs w:val="24"/>
        </w:rPr>
        <w:t xml:space="preserve"> this section of John’s Gospel the evangelist relates the rising unbelief and opposition of the Jewish leaders. The words of our text follow Jesus’ healing of the invalid/paralytic at the pool of Bethesda on the Sabbath (</w:t>
      </w:r>
      <w:proofErr w:type="spellStart"/>
      <w:r w:rsidRPr="0021416B">
        <w:rPr>
          <w:rFonts w:ascii="Arial" w:hAnsi="Arial" w:cs="Arial"/>
          <w:sz w:val="24"/>
          <w:szCs w:val="24"/>
        </w:rPr>
        <w:t>Jn</w:t>
      </w:r>
      <w:proofErr w:type="spellEnd"/>
      <w:r w:rsidRPr="0021416B">
        <w:rPr>
          <w:rFonts w:ascii="Arial" w:hAnsi="Arial" w:cs="Arial"/>
          <w:sz w:val="24"/>
          <w:szCs w:val="24"/>
        </w:rPr>
        <w:t xml:space="preserve"> 5:1–16) during “a feast” (5:1), most likely either Pentecost or Tabernacles. Though breaking the Sabbath-day law was reason enough for their persecution (5:16) of Jesus, it was the words of v 17 by which they perceived “he was even calling God his own Father, making himself equal with God” (v 18) that increased their anger. </w:t>
      </w:r>
      <w:proofErr w:type="gramStart"/>
      <w:r w:rsidRPr="0021416B">
        <w:rPr>
          <w:rFonts w:ascii="Arial" w:hAnsi="Arial" w:cs="Arial"/>
          <w:sz w:val="24"/>
          <w:szCs w:val="24"/>
        </w:rPr>
        <w:t>The words of Jesus that follow, then, have to do with, first, his person and, second, his work.</w:t>
      </w:r>
      <w:proofErr w:type="gramEnd"/>
      <w:r w:rsidRPr="0021416B">
        <w:rPr>
          <w:rFonts w:ascii="Arial" w:hAnsi="Arial" w:cs="Arial"/>
          <w:sz w:val="24"/>
          <w:szCs w:val="24"/>
        </w:rPr>
        <w:t xml:space="preserve"> Immediately preceding our text, Jesus speaks of the unity of the Father and the Son in action and love, the shared authority to give life and to judge, and the requirement of giving the Son the same honor as the Father. </w:t>
      </w:r>
      <w:r>
        <w:rPr>
          <w:rFonts w:ascii="Arial" w:hAnsi="Arial" w:cs="Arial"/>
          <w:sz w:val="24"/>
          <w:szCs w:val="24"/>
        </w:rPr>
        <w:t>(Concordia Pulpit Resources - Volume 13, Part 4)</w:t>
      </w:r>
    </w:p>
    <w:p w:rsidR="001A7A3F" w:rsidRDefault="001A7A3F" w:rsidP="00C43807">
      <w:pPr>
        <w:rPr>
          <w:rFonts w:ascii="Arial" w:hAnsi="Arial" w:cs="Arial"/>
          <w:b/>
          <w:bCs/>
        </w:rPr>
      </w:pPr>
    </w:p>
    <w:p w:rsidR="00284E40" w:rsidRPr="0030583C" w:rsidRDefault="00C43807" w:rsidP="00284E40">
      <w:pPr>
        <w:rPr>
          <w:rFonts w:ascii="Arial" w:hAnsi="Arial" w:cs="Arial"/>
        </w:rPr>
      </w:pPr>
      <w:r w:rsidRPr="0030583C">
        <w:rPr>
          <w:rFonts w:ascii="Arial" w:hAnsi="Arial" w:cs="Arial"/>
          <w:b/>
          <w:bCs/>
        </w:rPr>
        <w:t>5:24</w:t>
      </w:r>
      <w:r w:rsidRPr="0030583C">
        <w:rPr>
          <w:rFonts w:ascii="Arial" w:hAnsi="Arial" w:cs="Arial"/>
        </w:rPr>
        <w:t xml:space="preserve"> </w:t>
      </w:r>
      <w:r w:rsidRPr="0030583C">
        <w:rPr>
          <w:rFonts w:ascii="Arial" w:hAnsi="Arial" w:cs="Arial"/>
          <w:i/>
          <w:iCs/>
        </w:rPr>
        <w:t>believes him … has eternal life.</w:t>
      </w:r>
      <w:r w:rsidRPr="0030583C">
        <w:rPr>
          <w:rFonts w:ascii="Arial" w:hAnsi="Arial" w:cs="Arial"/>
        </w:rPr>
        <w:t xml:space="preserve"> Faith and life are connected (cf. 20:31). </w:t>
      </w:r>
      <w:r w:rsidR="00284E40">
        <w:rPr>
          <w:rFonts w:ascii="Arial" w:hAnsi="Arial" w:cs="Arial"/>
        </w:rPr>
        <w:t>(CSB)</w:t>
      </w:r>
    </w:p>
    <w:p w:rsidR="00C43807" w:rsidRDefault="00C43807" w:rsidP="00C43807">
      <w:pPr>
        <w:rPr>
          <w:rFonts w:ascii="Arial" w:hAnsi="Arial" w:cs="Arial"/>
        </w:rPr>
      </w:pPr>
    </w:p>
    <w:p w:rsidR="001A7A3F" w:rsidRPr="0021416B" w:rsidRDefault="001A7A3F" w:rsidP="001A7A3F">
      <w:pPr>
        <w:pStyle w:val="P1"/>
        <w:ind w:firstLine="0"/>
        <w:rPr>
          <w:rFonts w:ascii="Arial" w:hAnsi="Arial" w:cs="Arial"/>
          <w:sz w:val="24"/>
          <w:szCs w:val="24"/>
        </w:rPr>
      </w:pPr>
      <w:r w:rsidRPr="0021416B">
        <w:rPr>
          <w:rFonts w:ascii="Arial" w:hAnsi="Arial" w:cs="Arial"/>
          <w:sz w:val="24"/>
          <w:szCs w:val="24"/>
        </w:rPr>
        <w:t xml:space="preserve">The words of verity and authority begin both </w:t>
      </w:r>
      <w:proofErr w:type="spellStart"/>
      <w:r w:rsidRPr="0021416B">
        <w:rPr>
          <w:rFonts w:ascii="Arial" w:hAnsi="Arial" w:cs="Arial"/>
          <w:sz w:val="24"/>
          <w:szCs w:val="24"/>
        </w:rPr>
        <w:t>vv</w:t>
      </w:r>
      <w:proofErr w:type="spellEnd"/>
      <w:r w:rsidRPr="0021416B">
        <w:rPr>
          <w:rFonts w:ascii="Arial" w:hAnsi="Arial" w:cs="Arial"/>
          <w:sz w:val="24"/>
          <w:szCs w:val="24"/>
        </w:rPr>
        <w:t xml:space="preserve"> 24 and 25. </w:t>
      </w:r>
      <w:proofErr w:type="gramStart"/>
      <w:r w:rsidRPr="0021416B">
        <w:rPr>
          <w:rFonts w:ascii="Arial" w:hAnsi="Arial" w:cs="Arial"/>
          <w:sz w:val="24"/>
          <w:szCs w:val="24"/>
        </w:rPr>
        <w:t>“Hearing” and “believing” go together with “my word” and “him who sent me.”</w:t>
      </w:r>
      <w:proofErr w:type="gramEnd"/>
      <w:r w:rsidRPr="0021416B">
        <w:rPr>
          <w:rFonts w:ascii="Arial" w:hAnsi="Arial" w:cs="Arial"/>
          <w:sz w:val="24"/>
          <w:szCs w:val="24"/>
        </w:rPr>
        <w:t xml:space="preserve"> In hearing, the Holy Spirit creates saving faith. “Death” is judgment of sin. “Life” is forever through the forgiveness of sins. By faith a person has passed or departed (</w:t>
      </w:r>
      <w:proofErr w:type="spellStart"/>
      <w:r w:rsidRPr="0021416B">
        <w:rPr>
          <w:rFonts w:ascii="Arial" w:hAnsi="Arial" w:cs="Arial"/>
          <w:sz w:val="24"/>
          <w:szCs w:val="24"/>
        </w:rPr>
        <w:t>metabevbhken</w:t>
      </w:r>
      <w:proofErr w:type="spellEnd"/>
      <w:r w:rsidRPr="0021416B">
        <w:rPr>
          <w:rFonts w:ascii="Arial" w:hAnsi="Arial" w:cs="Arial"/>
          <w:sz w:val="24"/>
          <w:szCs w:val="24"/>
        </w:rPr>
        <w:t xml:space="preserve">) out of death to life. </w:t>
      </w:r>
      <w:r>
        <w:rPr>
          <w:rFonts w:ascii="Arial" w:hAnsi="Arial" w:cs="Arial"/>
          <w:sz w:val="24"/>
          <w:szCs w:val="24"/>
        </w:rPr>
        <w:t>(Concordia Pulpit Resources - Volume 13, Part 4)</w:t>
      </w:r>
    </w:p>
    <w:p w:rsidR="001A7A3F" w:rsidRPr="0030583C" w:rsidRDefault="001A7A3F" w:rsidP="00C43807">
      <w:pPr>
        <w:rPr>
          <w:rFonts w:ascii="Arial" w:hAnsi="Arial" w:cs="Arial"/>
        </w:rPr>
      </w:pPr>
    </w:p>
    <w:p w:rsidR="00284E40" w:rsidRPr="0030583C" w:rsidRDefault="00C43807" w:rsidP="00284E40">
      <w:pPr>
        <w:rPr>
          <w:rFonts w:ascii="Arial" w:hAnsi="Arial" w:cs="Arial"/>
        </w:rPr>
      </w:pPr>
      <w:r w:rsidRPr="0030583C">
        <w:rPr>
          <w:rFonts w:ascii="Arial" w:hAnsi="Arial" w:cs="Arial"/>
        </w:rPr>
        <w:t xml:space="preserve">        </w:t>
      </w:r>
      <w:proofErr w:type="gramStart"/>
      <w:r w:rsidRPr="0030583C">
        <w:rPr>
          <w:rFonts w:ascii="Arial" w:hAnsi="Arial" w:cs="Arial"/>
          <w:i/>
          <w:iCs/>
        </w:rPr>
        <w:t>has</w:t>
      </w:r>
      <w:proofErr w:type="gramEnd"/>
      <w:r w:rsidRPr="0030583C">
        <w:rPr>
          <w:rFonts w:ascii="Arial" w:hAnsi="Arial" w:cs="Arial"/>
          <w:i/>
          <w:iCs/>
        </w:rPr>
        <w:t xml:space="preserve"> eternal life.</w:t>
      </w:r>
      <w:r w:rsidRPr="0030583C">
        <w:rPr>
          <w:rFonts w:ascii="Arial" w:hAnsi="Arial" w:cs="Arial"/>
        </w:rPr>
        <w:t xml:space="preserve"> </w:t>
      </w:r>
      <w:proofErr w:type="gramStart"/>
      <w:r w:rsidRPr="0030583C">
        <w:rPr>
          <w:rFonts w:ascii="Arial" w:hAnsi="Arial" w:cs="Arial"/>
        </w:rPr>
        <w:t>A present possession (see note on 3:15).</w:t>
      </w:r>
      <w:proofErr w:type="gramEnd"/>
      <w:r w:rsidRPr="0030583C">
        <w:rPr>
          <w:rFonts w:ascii="Arial" w:hAnsi="Arial" w:cs="Arial"/>
        </w:rPr>
        <w:t xml:space="preserve"> </w:t>
      </w:r>
      <w:r w:rsidR="00284E40">
        <w:rPr>
          <w:rFonts w:ascii="Arial" w:hAnsi="Arial" w:cs="Arial"/>
        </w:rPr>
        <w:t>(CSB)</w:t>
      </w:r>
    </w:p>
    <w:p w:rsidR="00C43807" w:rsidRPr="0030583C" w:rsidRDefault="00C43807" w:rsidP="00C43807">
      <w:pPr>
        <w:rPr>
          <w:rFonts w:ascii="Arial" w:hAnsi="Arial" w:cs="Arial"/>
        </w:rPr>
      </w:pPr>
    </w:p>
    <w:p w:rsidR="00284E40" w:rsidRPr="0030583C" w:rsidRDefault="00C43807" w:rsidP="00284E40">
      <w:pPr>
        <w:rPr>
          <w:rFonts w:ascii="Arial" w:hAnsi="Arial" w:cs="Arial"/>
        </w:rPr>
      </w:pPr>
      <w:r w:rsidRPr="0030583C">
        <w:rPr>
          <w:rFonts w:ascii="Arial" w:hAnsi="Arial" w:cs="Arial"/>
        </w:rPr>
        <w:t xml:space="preserve">       </w:t>
      </w:r>
      <w:proofErr w:type="gramStart"/>
      <w:r w:rsidRPr="0030583C">
        <w:rPr>
          <w:rFonts w:ascii="Arial" w:hAnsi="Arial" w:cs="Arial"/>
          <w:i/>
          <w:iCs/>
        </w:rPr>
        <w:t>has</w:t>
      </w:r>
      <w:proofErr w:type="gramEnd"/>
      <w:r w:rsidRPr="0030583C">
        <w:rPr>
          <w:rFonts w:ascii="Arial" w:hAnsi="Arial" w:cs="Arial"/>
          <w:i/>
          <w:iCs/>
        </w:rPr>
        <w:t xml:space="preserve"> crossed.</w:t>
      </w:r>
      <w:r w:rsidRPr="0030583C">
        <w:rPr>
          <w:rFonts w:ascii="Arial" w:hAnsi="Arial" w:cs="Arial"/>
        </w:rPr>
        <w:t>† The decisive change has taken place, and the believer no longer belongs to death.</w:t>
      </w:r>
      <w:r w:rsidR="00284E40">
        <w:rPr>
          <w:rFonts w:ascii="Arial" w:hAnsi="Arial" w:cs="Arial"/>
        </w:rPr>
        <w:t xml:space="preserve"> </w:t>
      </w:r>
      <w:r w:rsidR="00284E40">
        <w:rPr>
          <w:rFonts w:ascii="Arial" w:hAnsi="Arial" w:cs="Arial"/>
        </w:rPr>
        <w:t>(CSB)</w:t>
      </w:r>
    </w:p>
    <w:p w:rsidR="003236AD" w:rsidRDefault="003236AD" w:rsidP="00C43807">
      <w:pPr>
        <w:rPr>
          <w:rFonts w:ascii="Arial" w:hAnsi="Arial" w:cs="Arial"/>
        </w:rPr>
      </w:pPr>
    </w:p>
    <w:p w:rsidR="003236AD" w:rsidRPr="0030583C" w:rsidRDefault="003236AD" w:rsidP="00C43807">
      <w:pPr>
        <w:rPr>
          <w:rFonts w:ascii="Arial" w:hAnsi="Arial" w:cs="Arial"/>
        </w:rPr>
      </w:pPr>
      <w:r>
        <w:rPr>
          <w:rFonts w:ascii="Arial" w:hAnsi="Arial" w:cs="Arial"/>
        </w:rPr>
        <w:t>Scripture teaches two “resurrections.”  Augustine:  “Hence a resurrection does place now, and men pass from death to life; from the death of infidelity to the life of faith; from the death of falsehood to the life of truth; from the death of iniquity to the life of righteousness… The Lord Jesus, then, was willing to make known to us a resurrection of the dead before the resurrection of the dead” (NPNF1 7:125).</w:t>
      </w:r>
      <w:r w:rsidR="008F591A">
        <w:rPr>
          <w:rFonts w:ascii="Arial" w:hAnsi="Arial" w:cs="Arial"/>
        </w:rPr>
        <w:t xml:space="preserve">  (TLSB)</w:t>
      </w:r>
    </w:p>
    <w:p w:rsidR="00C43807" w:rsidRPr="0030583C" w:rsidRDefault="00C43807" w:rsidP="00C43807">
      <w:pPr>
        <w:rPr>
          <w:rFonts w:ascii="Arial" w:hAnsi="Arial" w:cs="Arial"/>
          <w:b/>
          <w:bCs/>
        </w:rPr>
      </w:pPr>
    </w:p>
    <w:p w:rsidR="00284E40" w:rsidRPr="0030583C" w:rsidRDefault="00C43807" w:rsidP="00284E40">
      <w:pPr>
        <w:rPr>
          <w:rFonts w:ascii="Arial" w:hAnsi="Arial" w:cs="Arial"/>
        </w:rPr>
      </w:pPr>
      <w:r w:rsidRPr="0030583C">
        <w:rPr>
          <w:rFonts w:ascii="Arial" w:hAnsi="Arial" w:cs="Arial"/>
          <w:b/>
          <w:bCs/>
        </w:rPr>
        <w:t>5:25</w:t>
      </w:r>
      <w:r w:rsidRPr="0030583C">
        <w:rPr>
          <w:rFonts w:ascii="Arial" w:hAnsi="Arial" w:cs="Arial"/>
        </w:rPr>
        <w:t xml:space="preserve"> </w:t>
      </w:r>
      <w:r w:rsidRPr="0030583C">
        <w:rPr>
          <w:rFonts w:ascii="Arial" w:hAnsi="Arial" w:cs="Arial"/>
          <w:i/>
          <w:iCs/>
        </w:rPr>
        <w:t>is coming and has now come.</w:t>
      </w:r>
      <w:r w:rsidRPr="0030583C">
        <w:rPr>
          <w:rFonts w:ascii="Arial" w:hAnsi="Arial" w:cs="Arial"/>
        </w:rPr>
        <w:t xml:space="preserve"> </w:t>
      </w:r>
      <w:proofErr w:type="gramStart"/>
      <w:r w:rsidRPr="0030583C">
        <w:rPr>
          <w:rFonts w:ascii="Arial" w:hAnsi="Arial" w:cs="Arial"/>
        </w:rPr>
        <w:t>A reference not only to the future resurrection but also to the fact that Christ gives life now.</w:t>
      </w:r>
      <w:proofErr w:type="gramEnd"/>
      <w:r w:rsidRPr="0030583C">
        <w:rPr>
          <w:rFonts w:ascii="Arial" w:hAnsi="Arial" w:cs="Arial"/>
        </w:rPr>
        <w:t xml:space="preserve"> The spiritually dead who hear him receive life from him.</w:t>
      </w:r>
      <w:r w:rsidR="00284E40" w:rsidRPr="00284E40">
        <w:rPr>
          <w:rFonts w:ascii="Arial" w:hAnsi="Arial" w:cs="Arial"/>
        </w:rPr>
        <w:t xml:space="preserve"> </w:t>
      </w:r>
      <w:r w:rsidR="00284E40">
        <w:rPr>
          <w:rFonts w:ascii="Arial" w:hAnsi="Arial" w:cs="Arial"/>
        </w:rPr>
        <w:t>(CSB)</w:t>
      </w:r>
    </w:p>
    <w:p w:rsidR="001A7A3F" w:rsidRDefault="001A7A3F" w:rsidP="00C43807">
      <w:pPr>
        <w:rPr>
          <w:rFonts w:ascii="Arial" w:hAnsi="Arial" w:cs="Arial"/>
        </w:rPr>
      </w:pPr>
    </w:p>
    <w:p w:rsidR="001A7A3F" w:rsidRPr="0021416B" w:rsidRDefault="001A7A3F" w:rsidP="001A7A3F">
      <w:pPr>
        <w:pStyle w:val="P1"/>
        <w:ind w:firstLine="0"/>
        <w:rPr>
          <w:rFonts w:ascii="Arial" w:hAnsi="Arial" w:cs="Arial"/>
          <w:sz w:val="24"/>
          <w:szCs w:val="24"/>
        </w:rPr>
      </w:pPr>
      <w:r w:rsidRPr="0021416B">
        <w:rPr>
          <w:rFonts w:ascii="Arial" w:hAnsi="Arial" w:cs="Arial"/>
          <w:sz w:val="24"/>
          <w:szCs w:val="24"/>
        </w:rPr>
        <w:t xml:space="preserve">The second statement of verity and authority concerns the </w:t>
      </w:r>
      <w:proofErr w:type="gramStart"/>
      <w:r w:rsidRPr="0021416B">
        <w:rPr>
          <w:rFonts w:ascii="Arial" w:hAnsi="Arial" w:cs="Arial"/>
          <w:sz w:val="24"/>
          <w:szCs w:val="24"/>
        </w:rPr>
        <w:t>w{</w:t>
      </w:r>
      <w:proofErr w:type="spellStart"/>
      <w:proofErr w:type="gramEnd"/>
      <w:r w:rsidRPr="0021416B">
        <w:rPr>
          <w:rFonts w:ascii="Arial" w:hAnsi="Arial" w:cs="Arial"/>
          <w:sz w:val="24"/>
          <w:szCs w:val="24"/>
        </w:rPr>
        <w:t>ra</w:t>
      </w:r>
      <w:proofErr w:type="spellEnd"/>
      <w:r w:rsidRPr="0021416B">
        <w:rPr>
          <w:rFonts w:ascii="Arial" w:hAnsi="Arial" w:cs="Arial"/>
          <w:sz w:val="24"/>
          <w:szCs w:val="24"/>
        </w:rPr>
        <w:t xml:space="preserve">, “time” or “hour,” of such hearing of the voice of the Son of God. This is the time of the New Testament beginning already then as Jesus reached out to his enemies in these words and continuing to this day. Jesus is forthright as he refers to himself as the Son of God, the Second Person of the Holy Trinity. </w:t>
      </w:r>
      <w:r>
        <w:rPr>
          <w:rFonts w:ascii="Arial" w:hAnsi="Arial" w:cs="Arial"/>
          <w:sz w:val="24"/>
          <w:szCs w:val="24"/>
        </w:rPr>
        <w:t>(Concordia Pulpit Resources - Volume 13, Part 4)</w:t>
      </w:r>
    </w:p>
    <w:p w:rsidR="00D53166" w:rsidRDefault="00D53166" w:rsidP="00C43807">
      <w:pPr>
        <w:rPr>
          <w:rFonts w:ascii="Arial" w:hAnsi="Arial" w:cs="Arial"/>
        </w:rPr>
      </w:pPr>
    </w:p>
    <w:p w:rsidR="00D53166" w:rsidRPr="0030583C" w:rsidRDefault="00D53166" w:rsidP="00C43807">
      <w:pPr>
        <w:rPr>
          <w:rFonts w:ascii="Arial" w:hAnsi="Arial" w:cs="Arial"/>
        </w:rPr>
      </w:pPr>
      <w:r>
        <w:rPr>
          <w:rFonts w:ascii="Arial" w:hAnsi="Arial" w:cs="Arial"/>
        </w:rPr>
        <w:t>Eternal life begins when a person comes to saving faith in Christ.  (TLSB)</w:t>
      </w:r>
    </w:p>
    <w:p w:rsidR="00C43807" w:rsidRPr="0030583C" w:rsidRDefault="00C43807" w:rsidP="00C43807">
      <w:pPr>
        <w:rPr>
          <w:rFonts w:ascii="Arial" w:hAnsi="Arial" w:cs="Arial"/>
          <w:b/>
          <w:bCs/>
        </w:rPr>
      </w:pPr>
    </w:p>
    <w:p w:rsidR="001A7A3F" w:rsidRPr="0021416B" w:rsidRDefault="001A7A3F" w:rsidP="001A7A3F">
      <w:pPr>
        <w:pStyle w:val="P1"/>
        <w:ind w:firstLine="0"/>
        <w:rPr>
          <w:rFonts w:ascii="Arial" w:hAnsi="Arial" w:cs="Arial"/>
          <w:sz w:val="24"/>
          <w:szCs w:val="24"/>
        </w:rPr>
      </w:pPr>
      <w:r w:rsidRPr="001A7A3F">
        <w:rPr>
          <w:rFonts w:ascii="Arial" w:hAnsi="Arial" w:cs="Arial"/>
          <w:b/>
          <w:bCs/>
          <w:sz w:val="24"/>
          <w:szCs w:val="24"/>
        </w:rPr>
        <w:t>5:26-27</w:t>
      </w:r>
      <w:r>
        <w:rPr>
          <w:rFonts w:ascii="Arial" w:hAnsi="Arial" w:cs="Arial"/>
          <w:b/>
          <w:bCs/>
        </w:rPr>
        <w:t xml:space="preserve"> </w:t>
      </w:r>
      <w:r w:rsidRPr="0021416B">
        <w:rPr>
          <w:rFonts w:ascii="Arial" w:hAnsi="Arial" w:cs="Arial"/>
          <w:sz w:val="24"/>
          <w:szCs w:val="24"/>
        </w:rPr>
        <w:t xml:space="preserve">No one doubted that the Father, the Creator, has life in himself. It is because of the unity of persons that “he has granted the Son [also] to have life in himself.” It follows that the Son has also been given authority to execute judgment. The issue is upon Jesus’ human nature possessing this authority because of the communication of attributes. </w:t>
      </w:r>
      <w:r>
        <w:rPr>
          <w:rFonts w:ascii="Arial" w:hAnsi="Arial" w:cs="Arial"/>
          <w:sz w:val="24"/>
          <w:szCs w:val="24"/>
        </w:rPr>
        <w:t>(Concordia Pulpit Resources - Volume 13, Part 4)</w:t>
      </w:r>
    </w:p>
    <w:p w:rsidR="001A7A3F" w:rsidRDefault="001A7A3F" w:rsidP="00C43807">
      <w:pPr>
        <w:rPr>
          <w:rFonts w:ascii="Arial" w:hAnsi="Arial" w:cs="Arial"/>
          <w:b/>
          <w:bCs/>
        </w:rPr>
      </w:pPr>
    </w:p>
    <w:p w:rsidR="00284E40" w:rsidRPr="0030583C" w:rsidRDefault="00C43807" w:rsidP="00284E40">
      <w:pPr>
        <w:rPr>
          <w:rFonts w:ascii="Arial" w:hAnsi="Arial" w:cs="Arial"/>
        </w:rPr>
      </w:pPr>
      <w:r w:rsidRPr="0030583C">
        <w:rPr>
          <w:rFonts w:ascii="Arial" w:hAnsi="Arial" w:cs="Arial"/>
          <w:b/>
          <w:bCs/>
        </w:rPr>
        <w:lastRenderedPageBreak/>
        <w:t>5:26</w:t>
      </w:r>
      <w:r w:rsidRPr="0030583C">
        <w:rPr>
          <w:rFonts w:ascii="Arial" w:hAnsi="Arial" w:cs="Arial"/>
        </w:rPr>
        <w:t xml:space="preserve"> </w:t>
      </w:r>
      <w:r w:rsidRPr="0030583C">
        <w:rPr>
          <w:rFonts w:ascii="Arial" w:hAnsi="Arial" w:cs="Arial"/>
          <w:i/>
          <w:iCs/>
        </w:rPr>
        <w:t>has life in himself.</w:t>
      </w:r>
      <w:r w:rsidRPr="0030583C">
        <w:rPr>
          <w:rFonts w:ascii="Arial" w:hAnsi="Arial" w:cs="Arial"/>
        </w:rPr>
        <w:t xml:space="preserve"> Must be understood against the background of the OT, where life is spoken of as belonging to God and as being his gift (</w:t>
      </w:r>
      <w:proofErr w:type="gramStart"/>
      <w:r w:rsidRPr="0030583C">
        <w:rPr>
          <w:rFonts w:ascii="Arial" w:hAnsi="Arial" w:cs="Arial"/>
        </w:rPr>
        <w:t>Dt</w:t>
      </w:r>
      <w:proofErr w:type="gramEnd"/>
      <w:r w:rsidRPr="0030583C">
        <w:rPr>
          <w:rFonts w:ascii="Arial" w:hAnsi="Arial" w:cs="Arial"/>
        </w:rPr>
        <w:t xml:space="preserve"> 30:20; Job 10:12; 33:4; Ps 16:11; 27:1; 36:9; etc.). The Son has been given the same kind of life that the Father possesses (cf. also 1Jn 5:11 for the benefit to man).</w:t>
      </w:r>
      <w:r w:rsidR="00284E40" w:rsidRPr="00284E40">
        <w:rPr>
          <w:rFonts w:ascii="Arial" w:hAnsi="Arial" w:cs="Arial"/>
        </w:rPr>
        <w:t xml:space="preserve"> </w:t>
      </w:r>
      <w:r w:rsidR="00284E40">
        <w:rPr>
          <w:rFonts w:ascii="Arial" w:hAnsi="Arial" w:cs="Arial"/>
        </w:rPr>
        <w:t>(CSB)</w:t>
      </w:r>
    </w:p>
    <w:p w:rsidR="00C43807" w:rsidRPr="0030583C" w:rsidRDefault="00C43807" w:rsidP="00C43807">
      <w:pPr>
        <w:rPr>
          <w:rFonts w:ascii="Arial" w:hAnsi="Arial" w:cs="Arial"/>
          <w:b/>
          <w:bCs/>
        </w:rPr>
      </w:pPr>
    </w:p>
    <w:p w:rsidR="00284E40" w:rsidRPr="0030583C" w:rsidRDefault="00C43807" w:rsidP="00284E40">
      <w:pPr>
        <w:rPr>
          <w:rFonts w:ascii="Arial" w:hAnsi="Arial" w:cs="Arial"/>
        </w:rPr>
      </w:pPr>
      <w:proofErr w:type="gramStart"/>
      <w:r w:rsidRPr="0030583C">
        <w:rPr>
          <w:rFonts w:ascii="Arial" w:hAnsi="Arial" w:cs="Arial"/>
          <w:b/>
          <w:bCs/>
        </w:rPr>
        <w:t>5:27</w:t>
      </w:r>
      <w:r w:rsidRPr="0030583C">
        <w:rPr>
          <w:rFonts w:ascii="Arial" w:hAnsi="Arial" w:cs="Arial"/>
        </w:rPr>
        <w:t xml:space="preserve"> </w:t>
      </w:r>
      <w:r w:rsidRPr="0030583C">
        <w:rPr>
          <w:rFonts w:ascii="Arial" w:hAnsi="Arial" w:cs="Arial"/>
          <w:i/>
          <w:iCs/>
        </w:rPr>
        <w:t>authority to judge.</w:t>
      </w:r>
      <w:proofErr w:type="gramEnd"/>
      <w:r w:rsidRPr="0030583C">
        <w:rPr>
          <w:rFonts w:ascii="Arial" w:hAnsi="Arial" w:cs="Arial"/>
        </w:rPr>
        <w:t xml:space="preserve"> </w:t>
      </w:r>
      <w:proofErr w:type="gramStart"/>
      <w:r w:rsidRPr="0030583C">
        <w:rPr>
          <w:rFonts w:ascii="Arial" w:hAnsi="Arial" w:cs="Arial"/>
        </w:rPr>
        <w:t>Granted to the Son by the Father.</w:t>
      </w:r>
      <w:proofErr w:type="gramEnd"/>
      <w:r w:rsidRPr="0030583C">
        <w:rPr>
          <w:rFonts w:ascii="Arial" w:hAnsi="Arial" w:cs="Arial"/>
        </w:rPr>
        <w:t xml:space="preserve"> </w:t>
      </w:r>
      <w:r w:rsidR="00284E40">
        <w:rPr>
          <w:rFonts w:ascii="Arial" w:hAnsi="Arial" w:cs="Arial"/>
        </w:rPr>
        <w:t>(CSB)</w:t>
      </w:r>
    </w:p>
    <w:p w:rsidR="00C43807" w:rsidRPr="0030583C" w:rsidRDefault="00C43807" w:rsidP="00C43807">
      <w:pPr>
        <w:rPr>
          <w:rFonts w:ascii="Arial" w:hAnsi="Arial" w:cs="Arial"/>
        </w:rPr>
      </w:pPr>
    </w:p>
    <w:p w:rsidR="00284E40" w:rsidRPr="0030583C" w:rsidRDefault="00C43807" w:rsidP="00284E40">
      <w:pPr>
        <w:rPr>
          <w:rFonts w:ascii="Arial" w:hAnsi="Arial" w:cs="Arial"/>
        </w:rPr>
      </w:pPr>
      <w:r w:rsidRPr="0030583C">
        <w:rPr>
          <w:rFonts w:ascii="Arial" w:hAnsi="Arial" w:cs="Arial"/>
        </w:rPr>
        <w:t xml:space="preserve">        </w:t>
      </w:r>
      <w:proofErr w:type="gramStart"/>
      <w:r w:rsidRPr="0030583C">
        <w:rPr>
          <w:rFonts w:ascii="Arial" w:hAnsi="Arial" w:cs="Arial"/>
          <w:i/>
          <w:iCs/>
        </w:rPr>
        <w:t>Son of Man.</w:t>
      </w:r>
      <w:proofErr w:type="gramEnd"/>
      <w:r w:rsidRPr="0030583C">
        <w:rPr>
          <w:rFonts w:ascii="Arial" w:hAnsi="Arial" w:cs="Arial"/>
        </w:rPr>
        <w:t xml:space="preserve"> See note on 1:51.</w:t>
      </w:r>
      <w:r w:rsidR="00284E40" w:rsidRPr="00284E40">
        <w:rPr>
          <w:rFonts w:ascii="Arial" w:hAnsi="Arial" w:cs="Arial"/>
        </w:rPr>
        <w:t xml:space="preserve"> </w:t>
      </w:r>
      <w:r w:rsidR="00284E40">
        <w:rPr>
          <w:rFonts w:ascii="Arial" w:hAnsi="Arial" w:cs="Arial"/>
        </w:rPr>
        <w:t>(CSB)</w:t>
      </w:r>
    </w:p>
    <w:p w:rsidR="00C43807" w:rsidRPr="0030583C" w:rsidRDefault="00C43807" w:rsidP="00C43807">
      <w:pPr>
        <w:rPr>
          <w:rFonts w:ascii="Arial" w:hAnsi="Arial" w:cs="Arial"/>
          <w:b/>
          <w:bCs/>
        </w:rPr>
      </w:pPr>
    </w:p>
    <w:p w:rsidR="00284E40" w:rsidRPr="0030583C" w:rsidRDefault="00C43807" w:rsidP="00284E40">
      <w:pPr>
        <w:rPr>
          <w:rFonts w:ascii="Arial" w:hAnsi="Arial" w:cs="Arial"/>
        </w:rPr>
      </w:pPr>
      <w:r w:rsidRPr="0030583C">
        <w:rPr>
          <w:rFonts w:ascii="Arial" w:hAnsi="Arial" w:cs="Arial"/>
          <w:b/>
          <w:bCs/>
        </w:rPr>
        <w:t>5:28–29</w:t>
      </w:r>
      <w:r w:rsidRPr="0030583C">
        <w:rPr>
          <w:rFonts w:ascii="Arial" w:hAnsi="Arial" w:cs="Arial"/>
        </w:rPr>
        <w:t xml:space="preserve"> A reference to the future </w:t>
      </w:r>
      <w:proofErr w:type="gramStart"/>
      <w:r w:rsidRPr="0030583C">
        <w:rPr>
          <w:rFonts w:ascii="Arial" w:hAnsi="Arial" w:cs="Arial"/>
        </w:rPr>
        <w:t>raising</w:t>
      </w:r>
      <w:proofErr w:type="gramEnd"/>
      <w:r w:rsidRPr="0030583C">
        <w:rPr>
          <w:rFonts w:ascii="Arial" w:hAnsi="Arial" w:cs="Arial"/>
        </w:rPr>
        <w:t xml:space="preserve"> of the dead.</w:t>
      </w:r>
      <w:r w:rsidR="00284E40" w:rsidRPr="00284E40">
        <w:rPr>
          <w:rFonts w:ascii="Arial" w:hAnsi="Arial" w:cs="Arial"/>
        </w:rPr>
        <w:t xml:space="preserve"> </w:t>
      </w:r>
      <w:r w:rsidR="00284E40">
        <w:rPr>
          <w:rFonts w:ascii="Arial" w:hAnsi="Arial" w:cs="Arial"/>
        </w:rPr>
        <w:t>(CSB)</w:t>
      </w:r>
    </w:p>
    <w:p w:rsidR="00C43807" w:rsidRDefault="00C43807" w:rsidP="00C43807">
      <w:pPr>
        <w:rPr>
          <w:rFonts w:ascii="Arial" w:hAnsi="Arial" w:cs="Arial"/>
          <w:b/>
          <w:bCs/>
        </w:rPr>
      </w:pPr>
    </w:p>
    <w:p w:rsidR="001A7A3F" w:rsidRPr="0021416B" w:rsidRDefault="001A7A3F" w:rsidP="001A7A3F">
      <w:pPr>
        <w:pStyle w:val="P1"/>
        <w:ind w:firstLine="0"/>
        <w:rPr>
          <w:rFonts w:ascii="Arial" w:hAnsi="Arial" w:cs="Arial"/>
          <w:sz w:val="24"/>
          <w:szCs w:val="24"/>
        </w:rPr>
      </w:pPr>
      <w:proofErr w:type="spellStart"/>
      <w:proofErr w:type="gramStart"/>
      <w:r w:rsidRPr="0021416B">
        <w:rPr>
          <w:rFonts w:ascii="Arial" w:hAnsi="Arial" w:cs="Arial"/>
          <w:sz w:val="24"/>
          <w:szCs w:val="24"/>
        </w:rPr>
        <w:t>qaumavzein</w:t>
      </w:r>
      <w:proofErr w:type="spellEnd"/>
      <w:proofErr w:type="gramEnd"/>
      <w:r w:rsidRPr="0021416B">
        <w:rPr>
          <w:rFonts w:ascii="Arial" w:hAnsi="Arial" w:cs="Arial"/>
          <w:sz w:val="24"/>
          <w:szCs w:val="24"/>
        </w:rPr>
        <w:t xml:space="preserve"> is to “marvel” or “wonder with astonishment” that this authority to judge has been given to a human being. They are not to marvel, however, because Jesus is not just any human being, but the Son of God in the flesh. Again, the hour is coming (but is not here yet) “when all who are in their graves will [also and finally] hear his voice and come out [of their graves].” </w:t>
      </w:r>
      <w:r>
        <w:rPr>
          <w:rFonts w:ascii="Arial" w:hAnsi="Arial" w:cs="Arial"/>
          <w:sz w:val="24"/>
          <w:szCs w:val="24"/>
        </w:rPr>
        <w:t>(Concordia Pulpit Resources - Volume 13, Part 4)</w:t>
      </w:r>
    </w:p>
    <w:p w:rsidR="001A7A3F" w:rsidRPr="0021416B" w:rsidRDefault="001A7A3F" w:rsidP="001A7A3F">
      <w:pPr>
        <w:pStyle w:val="P1"/>
        <w:rPr>
          <w:rFonts w:ascii="Arial" w:hAnsi="Arial" w:cs="Arial"/>
          <w:sz w:val="24"/>
          <w:szCs w:val="24"/>
        </w:rPr>
      </w:pPr>
    </w:p>
    <w:p w:rsidR="00284E40" w:rsidRPr="0030583C" w:rsidRDefault="00C43807" w:rsidP="00284E40">
      <w:pPr>
        <w:rPr>
          <w:rFonts w:ascii="Arial" w:hAnsi="Arial" w:cs="Arial"/>
        </w:rPr>
      </w:pPr>
      <w:r w:rsidRPr="0030583C">
        <w:rPr>
          <w:rFonts w:ascii="Arial" w:hAnsi="Arial" w:cs="Arial"/>
          <w:b/>
          <w:bCs/>
        </w:rPr>
        <w:t>5:29</w:t>
      </w:r>
      <w:r w:rsidRPr="0030583C">
        <w:rPr>
          <w:rFonts w:ascii="Arial" w:hAnsi="Arial" w:cs="Arial"/>
        </w:rPr>
        <w:t xml:space="preserve"> </w:t>
      </w:r>
      <w:r w:rsidRPr="0030583C">
        <w:rPr>
          <w:rFonts w:ascii="Arial" w:hAnsi="Arial" w:cs="Arial"/>
          <w:i/>
          <w:iCs/>
        </w:rPr>
        <w:t>done good … live … done evil … condemned.</w:t>
      </w:r>
      <w:r w:rsidRPr="0030583C">
        <w:rPr>
          <w:rFonts w:ascii="Arial" w:hAnsi="Arial" w:cs="Arial"/>
        </w:rPr>
        <w:t xml:space="preserve"> As always in Scripture, judgment is on the basis of works, though salvation, of course, is a gift from God in response to faith (cf. v. 24).</w:t>
      </w:r>
      <w:r w:rsidR="00284E40" w:rsidRPr="00284E40">
        <w:rPr>
          <w:rFonts w:ascii="Arial" w:hAnsi="Arial" w:cs="Arial"/>
        </w:rPr>
        <w:t xml:space="preserve"> </w:t>
      </w:r>
      <w:r w:rsidR="00284E40">
        <w:rPr>
          <w:rFonts w:ascii="Arial" w:hAnsi="Arial" w:cs="Arial"/>
        </w:rPr>
        <w:t>(CSB)</w:t>
      </w:r>
    </w:p>
    <w:p w:rsidR="00D53166" w:rsidRDefault="00D53166" w:rsidP="00C43807">
      <w:pPr>
        <w:rPr>
          <w:rFonts w:ascii="Arial" w:hAnsi="Arial" w:cs="Arial"/>
        </w:rPr>
      </w:pPr>
    </w:p>
    <w:p w:rsidR="001A7A3F" w:rsidRPr="0021416B" w:rsidRDefault="001A7A3F" w:rsidP="001A7A3F">
      <w:pPr>
        <w:pStyle w:val="P1"/>
        <w:ind w:firstLine="0"/>
        <w:rPr>
          <w:rFonts w:ascii="Arial" w:hAnsi="Arial" w:cs="Arial"/>
          <w:sz w:val="24"/>
          <w:szCs w:val="24"/>
        </w:rPr>
      </w:pPr>
      <w:r w:rsidRPr="0021416B">
        <w:rPr>
          <w:rFonts w:ascii="Arial" w:hAnsi="Arial" w:cs="Arial"/>
          <w:sz w:val="24"/>
          <w:szCs w:val="24"/>
        </w:rPr>
        <w:t xml:space="preserve">All flesh will be raised at the Last Day: those who have “done” </w:t>
      </w:r>
      <w:proofErr w:type="gramStart"/>
      <w:r w:rsidRPr="0021416B">
        <w:rPr>
          <w:rFonts w:ascii="Arial" w:hAnsi="Arial" w:cs="Arial"/>
          <w:sz w:val="24"/>
          <w:szCs w:val="24"/>
        </w:rPr>
        <w:t>good</w:t>
      </w:r>
      <w:proofErr w:type="gramEnd"/>
      <w:r w:rsidRPr="0021416B">
        <w:rPr>
          <w:rFonts w:ascii="Arial" w:hAnsi="Arial" w:cs="Arial"/>
          <w:sz w:val="24"/>
          <w:szCs w:val="24"/>
        </w:rPr>
        <w:t xml:space="preserve"> to the resurrection of life—the simple aorist participle of </w:t>
      </w:r>
      <w:proofErr w:type="spellStart"/>
      <w:r w:rsidRPr="0021416B">
        <w:rPr>
          <w:rFonts w:ascii="Arial" w:hAnsi="Arial" w:cs="Arial"/>
          <w:sz w:val="24"/>
          <w:szCs w:val="24"/>
        </w:rPr>
        <w:t>poievw</w:t>
      </w:r>
      <w:proofErr w:type="spellEnd"/>
      <w:r w:rsidRPr="0021416B">
        <w:rPr>
          <w:rFonts w:ascii="Arial" w:hAnsi="Arial" w:cs="Arial"/>
          <w:sz w:val="24"/>
          <w:szCs w:val="24"/>
        </w:rPr>
        <w:t xml:space="preserve">, indicating the good works of faith done by believers in obedience to God. The word </w:t>
      </w:r>
      <w:proofErr w:type="spellStart"/>
      <w:r w:rsidRPr="0021416B">
        <w:rPr>
          <w:rFonts w:ascii="Arial" w:hAnsi="Arial" w:cs="Arial"/>
          <w:sz w:val="24"/>
          <w:szCs w:val="24"/>
        </w:rPr>
        <w:t>pravxante</w:t>
      </w:r>
      <w:proofErr w:type="spellEnd"/>
      <w:r w:rsidRPr="0021416B">
        <w:rPr>
          <w:rFonts w:ascii="Arial" w:hAnsi="Arial" w:cs="Arial"/>
          <w:sz w:val="24"/>
          <w:szCs w:val="24"/>
        </w:rPr>
        <w:t>", however, is chosen to describe the self-chosen works of the evil or wicked unbelievers. They are raised to the resurrection of judgment.</w:t>
      </w:r>
      <w:r>
        <w:rPr>
          <w:rFonts w:ascii="Arial" w:hAnsi="Arial" w:cs="Arial"/>
          <w:sz w:val="24"/>
          <w:szCs w:val="24"/>
        </w:rPr>
        <w:t xml:space="preserve"> (Concordia Pulpit Resources - Volume 13, Part 4)</w:t>
      </w:r>
    </w:p>
    <w:p w:rsidR="001A7A3F" w:rsidRDefault="001A7A3F" w:rsidP="00C43807">
      <w:pPr>
        <w:rPr>
          <w:rFonts w:ascii="Arial" w:hAnsi="Arial" w:cs="Arial"/>
        </w:rPr>
      </w:pPr>
    </w:p>
    <w:p w:rsidR="00D53166" w:rsidRPr="0030583C" w:rsidRDefault="00D53166" w:rsidP="00C43807">
      <w:pPr>
        <w:rPr>
          <w:rFonts w:ascii="Arial" w:hAnsi="Arial" w:cs="Arial"/>
        </w:rPr>
      </w:pPr>
      <w:r>
        <w:rPr>
          <w:rFonts w:ascii="Arial" w:hAnsi="Arial" w:cs="Arial"/>
        </w:rPr>
        <w:t xml:space="preserve">“All passages about works can be judged according to this rule.  When eternal life is granted to works, it is granted to those who have been justified.  </w:t>
      </w:r>
      <w:proofErr w:type="gramStart"/>
      <w:r>
        <w:rPr>
          <w:rFonts w:ascii="Arial" w:hAnsi="Arial" w:cs="Arial"/>
        </w:rPr>
        <w:t>Only justified people are led by the Spirit of Christ</w:t>
      </w:r>
      <w:r w:rsidR="00991130">
        <w:rPr>
          <w:rFonts w:ascii="Arial" w:hAnsi="Arial" w:cs="Arial"/>
        </w:rPr>
        <w:t>, can do good works.</w:t>
      </w:r>
      <w:proofErr w:type="gramEnd"/>
      <w:r w:rsidR="00991130">
        <w:rPr>
          <w:rFonts w:ascii="Arial" w:hAnsi="Arial" w:cs="Arial"/>
        </w:rPr>
        <w:t xml:space="preserve">  Without faith and Christ as Mediator, good works do not please, according to Hebrews 11:6: ‘Without faith it is impossible to please (God)’” (Ap. V 251-52).  (TLSB)</w:t>
      </w:r>
    </w:p>
    <w:p w:rsidR="00C43807" w:rsidRPr="0030583C" w:rsidRDefault="00C43807" w:rsidP="00C43807">
      <w:pPr>
        <w:rPr>
          <w:rFonts w:ascii="Arial" w:hAnsi="Arial" w:cs="Arial"/>
          <w:b/>
          <w:bCs/>
        </w:rPr>
      </w:pPr>
    </w:p>
    <w:p w:rsidR="00284E40" w:rsidRPr="0030583C" w:rsidRDefault="00C43807" w:rsidP="00284E40">
      <w:pPr>
        <w:rPr>
          <w:rFonts w:ascii="Arial" w:hAnsi="Arial" w:cs="Arial"/>
        </w:rPr>
      </w:pPr>
      <w:r w:rsidRPr="0030583C">
        <w:rPr>
          <w:rFonts w:ascii="Arial" w:hAnsi="Arial" w:cs="Arial"/>
          <w:b/>
          <w:bCs/>
        </w:rPr>
        <w:t>5:30</w:t>
      </w:r>
      <w:r w:rsidRPr="0030583C">
        <w:rPr>
          <w:rFonts w:ascii="Arial" w:hAnsi="Arial" w:cs="Arial"/>
        </w:rPr>
        <w:t xml:space="preserve"> </w:t>
      </w:r>
      <w:proofErr w:type="gramStart"/>
      <w:r w:rsidRPr="0030583C">
        <w:rPr>
          <w:rFonts w:ascii="Arial" w:hAnsi="Arial" w:cs="Arial"/>
          <w:i/>
          <w:iCs/>
        </w:rPr>
        <w:t>By</w:t>
      </w:r>
      <w:proofErr w:type="gramEnd"/>
      <w:r w:rsidRPr="0030583C">
        <w:rPr>
          <w:rFonts w:ascii="Arial" w:hAnsi="Arial" w:cs="Arial"/>
          <w:i/>
          <w:iCs/>
        </w:rPr>
        <w:t xml:space="preserve"> myself I can do nothing.</w:t>
      </w:r>
      <w:r w:rsidRPr="0030583C">
        <w:rPr>
          <w:rFonts w:ascii="Arial" w:hAnsi="Arial" w:cs="Arial"/>
        </w:rPr>
        <w:t xml:space="preserve"> Jesus stresses his dependence on the Father (see note on v. 19). He judges only as he hears from the Father, which makes his judgment fair.</w:t>
      </w:r>
      <w:r w:rsidR="00991130">
        <w:rPr>
          <w:rFonts w:ascii="Arial" w:hAnsi="Arial" w:cs="Arial"/>
        </w:rPr>
        <w:t xml:space="preserve"> </w:t>
      </w:r>
      <w:r w:rsidR="00284E40">
        <w:rPr>
          <w:rFonts w:ascii="Arial" w:hAnsi="Arial" w:cs="Arial"/>
        </w:rPr>
        <w:t>(CSB)</w:t>
      </w:r>
    </w:p>
    <w:p w:rsidR="00C43807" w:rsidRPr="0030583C" w:rsidRDefault="00C43807" w:rsidP="00B93244">
      <w:pPr>
        <w:rPr>
          <w:rFonts w:ascii="Arial" w:hAnsi="Arial" w:cs="Arial"/>
          <w:i/>
          <w:iCs/>
          <w:sz w:val="28"/>
          <w:szCs w:val="28"/>
        </w:rPr>
      </w:pPr>
    </w:p>
    <w:p w:rsidR="00B93244" w:rsidRPr="0030583C" w:rsidRDefault="00B93244" w:rsidP="00B93244">
      <w:pPr>
        <w:rPr>
          <w:rFonts w:ascii="Arial" w:hAnsi="Arial" w:cs="Arial"/>
        </w:rPr>
      </w:pPr>
      <w:r w:rsidRPr="0030583C">
        <w:rPr>
          <w:rFonts w:ascii="Arial" w:hAnsi="Arial" w:cs="Arial"/>
          <w:i/>
          <w:iCs/>
          <w:sz w:val="28"/>
          <w:szCs w:val="28"/>
        </w:rPr>
        <w:t xml:space="preserve">Testimonies </w:t>
      </w:r>
      <w:proofErr w:type="gramStart"/>
      <w:r w:rsidRPr="0030583C">
        <w:rPr>
          <w:rFonts w:ascii="Arial" w:hAnsi="Arial" w:cs="Arial"/>
          <w:i/>
          <w:iCs/>
          <w:sz w:val="28"/>
          <w:szCs w:val="28"/>
        </w:rPr>
        <w:t>About</w:t>
      </w:r>
      <w:proofErr w:type="gramEnd"/>
      <w:r w:rsidRPr="0030583C">
        <w:rPr>
          <w:rFonts w:ascii="Arial" w:hAnsi="Arial" w:cs="Arial"/>
          <w:i/>
          <w:iCs/>
          <w:sz w:val="28"/>
          <w:szCs w:val="28"/>
        </w:rPr>
        <w:t xml:space="preserve"> Jesus</w:t>
      </w:r>
      <w:r w:rsidRPr="0030583C">
        <w:rPr>
          <w:rFonts w:ascii="Arial" w:hAnsi="Arial" w:cs="Arial"/>
          <w:i/>
          <w:iCs/>
          <w:color w:val="FF0000"/>
          <w:sz w:val="28"/>
          <w:szCs w:val="28"/>
        </w:rPr>
        <w:t xml:space="preserve"> </w:t>
      </w:r>
    </w:p>
    <w:p w:rsidR="00B93244" w:rsidRPr="0030583C" w:rsidRDefault="00B93244" w:rsidP="00B93244">
      <w:pPr>
        <w:rPr>
          <w:rFonts w:ascii="Arial" w:hAnsi="Arial" w:cs="Arial"/>
          <w:vertAlign w:val="superscript"/>
        </w:rPr>
      </w:pPr>
    </w:p>
    <w:p w:rsidR="00B93244" w:rsidRPr="0030583C" w:rsidRDefault="00B93244" w:rsidP="00B93244">
      <w:pPr>
        <w:rPr>
          <w:rFonts w:ascii="Arial" w:hAnsi="Arial" w:cs="Arial"/>
          <w:b/>
        </w:rPr>
      </w:pPr>
      <w:r w:rsidRPr="0030583C">
        <w:rPr>
          <w:rFonts w:ascii="Arial" w:hAnsi="Arial" w:cs="Arial"/>
          <w:b/>
          <w:vertAlign w:val="superscript"/>
        </w:rPr>
        <w:t>31</w:t>
      </w:r>
      <w:proofErr w:type="gramStart"/>
      <w:r w:rsidRPr="0030583C">
        <w:rPr>
          <w:rFonts w:ascii="Arial" w:hAnsi="Arial" w:cs="Arial"/>
          <w:b/>
          <w:vertAlign w:val="superscript"/>
        </w:rPr>
        <w:t xml:space="preserve">﻿ </w:t>
      </w:r>
      <w:r w:rsidRPr="0030583C">
        <w:rPr>
          <w:rFonts w:ascii="Arial" w:hAnsi="Arial" w:cs="Arial"/>
          <w:b/>
        </w:rPr>
        <w:t>“</w:t>
      </w:r>
      <w:proofErr w:type="gramEnd"/>
      <w:r w:rsidRPr="0030583C">
        <w:rPr>
          <w:rFonts w:ascii="Arial" w:hAnsi="Arial" w:cs="Arial"/>
          <w:b/>
        </w:rPr>
        <w:t xml:space="preserve">If I testify about myself, my testimony is not valid. </w:t>
      </w:r>
      <w:r w:rsidRPr="0030583C">
        <w:rPr>
          <w:rFonts w:ascii="Arial" w:hAnsi="Arial" w:cs="Arial"/>
          <w:b/>
          <w:vertAlign w:val="superscript"/>
        </w:rPr>
        <w:t>﻿32</w:t>
      </w:r>
      <w:proofErr w:type="gramStart"/>
      <w:r w:rsidRPr="0030583C">
        <w:rPr>
          <w:rFonts w:ascii="Arial" w:hAnsi="Arial" w:cs="Arial"/>
          <w:b/>
          <w:vertAlign w:val="superscript"/>
        </w:rPr>
        <w:t xml:space="preserve">﻿ </w:t>
      </w:r>
      <w:r w:rsidRPr="0030583C">
        <w:rPr>
          <w:rFonts w:ascii="Arial" w:hAnsi="Arial" w:cs="Arial"/>
          <w:b/>
        </w:rPr>
        <w:t>There</w:t>
      </w:r>
      <w:proofErr w:type="gramEnd"/>
      <w:r w:rsidRPr="0030583C">
        <w:rPr>
          <w:rFonts w:ascii="Arial" w:hAnsi="Arial" w:cs="Arial"/>
          <w:b/>
        </w:rPr>
        <w:t xml:space="preserve"> is another who testifies in my favor, and I know that his testimony about me is valid. </w:t>
      </w:r>
      <w:r w:rsidRPr="0030583C">
        <w:rPr>
          <w:rFonts w:ascii="Arial" w:hAnsi="Arial" w:cs="Arial"/>
          <w:b/>
          <w:vertAlign w:val="superscript"/>
        </w:rPr>
        <w:t>﻿33</w:t>
      </w:r>
      <w:proofErr w:type="gramStart"/>
      <w:r w:rsidRPr="0030583C">
        <w:rPr>
          <w:rFonts w:ascii="Arial" w:hAnsi="Arial" w:cs="Arial"/>
          <w:b/>
          <w:vertAlign w:val="superscript"/>
        </w:rPr>
        <w:t xml:space="preserve">﻿ </w:t>
      </w:r>
      <w:r w:rsidRPr="0030583C">
        <w:rPr>
          <w:rFonts w:ascii="Arial" w:hAnsi="Arial" w:cs="Arial"/>
          <w:b/>
        </w:rPr>
        <w:t>“</w:t>
      </w:r>
      <w:proofErr w:type="gramEnd"/>
      <w:r w:rsidRPr="0030583C">
        <w:rPr>
          <w:rFonts w:ascii="Arial" w:hAnsi="Arial" w:cs="Arial"/>
          <w:b/>
        </w:rPr>
        <w:t xml:space="preserve">You have sent to John and he has testified to the truth. </w:t>
      </w:r>
      <w:r w:rsidRPr="0030583C">
        <w:rPr>
          <w:rFonts w:ascii="Arial" w:hAnsi="Arial" w:cs="Arial"/>
          <w:b/>
          <w:vertAlign w:val="superscript"/>
        </w:rPr>
        <w:t>﻿34</w:t>
      </w:r>
      <w:proofErr w:type="gramStart"/>
      <w:r w:rsidRPr="0030583C">
        <w:rPr>
          <w:rFonts w:ascii="Arial" w:hAnsi="Arial" w:cs="Arial"/>
          <w:b/>
          <w:vertAlign w:val="superscript"/>
        </w:rPr>
        <w:t xml:space="preserve">﻿ </w:t>
      </w:r>
      <w:r w:rsidRPr="0030583C">
        <w:rPr>
          <w:rFonts w:ascii="Arial" w:hAnsi="Arial" w:cs="Arial"/>
          <w:b/>
        </w:rPr>
        <w:t>Not</w:t>
      </w:r>
      <w:proofErr w:type="gramEnd"/>
      <w:r w:rsidRPr="0030583C">
        <w:rPr>
          <w:rFonts w:ascii="Arial" w:hAnsi="Arial" w:cs="Arial"/>
          <w:b/>
        </w:rPr>
        <w:t xml:space="preserve"> that I accept human testimony; but I mention it that you may be saved. </w:t>
      </w:r>
      <w:r w:rsidRPr="0030583C">
        <w:rPr>
          <w:rFonts w:ascii="Arial" w:hAnsi="Arial" w:cs="Arial"/>
          <w:b/>
          <w:vertAlign w:val="superscript"/>
        </w:rPr>
        <w:t>﻿35</w:t>
      </w:r>
      <w:proofErr w:type="gramStart"/>
      <w:r w:rsidRPr="0030583C">
        <w:rPr>
          <w:rFonts w:ascii="Arial" w:hAnsi="Arial" w:cs="Arial"/>
          <w:b/>
          <w:vertAlign w:val="superscript"/>
        </w:rPr>
        <w:t xml:space="preserve">﻿ </w:t>
      </w:r>
      <w:r w:rsidRPr="0030583C">
        <w:rPr>
          <w:rFonts w:ascii="Arial" w:hAnsi="Arial" w:cs="Arial"/>
          <w:b/>
        </w:rPr>
        <w:t>John</w:t>
      </w:r>
      <w:proofErr w:type="gramEnd"/>
      <w:r w:rsidRPr="0030583C">
        <w:rPr>
          <w:rFonts w:ascii="Arial" w:hAnsi="Arial" w:cs="Arial"/>
          <w:b/>
        </w:rPr>
        <w:t xml:space="preserve"> was a lamp that burned and gave light, and you chose for a time to enjoy his light. </w:t>
      </w:r>
      <w:r w:rsidRPr="0030583C">
        <w:rPr>
          <w:rFonts w:ascii="Arial" w:hAnsi="Arial" w:cs="Arial"/>
          <w:b/>
          <w:vertAlign w:val="superscript"/>
        </w:rPr>
        <w:t>﻿36</w:t>
      </w:r>
      <w:proofErr w:type="gramStart"/>
      <w:r w:rsidRPr="0030583C">
        <w:rPr>
          <w:rFonts w:ascii="Arial" w:hAnsi="Arial" w:cs="Arial"/>
          <w:b/>
          <w:vertAlign w:val="superscript"/>
        </w:rPr>
        <w:t xml:space="preserve">﻿ </w:t>
      </w:r>
      <w:r w:rsidRPr="0030583C">
        <w:rPr>
          <w:rFonts w:ascii="Arial" w:hAnsi="Arial" w:cs="Arial"/>
          <w:b/>
        </w:rPr>
        <w:t>“</w:t>
      </w:r>
      <w:proofErr w:type="gramEnd"/>
      <w:r w:rsidRPr="0030583C">
        <w:rPr>
          <w:rFonts w:ascii="Arial" w:hAnsi="Arial" w:cs="Arial"/>
          <w:b/>
        </w:rPr>
        <w:t xml:space="preserve">I have testimony weightier than that of John. For the very work that the Father has given me to finish, and which I am doing, testifies that the Father has sent me. </w:t>
      </w:r>
      <w:r w:rsidRPr="0030583C">
        <w:rPr>
          <w:rFonts w:ascii="Arial" w:hAnsi="Arial" w:cs="Arial"/>
          <w:b/>
          <w:vertAlign w:val="superscript"/>
        </w:rPr>
        <w:t>﻿37</w:t>
      </w:r>
      <w:proofErr w:type="gramStart"/>
      <w:r w:rsidRPr="0030583C">
        <w:rPr>
          <w:rFonts w:ascii="Arial" w:hAnsi="Arial" w:cs="Arial"/>
          <w:b/>
          <w:vertAlign w:val="superscript"/>
        </w:rPr>
        <w:t xml:space="preserve">﻿ </w:t>
      </w:r>
      <w:r w:rsidRPr="0030583C">
        <w:rPr>
          <w:rFonts w:ascii="Arial" w:hAnsi="Arial" w:cs="Arial"/>
          <w:b/>
        </w:rPr>
        <w:t>And</w:t>
      </w:r>
      <w:proofErr w:type="gramEnd"/>
      <w:r w:rsidRPr="0030583C">
        <w:rPr>
          <w:rFonts w:ascii="Arial" w:hAnsi="Arial" w:cs="Arial"/>
          <w:b/>
        </w:rPr>
        <w:t xml:space="preserve"> the Father who sent me has himself testified concerning me. You have never heard </w:t>
      </w:r>
      <w:r w:rsidRPr="0030583C">
        <w:rPr>
          <w:rFonts w:ascii="Arial" w:hAnsi="Arial" w:cs="Arial"/>
          <w:b/>
        </w:rPr>
        <w:lastRenderedPageBreak/>
        <w:t>his voice nor seen his form</w:t>
      </w:r>
      <w:proofErr w:type="gramStart"/>
      <w:r w:rsidRPr="0030583C">
        <w:rPr>
          <w:rFonts w:ascii="Arial" w:hAnsi="Arial" w:cs="Arial"/>
          <w:b/>
        </w:rPr>
        <w:t xml:space="preserve">, </w:t>
      </w:r>
      <w:r w:rsidRPr="0030583C">
        <w:rPr>
          <w:rFonts w:ascii="Arial" w:hAnsi="Arial" w:cs="Arial"/>
          <w:b/>
          <w:vertAlign w:val="superscript"/>
        </w:rPr>
        <w:t>﻿38</w:t>
      </w:r>
      <w:proofErr w:type="gramEnd"/>
      <w:r w:rsidRPr="0030583C">
        <w:rPr>
          <w:rFonts w:ascii="Arial" w:hAnsi="Arial" w:cs="Arial"/>
          <w:b/>
          <w:vertAlign w:val="superscript"/>
        </w:rPr>
        <w:t xml:space="preserve">﻿ </w:t>
      </w:r>
      <w:r w:rsidRPr="0030583C">
        <w:rPr>
          <w:rFonts w:ascii="Arial" w:hAnsi="Arial" w:cs="Arial"/>
          <w:b/>
        </w:rPr>
        <w:t xml:space="preserve">nor does his word dwell in you, for you do not believe the one he sent. </w:t>
      </w:r>
      <w:r w:rsidRPr="0030583C">
        <w:rPr>
          <w:rFonts w:ascii="Arial" w:hAnsi="Arial" w:cs="Arial"/>
          <w:b/>
          <w:vertAlign w:val="superscript"/>
        </w:rPr>
        <w:t>﻿39</w:t>
      </w:r>
      <w:proofErr w:type="gramStart"/>
      <w:r w:rsidRPr="0030583C">
        <w:rPr>
          <w:rFonts w:ascii="Arial" w:hAnsi="Arial" w:cs="Arial"/>
          <w:b/>
          <w:vertAlign w:val="superscript"/>
        </w:rPr>
        <w:t xml:space="preserve">﻿ </w:t>
      </w:r>
      <w:r w:rsidRPr="0030583C">
        <w:rPr>
          <w:rFonts w:ascii="Arial" w:hAnsi="Arial" w:cs="Arial"/>
          <w:b/>
        </w:rPr>
        <w:t>You</w:t>
      </w:r>
      <w:proofErr w:type="gramEnd"/>
      <w:r w:rsidRPr="0030583C">
        <w:rPr>
          <w:rFonts w:ascii="Arial" w:hAnsi="Arial" w:cs="Arial"/>
          <w:b/>
        </w:rPr>
        <w:t xml:space="preserve"> diligently study</w:t>
      </w:r>
      <w:r w:rsidRPr="0030583C">
        <w:rPr>
          <w:rFonts w:ascii="Arial" w:hAnsi="Arial" w:cs="Arial"/>
          <w:b/>
          <w:vertAlign w:val="superscript"/>
        </w:rPr>
        <w:t>﻿</w:t>
      </w:r>
      <w:r w:rsidRPr="0030583C">
        <w:rPr>
          <w:rFonts w:ascii="Arial" w:hAnsi="Arial" w:cs="Arial"/>
          <w:b/>
        </w:rPr>
        <w:t xml:space="preserve"> the Scriptures because you think that by them you possess eternal life. These are the Scriptures that testify about me</w:t>
      </w:r>
      <w:proofErr w:type="gramStart"/>
      <w:r w:rsidRPr="0030583C">
        <w:rPr>
          <w:rFonts w:ascii="Arial" w:hAnsi="Arial" w:cs="Arial"/>
          <w:b/>
        </w:rPr>
        <w:t xml:space="preserve">, </w:t>
      </w:r>
      <w:r w:rsidRPr="0030583C">
        <w:rPr>
          <w:rFonts w:ascii="Arial" w:hAnsi="Arial" w:cs="Arial"/>
          <w:b/>
          <w:vertAlign w:val="superscript"/>
        </w:rPr>
        <w:t>﻿40</w:t>
      </w:r>
      <w:proofErr w:type="gramEnd"/>
      <w:r w:rsidRPr="0030583C">
        <w:rPr>
          <w:rFonts w:ascii="Arial" w:hAnsi="Arial" w:cs="Arial"/>
          <w:b/>
          <w:vertAlign w:val="superscript"/>
        </w:rPr>
        <w:t xml:space="preserve">﻿ </w:t>
      </w:r>
      <w:r w:rsidRPr="0030583C">
        <w:rPr>
          <w:rFonts w:ascii="Arial" w:hAnsi="Arial" w:cs="Arial"/>
          <w:b/>
        </w:rPr>
        <w:t xml:space="preserve">yet you refuse to come to me to have life. </w:t>
      </w:r>
      <w:r w:rsidRPr="0030583C">
        <w:rPr>
          <w:rFonts w:ascii="Arial" w:hAnsi="Arial" w:cs="Arial"/>
          <w:b/>
          <w:vertAlign w:val="superscript"/>
        </w:rPr>
        <w:t>﻿41</w:t>
      </w:r>
      <w:proofErr w:type="gramStart"/>
      <w:r w:rsidRPr="0030583C">
        <w:rPr>
          <w:rFonts w:ascii="Arial" w:hAnsi="Arial" w:cs="Arial"/>
          <w:b/>
          <w:vertAlign w:val="superscript"/>
        </w:rPr>
        <w:t xml:space="preserve">﻿ </w:t>
      </w:r>
      <w:r w:rsidRPr="0030583C">
        <w:rPr>
          <w:rFonts w:ascii="Arial" w:hAnsi="Arial" w:cs="Arial"/>
          <w:b/>
        </w:rPr>
        <w:t>“</w:t>
      </w:r>
      <w:proofErr w:type="gramEnd"/>
      <w:r w:rsidRPr="0030583C">
        <w:rPr>
          <w:rFonts w:ascii="Arial" w:hAnsi="Arial" w:cs="Arial"/>
          <w:b/>
        </w:rPr>
        <w:t xml:space="preserve">I do not accept praise from men, </w:t>
      </w:r>
      <w:r w:rsidRPr="0030583C">
        <w:rPr>
          <w:rFonts w:ascii="Arial" w:hAnsi="Arial" w:cs="Arial"/>
          <w:b/>
          <w:vertAlign w:val="superscript"/>
        </w:rPr>
        <w:t xml:space="preserve">﻿42﻿ </w:t>
      </w:r>
      <w:r w:rsidRPr="0030583C">
        <w:rPr>
          <w:rFonts w:ascii="Arial" w:hAnsi="Arial" w:cs="Arial"/>
          <w:b/>
        </w:rPr>
        <w:t xml:space="preserve">but I know you. I know that you do not have the love of God in your hearts. </w:t>
      </w:r>
      <w:r w:rsidRPr="0030583C">
        <w:rPr>
          <w:rFonts w:ascii="Arial" w:hAnsi="Arial" w:cs="Arial"/>
          <w:b/>
          <w:vertAlign w:val="superscript"/>
        </w:rPr>
        <w:t>﻿43</w:t>
      </w:r>
      <w:proofErr w:type="gramStart"/>
      <w:r w:rsidRPr="0030583C">
        <w:rPr>
          <w:rFonts w:ascii="Arial" w:hAnsi="Arial" w:cs="Arial"/>
          <w:b/>
          <w:vertAlign w:val="superscript"/>
        </w:rPr>
        <w:t xml:space="preserve">﻿ </w:t>
      </w:r>
      <w:r w:rsidRPr="0030583C">
        <w:rPr>
          <w:rFonts w:ascii="Arial" w:hAnsi="Arial" w:cs="Arial"/>
          <w:b/>
        </w:rPr>
        <w:t>I</w:t>
      </w:r>
      <w:proofErr w:type="gramEnd"/>
      <w:r w:rsidRPr="0030583C">
        <w:rPr>
          <w:rFonts w:ascii="Arial" w:hAnsi="Arial" w:cs="Arial"/>
          <w:b/>
        </w:rPr>
        <w:t xml:space="preserve"> have come in my Father’s name, and you do not accept me; but if someone else comes in his own name, you will accept him. </w:t>
      </w:r>
      <w:r w:rsidRPr="0030583C">
        <w:rPr>
          <w:rFonts w:ascii="Arial" w:hAnsi="Arial" w:cs="Arial"/>
          <w:b/>
          <w:vertAlign w:val="superscript"/>
        </w:rPr>
        <w:t>﻿44</w:t>
      </w:r>
      <w:proofErr w:type="gramStart"/>
      <w:r w:rsidRPr="0030583C">
        <w:rPr>
          <w:rFonts w:ascii="Arial" w:hAnsi="Arial" w:cs="Arial"/>
          <w:b/>
          <w:vertAlign w:val="superscript"/>
        </w:rPr>
        <w:t xml:space="preserve">﻿ </w:t>
      </w:r>
      <w:r w:rsidRPr="0030583C">
        <w:rPr>
          <w:rFonts w:ascii="Arial" w:hAnsi="Arial" w:cs="Arial"/>
          <w:b/>
        </w:rPr>
        <w:t>How</w:t>
      </w:r>
      <w:proofErr w:type="gramEnd"/>
      <w:r w:rsidRPr="0030583C">
        <w:rPr>
          <w:rFonts w:ascii="Arial" w:hAnsi="Arial" w:cs="Arial"/>
          <w:b/>
        </w:rPr>
        <w:t xml:space="preserve"> can you believe if you accept praise from one another, yet make no effort to obtain the praise that comes from the only God</w:t>
      </w:r>
      <w:r w:rsidRPr="0030583C">
        <w:rPr>
          <w:rFonts w:ascii="Arial" w:hAnsi="Arial" w:cs="Arial"/>
          <w:b/>
          <w:vertAlign w:val="superscript"/>
        </w:rPr>
        <w:t>﻿</w:t>
      </w:r>
      <w:r w:rsidRPr="0030583C">
        <w:rPr>
          <w:rFonts w:ascii="Arial" w:hAnsi="Arial" w:cs="Arial"/>
          <w:b/>
        </w:rPr>
        <w:t xml:space="preserve">? </w:t>
      </w:r>
      <w:r w:rsidRPr="0030583C">
        <w:rPr>
          <w:rFonts w:ascii="Arial" w:hAnsi="Arial" w:cs="Arial"/>
          <w:b/>
          <w:vertAlign w:val="superscript"/>
        </w:rPr>
        <w:t>﻿45</w:t>
      </w:r>
      <w:proofErr w:type="gramStart"/>
      <w:r w:rsidRPr="0030583C">
        <w:rPr>
          <w:rFonts w:ascii="Arial" w:hAnsi="Arial" w:cs="Arial"/>
          <w:b/>
          <w:vertAlign w:val="superscript"/>
        </w:rPr>
        <w:t xml:space="preserve">﻿ </w:t>
      </w:r>
      <w:r w:rsidRPr="0030583C">
        <w:rPr>
          <w:rFonts w:ascii="Arial" w:hAnsi="Arial" w:cs="Arial"/>
          <w:b/>
        </w:rPr>
        <w:t>“</w:t>
      </w:r>
      <w:proofErr w:type="gramEnd"/>
      <w:r w:rsidRPr="0030583C">
        <w:rPr>
          <w:rFonts w:ascii="Arial" w:hAnsi="Arial" w:cs="Arial"/>
          <w:b/>
        </w:rPr>
        <w:t xml:space="preserve">But do not think I will accuse you before the Father. Your accuser is Moses, on whom your hopes are set. </w:t>
      </w:r>
      <w:r w:rsidRPr="0030583C">
        <w:rPr>
          <w:rFonts w:ascii="Arial" w:hAnsi="Arial" w:cs="Arial"/>
          <w:b/>
          <w:vertAlign w:val="superscript"/>
        </w:rPr>
        <w:t>﻿46</w:t>
      </w:r>
      <w:proofErr w:type="gramStart"/>
      <w:r w:rsidRPr="0030583C">
        <w:rPr>
          <w:rFonts w:ascii="Arial" w:hAnsi="Arial" w:cs="Arial"/>
          <w:b/>
          <w:vertAlign w:val="superscript"/>
        </w:rPr>
        <w:t xml:space="preserve">﻿ </w:t>
      </w:r>
      <w:r w:rsidRPr="0030583C">
        <w:rPr>
          <w:rFonts w:ascii="Arial" w:hAnsi="Arial" w:cs="Arial"/>
          <w:b/>
        </w:rPr>
        <w:t>If</w:t>
      </w:r>
      <w:proofErr w:type="gramEnd"/>
      <w:r w:rsidRPr="0030583C">
        <w:rPr>
          <w:rFonts w:ascii="Arial" w:hAnsi="Arial" w:cs="Arial"/>
          <w:b/>
        </w:rPr>
        <w:t xml:space="preserve"> you believed Moses, you would believe me, for he wrote about me. </w:t>
      </w:r>
      <w:r w:rsidRPr="0030583C">
        <w:rPr>
          <w:rFonts w:ascii="Arial" w:hAnsi="Arial" w:cs="Arial"/>
          <w:b/>
          <w:vertAlign w:val="superscript"/>
        </w:rPr>
        <w:t>﻿47</w:t>
      </w:r>
      <w:proofErr w:type="gramStart"/>
      <w:r w:rsidRPr="0030583C">
        <w:rPr>
          <w:rFonts w:ascii="Arial" w:hAnsi="Arial" w:cs="Arial"/>
          <w:b/>
          <w:vertAlign w:val="superscript"/>
        </w:rPr>
        <w:t xml:space="preserve">﻿ </w:t>
      </w:r>
      <w:r w:rsidRPr="0030583C">
        <w:rPr>
          <w:rFonts w:ascii="Arial" w:hAnsi="Arial" w:cs="Arial"/>
          <w:b/>
        </w:rPr>
        <w:t>But</w:t>
      </w:r>
      <w:proofErr w:type="gramEnd"/>
      <w:r w:rsidRPr="0030583C">
        <w:rPr>
          <w:rFonts w:ascii="Arial" w:hAnsi="Arial" w:cs="Arial"/>
          <w:b/>
        </w:rPr>
        <w:t xml:space="preserve"> since you do not believe what he wrote, how are you going to believe what I say?” </w:t>
      </w:r>
    </w:p>
    <w:p w:rsidR="00B93244" w:rsidRPr="0030583C" w:rsidRDefault="00B93244" w:rsidP="00B93244">
      <w:pPr>
        <w:rPr>
          <w:rFonts w:ascii="Arial" w:hAnsi="Arial" w:cs="Arial"/>
          <w:b/>
        </w:rPr>
      </w:pPr>
    </w:p>
    <w:p w:rsidR="00284E40" w:rsidRPr="0030583C" w:rsidRDefault="00C43807" w:rsidP="00284E40">
      <w:pPr>
        <w:rPr>
          <w:rFonts w:ascii="Arial" w:hAnsi="Arial" w:cs="Arial"/>
        </w:rPr>
      </w:pPr>
      <w:r w:rsidRPr="0030583C">
        <w:rPr>
          <w:rFonts w:ascii="Arial" w:hAnsi="Arial" w:cs="Arial"/>
          <w:b/>
          <w:bCs/>
        </w:rPr>
        <w:t>5:31–47</w:t>
      </w:r>
      <w:r w:rsidRPr="0030583C">
        <w:rPr>
          <w:rFonts w:ascii="Arial" w:hAnsi="Arial" w:cs="Arial"/>
        </w:rPr>
        <w:t xml:space="preserve"> </w:t>
      </w:r>
      <w:proofErr w:type="gramStart"/>
      <w:r w:rsidRPr="0030583C">
        <w:rPr>
          <w:rFonts w:ascii="Arial" w:hAnsi="Arial" w:cs="Arial"/>
        </w:rPr>
        <w:t>This</w:t>
      </w:r>
      <w:proofErr w:type="gramEnd"/>
      <w:r w:rsidRPr="0030583C">
        <w:rPr>
          <w:rFonts w:ascii="Arial" w:hAnsi="Arial" w:cs="Arial"/>
        </w:rPr>
        <w:t xml:space="preserve"> section stresses the testimonies (see note on 1:7) of John the Baptist (v. 33), of the works of Jesus (v. 36), of God the Father (v. 37), of the Scriptures (v. 39) and of Moses (v. 46).</w:t>
      </w:r>
      <w:r w:rsidR="00284E40" w:rsidRPr="00284E40">
        <w:rPr>
          <w:rFonts w:ascii="Arial" w:hAnsi="Arial" w:cs="Arial"/>
        </w:rPr>
        <w:t xml:space="preserve"> </w:t>
      </w:r>
      <w:r w:rsidR="00284E40">
        <w:rPr>
          <w:rFonts w:ascii="Arial" w:hAnsi="Arial" w:cs="Arial"/>
        </w:rPr>
        <w:t>(CSB)</w:t>
      </w:r>
    </w:p>
    <w:p w:rsidR="00C43807" w:rsidRPr="0030583C" w:rsidRDefault="00C43807" w:rsidP="00C43807">
      <w:pPr>
        <w:rPr>
          <w:rFonts w:ascii="Arial" w:hAnsi="Arial" w:cs="Arial"/>
          <w:b/>
          <w:bCs/>
        </w:rPr>
      </w:pPr>
    </w:p>
    <w:p w:rsidR="00284E40" w:rsidRPr="0030583C" w:rsidRDefault="00C43807" w:rsidP="00284E40">
      <w:pPr>
        <w:rPr>
          <w:rFonts w:ascii="Arial" w:hAnsi="Arial" w:cs="Arial"/>
        </w:rPr>
      </w:pPr>
      <w:r w:rsidRPr="0030583C">
        <w:rPr>
          <w:rFonts w:ascii="Arial" w:hAnsi="Arial" w:cs="Arial"/>
          <w:b/>
          <w:bCs/>
        </w:rPr>
        <w:t>5:31</w:t>
      </w:r>
      <w:r w:rsidRPr="0030583C">
        <w:rPr>
          <w:rFonts w:ascii="Arial" w:hAnsi="Arial" w:cs="Arial"/>
        </w:rPr>
        <w:t xml:space="preserve"> Jesus’ testimony about himself required the support of all God’s revelation. Otherwise, it would have been unacceptable.</w:t>
      </w:r>
      <w:r w:rsidR="00284E40" w:rsidRPr="00284E40">
        <w:rPr>
          <w:rFonts w:ascii="Arial" w:hAnsi="Arial" w:cs="Arial"/>
        </w:rPr>
        <w:t xml:space="preserve"> </w:t>
      </w:r>
      <w:r w:rsidR="00284E40">
        <w:rPr>
          <w:rFonts w:ascii="Arial" w:hAnsi="Arial" w:cs="Arial"/>
        </w:rPr>
        <w:t>(CSB)</w:t>
      </w:r>
    </w:p>
    <w:p w:rsidR="00991130" w:rsidRDefault="00991130" w:rsidP="00C43807">
      <w:pPr>
        <w:rPr>
          <w:rFonts w:ascii="Arial" w:hAnsi="Arial" w:cs="Arial"/>
        </w:rPr>
      </w:pPr>
    </w:p>
    <w:p w:rsidR="00991130" w:rsidRPr="0030583C" w:rsidRDefault="00991130" w:rsidP="00C43807">
      <w:pPr>
        <w:rPr>
          <w:rFonts w:ascii="Arial" w:hAnsi="Arial" w:cs="Arial"/>
        </w:rPr>
      </w:pPr>
      <w:r>
        <w:rPr>
          <w:rFonts w:ascii="Arial" w:hAnsi="Arial" w:cs="Arial"/>
        </w:rPr>
        <w:t>The OT required more than one witness (Dt. 19:15).  (TLSB)</w:t>
      </w:r>
    </w:p>
    <w:p w:rsidR="00C43807" w:rsidRPr="0030583C" w:rsidRDefault="00C43807" w:rsidP="00C43807">
      <w:pPr>
        <w:rPr>
          <w:rFonts w:ascii="Arial" w:hAnsi="Arial" w:cs="Arial"/>
          <w:b/>
          <w:bCs/>
        </w:rPr>
      </w:pPr>
    </w:p>
    <w:p w:rsidR="00284E40" w:rsidRPr="0030583C" w:rsidRDefault="00C43807" w:rsidP="00284E40">
      <w:pPr>
        <w:rPr>
          <w:rFonts w:ascii="Arial" w:hAnsi="Arial" w:cs="Arial"/>
        </w:rPr>
      </w:pPr>
      <w:proofErr w:type="gramStart"/>
      <w:r w:rsidRPr="0030583C">
        <w:rPr>
          <w:rFonts w:ascii="Arial" w:hAnsi="Arial" w:cs="Arial"/>
          <w:b/>
          <w:bCs/>
        </w:rPr>
        <w:t>5:32</w:t>
      </w:r>
      <w:r w:rsidRPr="0030583C">
        <w:rPr>
          <w:rFonts w:ascii="Arial" w:hAnsi="Arial" w:cs="Arial"/>
        </w:rPr>
        <w:t xml:space="preserve"> </w:t>
      </w:r>
      <w:r w:rsidRPr="0030583C">
        <w:rPr>
          <w:rFonts w:ascii="Arial" w:hAnsi="Arial" w:cs="Arial"/>
          <w:i/>
          <w:iCs/>
        </w:rPr>
        <w:t>another.</w:t>
      </w:r>
      <w:proofErr w:type="gramEnd"/>
      <w:r w:rsidRPr="0030583C">
        <w:rPr>
          <w:rFonts w:ascii="Arial" w:hAnsi="Arial" w:cs="Arial"/>
        </w:rPr>
        <w:t xml:space="preserve"> The Father testifies concerning the Son. The Jews might not accept this testimony, but it was the testimony that mattered.</w:t>
      </w:r>
      <w:r w:rsidR="00284E40" w:rsidRPr="00284E40">
        <w:rPr>
          <w:rFonts w:ascii="Arial" w:hAnsi="Arial" w:cs="Arial"/>
        </w:rPr>
        <w:t xml:space="preserve"> </w:t>
      </w:r>
      <w:r w:rsidR="00284E40">
        <w:rPr>
          <w:rFonts w:ascii="Arial" w:hAnsi="Arial" w:cs="Arial"/>
        </w:rPr>
        <w:t>(CSB)</w:t>
      </w:r>
    </w:p>
    <w:p w:rsidR="00C43807" w:rsidRPr="0030583C" w:rsidRDefault="00C43807" w:rsidP="00C43807">
      <w:pPr>
        <w:rPr>
          <w:rFonts w:ascii="Arial" w:hAnsi="Arial" w:cs="Arial"/>
          <w:b/>
          <w:bCs/>
        </w:rPr>
      </w:pPr>
    </w:p>
    <w:p w:rsidR="00284E40" w:rsidRPr="0030583C" w:rsidRDefault="00C43807" w:rsidP="00284E40">
      <w:pPr>
        <w:rPr>
          <w:rFonts w:ascii="Arial" w:hAnsi="Arial" w:cs="Arial"/>
        </w:rPr>
      </w:pPr>
      <w:r w:rsidRPr="0030583C">
        <w:rPr>
          <w:rFonts w:ascii="Arial" w:hAnsi="Arial" w:cs="Arial"/>
          <w:b/>
          <w:bCs/>
        </w:rPr>
        <w:t>5:33</w:t>
      </w:r>
      <w:r w:rsidRPr="0030583C">
        <w:rPr>
          <w:rFonts w:ascii="Arial" w:hAnsi="Arial" w:cs="Arial"/>
        </w:rPr>
        <w:t xml:space="preserve"> </w:t>
      </w:r>
      <w:proofErr w:type="gramStart"/>
      <w:r w:rsidRPr="0030583C">
        <w:rPr>
          <w:rFonts w:ascii="Arial" w:hAnsi="Arial" w:cs="Arial"/>
          <w:i/>
          <w:iCs/>
        </w:rPr>
        <w:t>You</w:t>
      </w:r>
      <w:proofErr w:type="gramEnd"/>
      <w:r w:rsidRPr="0030583C">
        <w:rPr>
          <w:rFonts w:ascii="Arial" w:hAnsi="Arial" w:cs="Arial"/>
          <w:i/>
          <w:iCs/>
        </w:rPr>
        <w:t xml:space="preserve"> have sent to John.</w:t>
      </w:r>
      <w:r w:rsidRPr="0030583C">
        <w:rPr>
          <w:rFonts w:ascii="Arial" w:hAnsi="Arial" w:cs="Arial"/>
        </w:rPr>
        <w:t xml:space="preserve"> </w:t>
      </w:r>
      <w:proofErr w:type="gramStart"/>
      <w:r w:rsidRPr="0030583C">
        <w:rPr>
          <w:rFonts w:ascii="Arial" w:hAnsi="Arial" w:cs="Arial"/>
        </w:rPr>
        <w:t>A reference to the delegation from the Jewish leaders to John the Baptist (see 1:19).</w:t>
      </w:r>
      <w:proofErr w:type="gramEnd"/>
      <w:r w:rsidRPr="0030583C">
        <w:rPr>
          <w:rFonts w:ascii="Arial" w:hAnsi="Arial" w:cs="Arial"/>
        </w:rPr>
        <w:t xml:space="preserve"> </w:t>
      </w:r>
      <w:r w:rsidR="00284E40">
        <w:rPr>
          <w:rFonts w:ascii="Arial" w:hAnsi="Arial" w:cs="Arial"/>
        </w:rPr>
        <w:t>(CSB)</w:t>
      </w:r>
    </w:p>
    <w:p w:rsidR="00C43807" w:rsidRPr="0030583C" w:rsidRDefault="00C43807" w:rsidP="00C43807">
      <w:pPr>
        <w:rPr>
          <w:rFonts w:ascii="Arial" w:hAnsi="Arial" w:cs="Arial"/>
        </w:rPr>
      </w:pPr>
    </w:p>
    <w:p w:rsidR="00284E40" w:rsidRPr="0030583C" w:rsidRDefault="00C43807" w:rsidP="00284E40">
      <w:pPr>
        <w:rPr>
          <w:rFonts w:ascii="Arial" w:hAnsi="Arial" w:cs="Arial"/>
        </w:rPr>
      </w:pPr>
      <w:r w:rsidRPr="0030583C">
        <w:rPr>
          <w:rFonts w:ascii="Arial" w:hAnsi="Arial" w:cs="Arial"/>
        </w:rPr>
        <w:t xml:space="preserve">        </w:t>
      </w:r>
      <w:proofErr w:type="gramStart"/>
      <w:r w:rsidRPr="0030583C">
        <w:rPr>
          <w:rFonts w:ascii="Arial" w:hAnsi="Arial" w:cs="Arial"/>
          <w:i/>
          <w:iCs/>
        </w:rPr>
        <w:t>he</w:t>
      </w:r>
      <w:proofErr w:type="gramEnd"/>
      <w:r w:rsidRPr="0030583C">
        <w:rPr>
          <w:rFonts w:ascii="Arial" w:hAnsi="Arial" w:cs="Arial"/>
          <w:i/>
          <w:iCs/>
        </w:rPr>
        <w:t xml:space="preserve"> has testified.</w:t>
      </w:r>
      <w:r w:rsidRPr="0030583C">
        <w:rPr>
          <w:rFonts w:ascii="Arial" w:hAnsi="Arial" w:cs="Arial"/>
        </w:rPr>
        <w:t xml:space="preserve"> The testimony of John was important, though not, of course, equal to the testimony of the Father. But had the Jews believed John, they would have believed Christ and would have been saved.</w:t>
      </w:r>
      <w:r w:rsidR="00284E40" w:rsidRPr="00284E40">
        <w:rPr>
          <w:rFonts w:ascii="Arial" w:hAnsi="Arial" w:cs="Arial"/>
        </w:rPr>
        <w:t xml:space="preserve"> </w:t>
      </w:r>
      <w:r w:rsidR="00284E40">
        <w:rPr>
          <w:rFonts w:ascii="Arial" w:hAnsi="Arial" w:cs="Arial"/>
        </w:rPr>
        <w:t>(CSB)</w:t>
      </w:r>
    </w:p>
    <w:p w:rsidR="00C43807" w:rsidRPr="0030583C" w:rsidRDefault="00C43807" w:rsidP="00C43807">
      <w:pPr>
        <w:rPr>
          <w:rFonts w:ascii="Arial" w:hAnsi="Arial" w:cs="Arial"/>
          <w:b/>
          <w:bCs/>
        </w:rPr>
      </w:pPr>
    </w:p>
    <w:p w:rsidR="00284E40" w:rsidRPr="0030583C" w:rsidRDefault="00C43807" w:rsidP="00284E40">
      <w:pPr>
        <w:rPr>
          <w:rFonts w:ascii="Arial" w:hAnsi="Arial" w:cs="Arial"/>
        </w:rPr>
      </w:pPr>
      <w:r w:rsidRPr="0030583C">
        <w:rPr>
          <w:rFonts w:ascii="Arial" w:hAnsi="Arial" w:cs="Arial"/>
          <w:b/>
          <w:bCs/>
        </w:rPr>
        <w:t>5:35</w:t>
      </w:r>
      <w:r w:rsidRPr="0030583C">
        <w:rPr>
          <w:rFonts w:ascii="Arial" w:hAnsi="Arial" w:cs="Arial"/>
        </w:rPr>
        <w:t xml:space="preserve"> </w:t>
      </w:r>
      <w:r w:rsidRPr="0030583C">
        <w:rPr>
          <w:rFonts w:ascii="Arial" w:hAnsi="Arial" w:cs="Arial"/>
          <w:i/>
          <w:iCs/>
        </w:rPr>
        <w:t>John was.</w:t>
      </w:r>
      <w:r w:rsidRPr="0030583C">
        <w:rPr>
          <w:rFonts w:ascii="Arial" w:hAnsi="Arial" w:cs="Arial"/>
        </w:rPr>
        <w:t xml:space="preserve"> The past tense may indicate that John was dead or at least imprisoned. In any case, his work was done. </w:t>
      </w:r>
      <w:r w:rsidR="00284E40">
        <w:rPr>
          <w:rFonts w:ascii="Arial" w:hAnsi="Arial" w:cs="Arial"/>
        </w:rPr>
        <w:t>(CSB)</w:t>
      </w:r>
    </w:p>
    <w:p w:rsidR="00C43807" w:rsidRPr="0030583C" w:rsidRDefault="00C43807" w:rsidP="00C43807">
      <w:pPr>
        <w:rPr>
          <w:rFonts w:ascii="Arial" w:hAnsi="Arial" w:cs="Arial"/>
        </w:rPr>
      </w:pPr>
    </w:p>
    <w:p w:rsidR="00284E40" w:rsidRPr="0030583C" w:rsidRDefault="00C43807" w:rsidP="00284E40">
      <w:pPr>
        <w:rPr>
          <w:rFonts w:ascii="Arial" w:hAnsi="Arial" w:cs="Arial"/>
        </w:rPr>
      </w:pPr>
      <w:r w:rsidRPr="0030583C">
        <w:rPr>
          <w:rFonts w:ascii="Arial" w:hAnsi="Arial" w:cs="Arial"/>
        </w:rPr>
        <w:t xml:space="preserve">        </w:t>
      </w:r>
      <w:proofErr w:type="gramStart"/>
      <w:r w:rsidRPr="0030583C">
        <w:rPr>
          <w:rFonts w:ascii="Arial" w:hAnsi="Arial" w:cs="Arial"/>
          <w:i/>
          <w:iCs/>
        </w:rPr>
        <w:t>burned</w:t>
      </w:r>
      <w:proofErr w:type="gramEnd"/>
      <w:r w:rsidRPr="0030583C">
        <w:rPr>
          <w:rFonts w:ascii="Arial" w:hAnsi="Arial" w:cs="Arial"/>
          <w:i/>
          <w:iCs/>
        </w:rPr>
        <w:t xml:space="preserve"> and gave light.</w:t>
      </w:r>
      <w:r w:rsidRPr="0030583C">
        <w:rPr>
          <w:rFonts w:ascii="Arial" w:hAnsi="Arial" w:cs="Arial"/>
        </w:rPr>
        <w:t xml:space="preserve"> John’s giving light was costly to him. </w:t>
      </w:r>
      <w:r w:rsidR="00284E40">
        <w:rPr>
          <w:rFonts w:ascii="Arial" w:hAnsi="Arial" w:cs="Arial"/>
        </w:rPr>
        <w:t>(CSB)</w:t>
      </w:r>
    </w:p>
    <w:p w:rsidR="00C43807" w:rsidRPr="0030583C" w:rsidRDefault="00C43807" w:rsidP="00C43807">
      <w:pPr>
        <w:rPr>
          <w:rFonts w:ascii="Arial" w:hAnsi="Arial" w:cs="Arial"/>
        </w:rPr>
      </w:pPr>
    </w:p>
    <w:p w:rsidR="00284E40" w:rsidRPr="0030583C" w:rsidRDefault="00C43807" w:rsidP="00284E40">
      <w:pPr>
        <w:rPr>
          <w:rFonts w:ascii="Arial" w:hAnsi="Arial" w:cs="Arial"/>
        </w:rPr>
      </w:pPr>
      <w:r w:rsidRPr="0030583C">
        <w:rPr>
          <w:rFonts w:ascii="Arial" w:hAnsi="Arial" w:cs="Arial"/>
        </w:rPr>
        <w:t xml:space="preserve">        </w:t>
      </w:r>
      <w:proofErr w:type="gramStart"/>
      <w:r w:rsidRPr="0030583C">
        <w:rPr>
          <w:rFonts w:ascii="Arial" w:hAnsi="Arial" w:cs="Arial"/>
          <w:i/>
          <w:iCs/>
        </w:rPr>
        <w:t>for</w:t>
      </w:r>
      <w:proofErr w:type="gramEnd"/>
      <w:r w:rsidRPr="0030583C">
        <w:rPr>
          <w:rFonts w:ascii="Arial" w:hAnsi="Arial" w:cs="Arial"/>
          <w:i/>
          <w:iCs/>
        </w:rPr>
        <w:t xml:space="preserve"> a time.</w:t>
      </w:r>
      <w:r w:rsidRPr="0030583C">
        <w:rPr>
          <w:rFonts w:ascii="Arial" w:hAnsi="Arial" w:cs="Arial"/>
        </w:rPr>
        <w:t xml:space="preserve"> The Jewish leaders never came to grips with John’s message, and their responses to him were always at best tentative and superficial.</w:t>
      </w:r>
      <w:r w:rsidR="00284E40" w:rsidRPr="00284E40">
        <w:rPr>
          <w:rFonts w:ascii="Arial" w:hAnsi="Arial" w:cs="Arial"/>
        </w:rPr>
        <w:t xml:space="preserve"> </w:t>
      </w:r>
      <w:r w:rsidR="00284E40">
        <w:rPr>
          <w:rFonts w:ascii="Arial" w:hAnsi="Arial" w:cs="Arial"/>
        </w:rPr>
        <w:t>(CSB)</w:t>
      </w:r>
    </w:p>
    <w:p w:rsidR="00C43807" w:rsidRPr="0030583C" w:rsidRDefault="00C43807" w:rsidP="00C43807">
      <w:pPr>
        <w:rPr>
          <w:rFonts w:ascii="Arial" w:hAnsi="Arial" w:cs="Arial"/>
          <w:b/>
          <w:bCs/>
        </w:rPr>
      </w:pPr>
    </w:p>
    <w:p w:rsidR="00284E40" w:rsidRPr="0030583C" w:rsidRDefault="00C43807" w:rsidP="00284E40">
      <w:pPr>
        <w:rPr>
          <w:rFonts w:ascii="Arial" w:hAnsi="Arial" w:cs="Arial"/>
        </w:rPr>
      </w:pPr>
      <w:r w:rsidRPr="0030583C">
        <w:rPr>
          <w:rFonts w:ascii="Arial" w:hAnsi="Arial" w:cs="Arial"/>
          <w:b/>
          <w:bCs/>
        </w:rPr>
        <w:t>5:36</w:t>
      </w:r>
      <w:r w:rsidRPr="0030583C">
        <w:rPr>
          <w:rFonts w:ascii="Arial" w:hAnsi="Arial" w:cs="Arial"/>
        </w:rPr>
        <w:t xml:space="preserve"> </w:t>
      </w:r>
      <w:r w:rsidRPr="0030583C">
        <w:rPr>
          <w:rFonts w:ascii="Arial" w:hAnsi="Arial" w:cs="Arial"/>
          <w:i/>
          <w:iCs/>
        </w:rPr>
        <w:t>work.</w:t>
      </w:r>
      <w:r w:rsidRPr="0030583C">
        <w:rPr>
          <w:rFonts w:ascii="Arial" w:hAnsi="Arial" w:cs="Arial"/>
        </w:rPr>
        <w:t xml:space="preserve"> The miracles of Jesus, which testified to what he is and to his divine mission (see 10:25).</w:t>
      </w:r>
      <w:r w:rsidR="00284E40" w:rsidRPr="00284E40">
        <w:rPr>
          <w:rFonts w:ascii="Arial" w:hAnsi="Arial" w:cs="Arial"/>
        </w:rPr>
        <w:t xml:space="preserve"> </w:t>
      </w:r>
      <w:r w:rsidR="00284E40">
        <w:rPr>
          <w:rFonts w:ascii="Arial" w:hAnsi="Arial" w:cs="Arial"/>
        </w:rPr>
        <w:t>(CSB)</w:t>
      </w:r>
    </w:p>
    <w:p w:rsidR="00C43807" w:rsidRPr="0030583C" w:rsidRDefault="00C43807" w:rsidP="00C43807">
      <w:pPr>
        <w:rPr>
          <w:rFonts w:ascii="Arial" w:hAnsi="Arial" w:cs="Arial"/>
          <w:b/>
          <w:bCs/>
        </w:rPr>
      </w:pPr>
    </w:p>
    <w:p w:rsidR="00284E40" w:rsidRPr="0030583C" w:rsidRDefault="00C43807" w:rsidP="00284E40">
      <w:pPr>
        <w:rPr>
          <w:rFonts w:ascii="Arial" w:hAnsi="Arial" w:cs="Arial"/>
        </w:rPr>
      </w:pPr>
      <w:r w:rsidRPr="0030583C">
        <w:rPr>
          <w:rFonts w:ascii="Arial" w:hAnsi="Arial" w:cs="Arial"/>
          <w:b/>
          <w:bCs/>
        </w:rPr>
        <w:t>5:37</w:t>
      </w:r>
      <w:r w:rsidRPr="0030583C">
        <w:rPr>
          <w:rFonts w:ascii="Arial" w:hAnsi="Arial" w:cs="Arial"/>
        </w:rPr>
        <w:t xml:space="preserve"> </w:t>
      </w:r>
      <w:r w:rsidRPr="0030583C">
        <w:rPr>
          <w:rFonts w:ascii="Arial" w:hAnsi="Arial" w:cs="Arial"/>
          <w:i/>
          <w:iCs/>
        </w:rPr>
        <w:t>the Father … has himself testified … his voice.</w:t>
      </w:r>
      <w:r w:rsidRPr="0030583C">
        <w:rPr>
          <w:rFonts w:ascii="Arial" w:hAnsi="Arial" w:cs="Arial"/>
        </w:rPr>
        <w:t xml:space="preserve"> </w:t>
      </w:r>
      <w:proofErr w:type="gramStart"/>
      <w:r w:rsidRPr="0030583C">
        <w:rPr>
          <w:rFonts w:ascii="Arial" w:hAnsi="Arial" w:cs="Arial"/>
        </w:rPr>
        <w:t>Probably a reference to God’s voice in the Scriptures (see vv. 38–39).</w:t>
      </w:r>
      <w:proofErr w:type="gramEnd"/>
      <w:r w:rsidRPr="0030583C">
        <w:rPr>
          <w:rFonts w:ascii="Arial" w:hAnsi="Arial" w:cs="Arial"/>
        </w:rPr>
        <w:t xml:space="preserve"> God had also given his voice of approval at Jesus’ baptism (see Mt 3:17). </w:t>
      </w:r>
      <w:r w:rsidR="00284E40">
        <w:rPr>
          <w:rFonts w:ascii="Arial" w:hAnsi="Arial" w:cs="Arial"/>
        </w:rPr>
        <w:t>(CSB)</w:t>
      </w:r>
    </w:p>
    <w:p w:rsidR="00C43807" w:rsidRPr="0030583C" w:rsidRDefault="00C43807" w:rsidP="00C43807">
      <w:pPr>
        <w:rPr>
          <w:rFonts w:ascii="Arial" w:hAnsi="Arial" w:cs="Arial"/>
        </w:rPr>
      </w:pPr>
    </w:p>
    <w:p w:rsidR="00284E40" w:rsidRPr="0030583C" w:rsidRDefault="00C43807" w:rsidP="00284E40">
      <w:pPr>
        <w:rPr>
          <w:rFonts w:ascii="Arial" w:hAnsi="Arial" w:cs="Arial"/>
        </w:rPr>
      </w:pPr>
      <w:r w:rsidRPr="0030583C">
        <w:rPr>
          <w:rFonts w:ascii="Arial" w:hAnsi="Arial" w:cs="Arial"/>
        </w:rPr>
        <w:t xml:space="preserve">        </w:t>
      </w:r>
      <w:proofErr w:type="gramStart"/>
      <w:r w:rsidRPr="0030583C">
        <w:rPr>
          <w:rFonts w:ascii="Arial" w:hAnsi="Arial" w:cs="Arial"/>
          <w:i/>
          <w:iCs/>
        </w:rPr>
        <w:t>nor</w:t>
      </w:r>
      <w:proofErr w:type="gramEnd"/>
      <w:r w:rsidRPr="0030583C">
        <w:rPr>
          <w:rFonts w:ascii="Arial" w:hAnsi="Arial" w:cs="Arial"/>
          <w:i/>
          <w:iCs/>
        </w:rPr>
        <w:t xml:space="preserve"> seen his form.</w:t>
      </w:r>
      <w:r w:rsidRPr="0030583C">
        <w:rPr>
          <w:rFonts w:ascii="Arial" w:hAnsi="Arial" w:cs="Arial"/>
        </w:rPr>
        <w:t xml:space="preserve"> Probably refers to their lack of spiritual perception of who Jesus really is.</w:t>
      </w:r>
      <w:r w:rsidR="00284E40" w:rsidRPr="00284E40">
        <w:rPr>
          <w:rFonts w:ascii="Arial" w:hAnsi="Arial" w:cs="Arial"/>
        </w:rPr>
        <w:t xml:space="preserve"> </w:t>
      </w:r>
      <w:r w:rsidR="00284E40">
        <w:rPr>
          <w:rFonts w:ascii="Arial" w:hAnsi="Arial" w:cs="Arial"/>
        </w:rPr>
        <w:t>(CSB)</w:t>
      </w:r>
    </w:p>
    <w:p w:rsidR="00C43807" w:rsidRPr="0030583C" w:rsidRDefault="00C43807" w:rsidP="00C43807">
      <w:pPr>
        <w:rPr>
          <w:rFonts w:ascii="Arial" w:hAnsi="Arial" w:cs="Arial"/>
          <w:b/>
          <w:bCs/>
        </w:rPr>
      </w:pPr>
    </w:p>
    <w:p w:rsidR="00284E40" w:rsidRPr="0030583C" w:rsidRDefault="00C43807" w:rsidP="00284E40">
      <w:pPr>
        <w:rPr>
          <w:rFonts w:ascii="Arial" w:hAnsi="Arial" w:cs="Arial"/>
        </w:rPr>
      </w:pPr>
      <w:r w:rsidRPr="0030583C">
        <w:rPr>
          <w:rFonts w:ascii="Arial" w:hAnsi="Arial" w:cs="Arial"/>
          <w:b/>
          <w:bCs/>
        </w:rPr>
        <w:t>5:38</w:t>
      </w:r>
      <w:r w:rsidRPr="0030583C">
        <w:rPr>
          <w:rFonts w:ascii="Arial" w:hAnsi="Arial" w:cs="Arial"/>
        </w:rPr>
        <w:t xml:space="preserve"> </w:t>
      </w:r>
      <w:r w:rsidRPr="0030583C">
        <w:rPr>
          <w:rFonts w:ascii="Arial" w:hAnsi="Arial" w:cs="Arial"/>
          <w:i/>
          <w:iCs/>
        </w:rPr>
        <w:t>you do not believe.</w:t>
      </w:r>
      <w:r w:rsidRPr="0030583C">
        <w:rPr>
          <w:rFonts w:ascii="Arial" w:hAnsi="Arial" w:cs="Arial"/>
        </w:rPr>
        <w:t xml:space="preserve"> The Jews did not recognize what God was saying, as their failure to believe Jesus shows.</w:t>
      </w:r>
      <w:r w:rsidR="00284E40" w:rsidRPr="00284E40">
        <w:rPr>
          <w:rFonts w:ascii="Arial" w:hAnsi="Arial" w:cs="Arial"/>
        </w:rPr>
        <w:t xml:space="preserve"> </w:t>
      </w:r>
      <w:r w:rsidR="00284E40">
        <w:rPr>
          <w:rFonts w:ascii="Arial" w:hAnsi="Arial" w:cs="Arial"/>
        </w:rPr>
        <w:t>(CSB)</w:t>
      </w:r>
    </w:p>
    <w:p w:rsidR="00C43807" w:rsidRPr="0030583C" w:rsidRDefault="00C43807" w:rsidP="00C43807">
      <w:pPr>
        <w:rPr>
          <w:rFonts w:ascii="Arial" w:hAnsi="Arial" w:cs="Arial"/>
          <w:b/>
          <w:bCs/>
        </w:rPr>
      </w:pPr>
    </w:p>
    <w:p w:rsidR="00284E40" w:rsidRPr="0030583C" w:rsidRDefault="00C43807" w:rsidP="00284E40">
      <w:pPr>
        <w:rPr>
          <w:rFonts w:ascii="Arial" w:hAnsi="Arial" w:cs="Arial"/>
        </w:rPr>
      </w:pPr>
      <w:r w:rsidRPr="0030583C">
        <w:rPr>
          <w:rFonts w:ascii="Arial" w:hAnsi="Arial" w:cs="Arial"/>
          <w:b/>
          <w:bCs/>
        </w:rPr>
        <w:t>5:39</w:t>
      </w:r>
      <w:r w:rsidRPr="0030583C">
        <w:rPr>
          <w:rFonts w:ascii="Arial" w:hAnsi="Arial" w:cs="Arial"/>
        </w:rPr>
        <w:t xml:space="preserve"> </w:t>
      </w:r>
      <w:proofErr w:type="gramStart"/>
      <w:r w:rsidRPr="0030583C">
        <w:rPr>
          <w:rFonts w:ascii="Arial" w:hAnsi="Arial" w:cs="Arial"/>
          <w:i/>
          <w:iCs/>
        </w:rPr>
        <w:t>You</w:t>
      </w:r>
      <w:proofErr w:type="gramEnd"/>
      <w:r w:rsidRPr="0030583C">
        <w:rPr>
          <w:rFonts w:ascii="Arial" w:hAnsi="Arial" w:cs="Arial"/>
          <w:i/>
          <w:iCs/>
        </w:rPr>
        <w:t xml:space="preserve"> diligently study.</w:t>
      </w:r>
      <w:r w:rsidRPr="0030583C">
        <w:rPr>
          <w:rFonts w:ascii="Arial" w:hAnsi="Arial" w:cs="Arial"/>
        </w:rPr>
        <w:t xml:space="preserve"> The Jewish leaders studied Scripture</w:t>
      </w:r>
      <w:r w:rsidR="00991130">
        <w:rPr>
          <w:rFonts w:ascii="Arial" w:hAnsi="Arial" w:cs="Arial"/>
        </w:rPr>
        <w:t xml:space="preserve"> (OT)</w:t>
      </w:r>
      <w:r w:rsidRPr="0030583C">
        <w:rPr>
          <w:rFonts w:ascii="Arial" w:hAnsi="Arial" w:cs="Arial"/>
        </w:rPr>
        <w:t xml:space="preserve"> in minute detail. Despite their reverence for the very letter of Scripture (see notes on Mt 5:18–21), they did not recognize the one to whom Scripture bears supreme testimony.</w:t>
      </w:r>
      <w:r w:rsidR="00284E40" w:rsidRPr="00284E40">
        <w:rPr>
          <w:rFonts w:ascii="Arial" w:hAnsi="Arial" w:cs="Arial"/>
        </w:rPr>
        <w:t xml:space="preserve"> </w:t>
      </w:r>
      <w:r w:rsidR="00284E40">
        <w:rPr>
          <w:rFonts w:ascii="Arial" w:hAnsi="Arial" w:cs="Arial"/>
        </w:rPr>
        <w:t>(CSB)</w:t>
      </w:r>
    </w:p>
    <w:p w:rsidR="00991130" w:rsidRDefault="00991130" w:rsidP="00C43807">
      <w:pPr>
        <w:rPr>
          <w:rFonts w:ascii="Arial" w:hAnsi="Arial" w:cs="Arial"/>
        </w:rPr>
      </w:pPr>
    </w:p>
    <w:p w:rsidR="00991130" w:rsidRPr="0030583C" w:rsidRDefault="00D31299" w:rsidP="00C43807">
      <w:pPr>
        <w:rPr>
          <w:rFonts w:ascii="Arial" w:hAnsi="Arial" w:cs="Arial"/>
        </w:rPr>
      </w:pPr>
      <w:r>
        <w:rPr>
          <w:rFonts w:ascii="Arial" w:hAnsi="Arial" w:cs="Arial"/>
        </w:rPr>
        <w:t>The Scriptures give eternal life only by and through Christ, not through the mere act of studying them.  The entire scriptural testimony centers on Jesus (cf. Rm., 15:4; 16:25-27).  (TLSB)</w:t>
      </w:r>
    </w:p>
    <w:p w:rsidR="00C43807" w:rsidRPr="0030583C" w:rsidRDefault="00C43807" w:rsidP="00C43807">
      <w:pPr>
        <w:rPr>
          <w:rFonts w:ascii="Arial" w:hAnsi="Arial" w:cs="Arial"/>
          <w:b/>
          <w:bCs/>
        </w:rPr>
      </w:pPr>
    </w:p>
    <w:p w:rsidR="00284E40" w:rsidRPr="0030583C" w:rsidRDefault="00C43807" w:rsidP="00284E40">
      <w:pPr>
        <w:rPr>
          <w:rFonts w:ascii="Arial" w:hAnsi="Arial" w:cs="Arial"/>
        </w:rPr>
      </w:pPr>
      <w:r w:rsidRPr="0030583C">
        <w:rPr>
          <w:rFonts w:ascii="Arial" w:hAnsi="Arial" w:cs="Arial"/>
          <w:b/>
          <w:bCs/>
        </w:rPr>
        <w:t>5:41</w:t>
      </w:r>
      <w:r w:rsidRPr="0030583C">
        <w:rPr>
          <w:rFonts w:ascii="Arial" w:hAnsi="Arial" w:cs="Arial"/>
        </w:rPr>
        <w:t xml:space="preserve"> </w:t>
      </w:r>
      <w:r w:rsidRPr="0030583C">
        <w:rPr>
          <w:rFonts w:ascii="Arial" w:hAnsi="Arial" w:cs="Arial"/>
          <w:i/>
          <w:iCs/>
        </w:rPr>
        <w:t>praise from men.</w:t>
      </w:r>
      <w:r w:rsidRPr="0030583C">
        <w:rPr>
          <w:rFonts w:ascii="Arial" w:hAnsi="Arial" w:cs="Arial"/>
        </w:rPr>
        <w:t xml:space="preserve"> Jesus did not accept human praise any more than human testimony (v. 34).</w:t>
      </w:r>
      <w:r w:rsidR="00284E40" w:rsidRPr="00284E40">
        <w:rPr>
          <w:rFonts w:ascii="Arial" w:hAnsi="Arial" w:cs="Arial"/>
        </w:rPr>
        <w:t xml:space="preserve"> </w:t>
      </w:r>
      <w:r w:rsidR="00284E40">
        <w:rPr>
          <w:rFonts w:ascii="Arial" w:hAnsi="Arial" w:cs="Arial"/>
        </w:rPr>
        <w:t>(CSB)</w:t>
      </w:r>
    </w:p>
    <w:p w:rsidR="00C43807" w:rsidRPr="0030583C" w:rsidRDefault="00C43807" w:rsidP="00C43807">
      <w:pPr>
        <w:rPr>
          <w:rFonts w:ascii="Arial" w:hAnsi="Arial" w:cs="Arial"/>
          <w:b/>
          <w:bCs/>
        </w:rPr>
      </w:pPr>
    </w:p>
    <w:p w:rsidR="00284E40" w:rsidRPr="0030583C" w:rsidRDefault="00C43807" w:rsidP="00284E40">
      <w:pPr>
        <w:rPr>
          <w:rFonts w:ascii="Arial" w:hAnsi="Arial" w:cs="Arial"/>
        </w:rPr>
      </w:pPr>
      <w:r w:rsidRPr="0030583C">
        <w:rPr>
          <w:rFonts w:ascii="Arial" w:hAnsi="Arial" w:cs="Arial"/>
          <w:b/>
          <w:bCs/>
        </w:rPr>
        <w:t>5:42</w:t>
      </w:r>
      <w:r w:rsidRPr="0030583C">
        <w:rPr>
          <w:rFonts w:ascii="Arial" w:hAnsi="Arial" w:cs="Arial"/>
        </w:rPr>
        <w:t xml:space="preserve"> </w:t>
      </w:r>
      <w:r w:rsidRPr="0030583C">
        <w:rPr>
          <w:rFonts w:ascii="Arial" w:hAnsi="Arial" w:cs="Arial"/>
          <w:i/>
          <w:iCs/>
        </w:rPr>
        <w:t>love of God.</w:t>
      </w:r>
      <w:r w:rsidRPr="0030583C">
        <w:rPr>
          <w:rFonts w:ascii="Arial" w:hAnsi="Arial" w:cs="Arial"/>
        </w:rPr>
        <w:t xml:space="preserve"> </w:t>
      </w:r>
      <w:proofErr w:type="gramStart"/>
      <w:r w:rsidRPr="0030583C">
        <w:rPr>
          <w:rFonts w:ascii="Arial" w:hAnsi="Arial" w:cs="Arial"/>
        </w:rPr>
        <w:t>May mean God’s love for them or theirs for God.</w:t>
      </w:r>
      <w:proofErr w:type="gramEnd"/>
      <w:r w:rsidRPr="0030583C">
        <w:rPr>
          <w:rFonts w:ascii="Arial" w:hAnsi="Arial" w:cs="Arial"/>
        </w:rPr>
        <w:t xml:space="preserve"> Probably it is the latter, but people’s love for God is in response to his prior love for them (1Jn 4:19).</w:t>
      </w:r>
      <w:r w:rsidR="00284E40" w:rsidRPr="00284E40">
        <w:rPr>
          <w:rFonts w:ascii="Arial" w:hAnsi="Arial" w:cs="Arial"/>
        </w:rPr>
        <w:t xml:space="preserve"> </w:t>
      </w:r>
      <w:r w:rsidR="00284E40">
        <w:rPr>
          <w:rFonts w:ascii="Arial" w:hAnsi="Arial" w:cs="Arial"/>
        </w:rPr>
        <w:t>(CSB)</w:t>
      </w:r>
    </w:p>
    <w:p w:rsidR="00C43807" w:rsidRPr="0030583C" w:rsidRDefault="00C43807" w:rsidP="00C43807">
      <w:pPr>
        <w:rPr>
          <w:rFonts w:ascii="Arial" w:hAnsi="Arial" w:cs="Arial"/>
          <w:b/>
          <w:bCs/>
        </w:rPr>
      </w:pPr>
    </w:p>
    <w:p w:rsidR="00284E40" w:rsidRPr="0030583C" w:rsidRDefault="00C43807" w:rsidP="00284E40">
      <w:pPr>
        <w:rPr>
          <w:rFonts w:ascii="Arial" w:hAnsi="Arial" w:cs="Arial"/>
        </w:rPr>
      </w:pPr>
      <w:r w:rsidRPr="0030583C">
        <w:rPr>
          <w:rFonts w:ascii="Arial" w:hAnsi="Arial" w:cs="Arial"/>
          <w:b/>
          <w:bCs/>
        </w:rPr>
        <w:t>5:43–44</w:t>
      </w:r>
      <w:r w:rsidRPr="0030583C">
        <w:rPr>
          <w:rFonts w:ascii="Arial" w:hAnsi="Arial" w:cs="Arial"/>
        </w:rPr>
        <w:t xml:space="preserve"> The Jews had their attention firmly fixed on people. Their emphasis on self-seeking and on human praise showed that they did not accept the one who came from God, and therefore they missed the praise that comes from God.</w:t>
      </w:r>
      <w:r w:rsidR="00284E40" w:rsidRPr="00284E40">
        <w:rPr>
          <w:rFonts w:ascii="Arial" w:hAnsi="Arial" w:cs="Arial"/>
        </w:rPr>
        <w:t xml:space="preserve"> </w:t>
      </w:r>
      <w:r w:rsidR="00284E40">
        <w:rPr>
          <w:rFonts w:ascii="Arial" w:hAnsi="Arial" w:cs="Arial"/>
        </w:rPr>
        <w:t>(CSB)</w:t>
      </w:r>
    </w:p>
    <w:p w:rsidR="00C43807" w:rsidRPr="0030583C" w:rsidRDefault="00C43807" w:rsidP="00C43807">
      <w:pPr>
        <w:rPr>
          <w:rFonts w:ascii="Arial" w:hAnsi="Arial" w:cs="Arial"/>
          <w:b/>
          <w:bCs/>
        </w:rPr>
      </w:pPr>
    </w:p>
    <w:p w:rsidR="00284E40" w:rsidRPr="0030583C" w:rsidRDefault="00C43807" w:rsidP="00284E40">
      <w:pPr>
        <w:rPr>
          <w:rFonts w:ascii="Arial" w:hAnsi="Arial" w:cs="Arial"/>
        </w:rPr>
      </w:pPr>
      <w:r w:rsidRPr="0030583C">
        <w:rPr>
          <w:rFonts w:ascii="Arial" w:hAnsi="Arial" w:cs="Arial"/>
          <w:b/>
          <w:bCs/>
        </w:rPr>
        <w:t>5:45</w:t>
      </w:r>
      <w:r w:rsidRPr="0030583C">
        <w:rPr>
          <w:rFonts w:ascii="Arial" w:hAnsi="Arial" w:cs="Arial"/>
        </w:rPr>
        <w:t xml:space="preserve"> </w:t>
      </w:r>
      <w:proofErr w:type="gramStart"/>
      <w:r w:rsidRPr="0030583C">
        <w:rPr>
          <w:rFonts w:ascii="Arial" w:hAnsi="Arial" w:cs="Arial"/>
          <w:i/>
          <w:iCs/>
        </w:rPr>
        <w:t>Your</w:t>
      </w:r>
      <w:proofErr w:type="gramEnd"/>
      <w:r w:rsidRPr="0030583C">
        <w:rPr>
          <w:rFonts w:ascii="Arial" w:hAnsi="Arial" w:cs="Arial"/>
          <w:i/>
          <w:iCs/>
        </w:rPr>
        <w:t xml:space="preserve"> accuser is Moses.</w:t>
      </w:r>
      <w:r w:rsidRPr="0030583C">
        <w:rPr>
          <w:rFonts w:ascii="Arial" w:hAnsi="Arial" w:cs="Arial"/>
        </w:rPr>
        <w:t xml:space="preserve"> The Jews prided themselves on their attachment to Moses, their great lawgiver. So it was an unexpected thrust for Jesus to say that Moses himself would accuse them before God.</w:t>
      </w:r>
      <w:r w:rsidR="00284E40" w:rsidRPr="00284E40">
        <w:rPr>
          <w:rFonts w:ascii="Arial" w:hAnsi="Arial" w:cs="Arial"/>
        </w:rPr>
        <w:t xml:space="preserve"> </w:t>
      </w:r>
      <w:r w:rsidR="00284E40">
        <w:rPr>
          <w:rFonts w:ascii="Arial" w:hAnsi="Arial" w:cs="Arial"/>
        </w:rPr>
        <w:t>(CSB)</w:t>
      </w:r>
    </w:p>
    <w:p w:rsidR="00D31299" w:rsidRDefault="00D31299" w:rsidP="00C43807">
      <w:pPr>
        <w:rPr>
          <w:rFonts w:ascii="Arial" w:hAnsi="Arial" w:cs="Arial"/>
        </w:rPr>
      </w:pPr>
    </w:p>
    <w:p w:rsidR="00D31299" w:rsidRPr="0030583C" w:rsidRDefault="00D31299" w:rsidP="00C43807">
      <w:pPr>
        <w:rPr>
          <w:rFonts w:ascii="Arial" w:hAnsi="Arial" w:cs="Arial"/>
        </w:rPr>
      </w:pPr>
      <w:r>
        <w:rPr>
          <w:rFonts w:ascii="Arial" w:hAnsi="Arial" w:cs="Arial"/>
        </w:rPr>
        <w:t>The Jews desired to follow the Law of Moses, which actually accused them and revealed their sins (Dt. 31:19, 21, 26; cf. Rom. 3:19</w:t>
      </w:r>
      <w:proofErr w:type="gramStart"/>
      <w:r>
        <w:rPr>
          <w:rFonts w:ascii="Arial" w:hAnsi="Arial" w:cs="Arial"/>
        </w:rPr>
        <w:t>)  (</w:t>
      </w:r>
      <w:proofErr w:type="gramEnd"/>
      <w:r>
        <w:rPr>
          <w:rFonts w:ascii="Arial" w:hAnsi="Arial" w:cs="Arial"/>
        </w:rPr>
        <w:t>TLSB)</w:t>
      </w:r>
    </w:p>
    <w:p w:rsidR="00C43807" w:rsidRPr="0030583C" w:rsidRDefault="00C43807" w:rsidP="00C43807">
      <w:pPr>
        <w:rPr>
          <w:rFonts w:ascii="Arial" w:hAnsi="Arial" w:cs="Arial"/>
          <w:b/>
          <w:bCs/>
        </w:rPr>
      </w:pPr>
    </w:p>
    <w:p w:rsidR="00284E40" w:rsidRPr="0030583C" w:rsidRDefault="00C43807" w:rsidP="00284E40">
      <w:pPr>
        <w:rPr>
          <w:rFonts w:ascii="Arial" w:hAnsi="Arial" w:cs="Arial"/>
        </w:rPr>
      </w:pPr>
      <w:r w:rsidRPr="0030583C">
        <w:rPr>
          <w:rFonts w:ascii="Arial" w:hAnsi="Arial" w:cs="Arial"/>
          <w:b/>
          <w:bCs/>
        </w:rPr>
        <w:t>5:46</w:t>
      </w:r>
      <w:r w:rsidRPr="0030583C">
        <w:rPr>
          <w:rFonts w:ascii="Arial" w:hAnsi="Arial" w:cs="Arial"/>
        </w:rPr>
        <w:t xml:space="preserve"> </w:t>
      </w:r>
      <w:r w:rsidRPr="0030583C">
        <w:rPr>
          <w:rFonts w:ascii="Arial" w:hAnsi="Arial" w:cs="Arial"/>
          <w:i/>
          <w:iCs/>
        </w:rPr>
        <w:t>he wrote about me.</w:t>
      </w:r>
      <w:r w:rsidRPr="0030583C">
        <w:rPr>
          <w:rFonts w:ascii="Arial" w:hAnsi="Arial" w:cs="Arial"/>
        </w:rPr>
        <w:t xml:space="preserve"> All the NT writers stressed, or assumed, that the OT, rightly read, points to Christ (cf. </w:t>
      </w:r>
      <w:proofErr w:type="spellStart"/>
      <w:r w:rsidRPr="0030583C">
        <w:rPr>
          <w:rFonts w:ascii="Arial" w:hAnsi="Arial" w:cs="Arial"/>
        </w:rPr>
        <w:t>Lk</w:t>
      </w:r>
      <w:proofErr w:type="spellEnd"/>
      <w:r w:rsidRPr="0030583C">
        <w:rPr>
          <w:rFonts w:ascii="Arial" w:hAnsi="Arial" w:cs="Arial"/>
        </w:rPr>
        <w:t xml:space="preserve"> 24:25–27, 44). Jesus applied this truth specifically to the writings of Moses (see, e.g., notes on Ge 49:10; Ex 12:21; Lev 16:5; Nu 24:17; </w:t>
      </w:r>
      <w:proofErr w:type="gramStart"/>
      <w:r w:rsidRPr="0030583C">
        <w:rPr>
          <w:rFonts w:ascii="Arial" w:hAnsi="Arial" w:cs="Arial"/>
        </w:rPr>
        <w:t>Dt</w:t>
      </w:r>
      <w:proofErr w:type="gramEnd"/>
      <w:r w:rsidRPr="0030583C">
        <w:rPr>
          <w:rFonts w:ascii="Arial" w:hAnsi="Arial" w:cs="Arial"/>
        </w:rPr>
        <w:t xml:space="preserve"> 18:15).</w:t>
      </w:r>
      <w:r w:rsidR="00284E40" w:rsidRPr="00284E40">
        <w:rPr>
          <w:rFonts w:ascii="Arial" w:hAnsi="Arial" w:cs="Arial"/>
        </w:rPr>
        <w:t xml:space="preserve"> </w:t>
      </w:r>
      <w:r w:rsidR="00284E40">
        <w:rPr>
          <w:rFonts w:ascii="Arial" w:hAnsi="Arial" w:cs="Arial"/>
        </w:rPr>
        <w:t>(CSB)</w:t>
      </w:r>
    </w:p>
    <w:p w:rsidR="00D31299" w:rsidRDefault="00D31299" w:rsidP="00C43807">
      <w:pPr>
        <w:rPr>
          <w:rFonts w:ascii="Arial" w:hAnsi="Arial" w:cs="Arial"/>
        </w:rPr>
      </w:pPr>
    </w:p>
    <w:p w:rsidR="00D31299" w:rsidRDefault="00D31299" w:rsidP="00C43807">
      <w:pPr>
        <w:rPr>
          <w:rFonts w:ascii="Arial" w:hAnsi="Arial" w:cs="Arial"/>
        </w:rPr>
      </w:pPr>
      <w:r>
        <w:rPr>
          <w:rFonts w:ascii="Arial" w:hAnsi="Arial" w:cs="Arial"/>
        </w:rPr>
        <w:t xml:space="preserve">John Chrysostom: “If they believed Moses they ought to have done homage to </w:t>
      </w:r>
      <w:proofErr w:type="gramStart"/>
      <w:r>
        <w:rPr>
          <w:rFonts w:ascii="Arial" w:hAnsi="Arial" w:cs="Arial"/>
        </w:rPr>
        <w:t>One</w:t>
      </w:r>
      <w:proofErr w:type="gramEnd"/>
      <w:r>
        <w:rPr>
          <w:rFonts w:ascii="Arial" w:hAnsi="Arial" w:cs="Arial"/>
        </w:rPr>
        <w:t xml:space="preserve"> of whom Moses prophesied” (NPNF1 14:149).  (TLSB)</w:t>
      </w:r>
    </w:p>
    <w:p w:rsidR="00D31299" w:rsidRDefault="00D31299" w:rsidP="00C43807">
      <w:pPr>
        <w:rPr>
          <w:rFonts w:ascii="Arial" w:hAnsi="Arial" w:cs="Arial"/>
        </w:rPr>
      </w:pPr>
    </w:p>
    <w:p w:rsidR="00D31299" w:rsidRPr="0030583C" w:rsidRDefault="00D31299" w:rsidP="00C43807">
      <w:pPr>
        <w:rPr>
          <w:rFonts w:ascii="Arial" w:hAnsi="Arial" w:cs="Arial"/>
        </w:rPr>
      </w:pPr>
      <w:r>
        <w:rPr>
          <w:rFonts w:ascii="Arial" w:hAnsi="Arial" w:cs="Arial"/>
        </w:rPr>
        <w:t xml:space="preserve">5:47 </w:t>
      </w:r>
      <w:proofErr w:type="gramStart"/>
      <w:r>
        <w:rPr>
          <w:rFonts w:ascii="Arial" w:hAnsi="Arial" w:cs="Arial"/>
        </w:rPr>
        <w:t>Because</w:t>
      </w:r>
      <w:proofErr w:type="gramEnd"/>
      <w:r>
        <w:rPr>
          <w:rFonts w:ascii="Arial" w:hAnsi="Arial" w:cs="Arial"/>
        </w:rPr>
        <w:t xml:space="preserve"> the Jews did not believe that Moses pointed to Christ, they did not believe Christ’s explanation of Moses (cf. 2 Cor. 3:15-16).  </w:t>
      </w:r>
      <w:r w:rsidR="00D43642">
        <w:rPr>
          <w:rFonts w:ascii="Arial" w:hAnsi="Arial" w:cs="Arial"/>
        </w:rPr>
        <w:t>(TLSB)</w:t>
      </w:r>
    </w:p>
    <w:p w:rsidR="00C43807" w:rsidRPr="0030583C" w:rsidRDefault="00C43807" w:rsidP="00C43807">
      <w:pPr>
        <w:rPr>
          <w:rFonts w:ascii="Arial" w:hAnsi="Arial" w:cs="Arial"/>
        </w:rPr>
      </w:pPr>
    </w:p>
    <w:p w:rsidR="00AF5F29" w:rsidRPr="0030583C" w:rsidRDefault="00AF5F29" w:rsidP="00AF5F29">
      <w:pPr>
        <w:rPr>
          <w:rFonts w:ascii="Arial" w:hAnsi="Arial" w:cs="Arial"/>
          <w:b/>
          <w:sz w:val="36"/>
          <w:szCs w:val="36"/>
        </w:rPr>
      </w:pPr>
    </w:p>
    <w:p w:rsidR="00DB5BD5" w:rsidRPr="0030583C" w:rsidRDefault="00DB5BD5">
      <w:pPr>
        <w:rPr>
          <w:rFonts w:ascii="Arial" w:hAnsi="Arial" w:cs="Arial"/>
          <w:b/>
        </w:rPr>
      </w:pPr>
      <w:bookmarkStart w:id="0" w:name="_GoBack"/>
      <w:bookmarkEnd w:id="0"/>
    </w:p>
    <w:sectPr w:rsidR="00DB5BD5" w:rsidRPr="003058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6C0" w:rsidRDefault="003946C0" w:rsidP="00AF5F29">
      <w:r>
        <w:separator/>
      </w:r>
    </w:p>
  </w:endnote>
  <w:endnote w:type="continuationSeparator" w:id="0">
    <w:p w:rsidR="003946C0" w:rsidRDefault="003946C0" w:rsidP="00AF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979679"/>
      <w:docPartObj>
        <w:docPartGallery w:val="Page Numbers (Bottom of Page)"/>
        <w:docPartUnique/>
      </w:docPartObj>
    </w:sdtPr>
    <w:sdtEndPr>
      <w:rPr>
        <w:noProof/>
      </w:rPr>
    </w:sdtEndPr>
    <w:sdtContent>
      <w:p w:rsidR="006177BB" w:rsidRDefault="006177BB">
        <w:pPr>
          <w:pStyle w:val="Footer"/>
          <w:jc w:val="center"/>
        </w:pPr>
        <w:r>
          <w:fldChar w:fldCharType="begin"/>
        </w:r>
        <w:r>
          <w:instrText xml:space="preserve"> PAGE   \* MERGEFORMAT </w:instrText>
        </w:r>
        <w:r>
          <w:fldChar w:fldCharType="separate"/>
        </w:r>
        <w:r w:rsidR="00284E40">
          <w:rPr>
            <w:noProof/>
          </w:rPr>
          <w:t>8</w:t>
        </w:r>
        <w:r>
          <w:rPr>
            <w:noProof/>
          </w:rPr>
          <w:fldChar w:fldCharType="end"/>
        </w:r>
      </w:p>
    </w:sdtContent>
  </w:sdt>
  <w:p w:rsidR="006177BB" w:rsidRDefault="00617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6C0" w:rsidRDefault="003946C0" w:rsidP="00AF5F29">
      <w:r>
        <w:separator/>
      </w:r>
    </w:p>
  </w:footnote>
  <w:footnote w:type="continuationSeparator" w:id="0">
    <w:p w:rsidR="003946C0" w:rsidRDefault="003946C0" w:rsidP="00AF5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29"/>
    <w:rsid w:val="001A7A3F"/>
    <w:rsid w:val="00284E40"/>
    <w:rsid w:val="0030583C"/>
    <w:rsid w:val="003236AD"/>
    <w:rsid w:val="003946C0"/>
    <w:rsid w:val="005E1335"/>
    <w:rsid w:val="006177BB"/>
    <w:rsid w:val="007E5D62"/>
    <w:rsid w:val="007F5264"/>
    <w:rsid w:val="00835BB2"/>
    <w:rsid w:val="008B194D"/>
    <w:rsid w:val="008F591A"/>
    <w:rsid w:val="0095191A"/>
    <w:rsid w:val="00982898"/>
    <w:rsid w:val="00991130"/>
    <w:rsid w:val="00AF5F29"/>
    <w:rsid w:val="00B821E4"/>
    <w:rsid w:val="00B93244"/>
    <w:rsid w:val="00C43807"/>
    <w:rsid w:val="00D31299"/>
    <w:rsid w:val="00D43642"/>
    <w:rsid w:val="00D53166"/>
    <w:rsid w:val="00DB5BD5"/>
    <w:rsid w:val="00E07108"/>
    <w:rsid w:val="00FE513C"/>
    <w:rsid w:val="00FF1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F29"/>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F29"/>
    <w:pPr>
      <w:tabs>
        <w:tab w:val="center" w:pos="4680"/>
        <w:tab w:val="right" w:pos="9360"/>
      </w:tabs>
    </w:pPr>
  </w:style>
  <w:style w:type="character" w:customStyle="1" w:styleId="HeaderChar">
    <w:name w:val="Header Char"/>
    <w:basedOn w:val="DefaultParagraphFont"/>
    <w:link w:val="Header"/>
    <w:uiPriority w:val="99"/>
    <w:rsid w:val="00AF5F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5F29"/>
    <w:pPr>
      <w:tabs>
        <w:tab w:val="center" w:pos="4680"/>
        <w:tab w:val="right" w:pos="9360"/>
      </w:tabs>
    </w:pPr>
  </w:style>
  <w:style w:type="character" w:customStyle="1" w:styleId="FooterChar">
    <w:name w:val="Footer Char"/>
    <w:basedOn w:val="DefaultParagraphFont"/>
    <w:link w:val="Footer"/>
    <w:uiPriority w:val="99"/>
    <w:rsid w:val="00AF5F29"/>
    <w:rPr>
      <w:rFonts w:ascii="Times New Roman" w:eastAsia="Times New Roman" w:hAnsi="Times New Roman" w:cs="Times New Roman"/>
      <w:sz w:val="24"/>
      <w:szCs w:val="24"/>
    </w:rPr>
  </w:style>
  <w:style w:type="paragraph" w:customStyle="1" w:styleId="P1">
    <w:name w:val="P1"/>
    <w:basedOn w:val="Normal"/>
    <w:uiPriority w:val="99"/>
    <w:rsid w:val="001A7A3F"/>
    <w:pPr>
      <w:keepLines/>
      <w:spacing w:line="250" w:lineRule="exact"/>
      <w:ind w:firstLine="480"/>
      <w:jc w:val="both"/>
    </w:pPr>
    <w:rPr>
      <w:rFonts w:ascii="Times" w:eastAsiaTheme="minorEastAsia" w:hAnsi="Times" w:cs="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F29"/>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F29"/>
    <w:pPr>
      <w:tabs>
        <w:tab w:val="center" w:pos="4680"/>
        <w:tab w:val="right" w:pos="9360"/>
      </w:tabs>
    </w:pPr>
  </w:style>
  <w:style w:type="character" w:customStyle="1" w:styleId="HeaderChar">
    <w:name w:val="Header Char"/>
    <w:basedOn w:val="DefaultParagraphFont"/>
    <w:link w:val="Header"/>
    <w:uiPriority w:val="99"/>
    <w:rsid w:val="00AF5F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5F29"/>
    <w:pPr>
      <w:tabs>
        <w:tab w:val="center" w:pos="4680"/>
        <w:tab w:val="right" w:pos="9360"/>
      </w:tabs>
    </w:pPr>
  </w:style>
  <w:style w:type="character" w:customStyle="1" w:styleId="FooterChar">
    <w:name w:val="Footer Char"/>
    <w:basedOn w:val="DefaultParagraphFont"/>
    <w:link w:val="Footer"/>
    <w:uiPriority w:val="99"/>
    <w:rsid w:val="00AF5F29"/>
    <w:rPr>
      <w:rFonts w:ascii="Times New Roman" w:eastAsia="Times New Roman" w:hAnsi="Times New Roman" w:cs="Times New Roman"/>
      <w:sz w:val="24"/>
      <w:szCs w:val="24"/>
    </w:rPr>
  </w:style>
  <w:style w:type="paragraph" w:customStyle="1" w:styleId="P1">
    <w:name w:val="P1"/>
    <w:basedOn w:val="Normal"/>
    <w:uiPriority w:val="99"/>
    <w:rsid w:val="001A7A3F"/>
    <w:pPr>
      <w:keepLines/>
      <w:spacing w:line="250" w:lineRule="exact"/>
      <w:ind w:firstLine="480"/>
      <w:jc w:val="both"/>
    </w:pPr>
    <w:rPr>
      <w:rFonts w:ascii="Times" w:eastAsiaTheme="minorEastAsia" w:hAnsi="Times"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4727">
      <w:bodyDiv w:val="1"/>
      <w:marLeft w:val="0"/>
      <w:marRight w:val="0"/>
      <w:marTop w:val="0"/>
      <w:marBottom w:val="0"/>
      <w:divBdr>
        <w:top w:val="none" w:sz="0" w:space="0" w:color="auto"/>
        <w:left w:val="none" w:sz="0" w:space="0" w:color="auto"/>
        <w:bottom w:val="none" w:sz="0" w:space="0" w:color="auto"/>
        <w:right w:val="none" w:sz="0" w:space="0" w:color="auto"/>
      </w:divBdr>
      <w:divsChild>
        <w:div w:id="596443526">
          <w:marLeft w:val="0"/>
          <w:marRight w:val="0"/>
          <w:marTop w:val="200"/>
          <w:marBottom w:val="140"/>
          <w:divBdr>
            <w:top w:val="none" w:sz="0" w:space="0" w:color="auto"/>
            <w:left w:val="none" w:sz="0" w:space="0" w:color="auto"/>
            <w:bottom w:val="none" w:sz="0" w:space="0" w:color="auto"/>
            <w:right w:val="none" w:sz="0" w:space="0" w:color="auto"/>
          </w:divBdr>
        </w:div>
        <w:div w:id="2050104040">
          <w:marLeft w:val="0"/>
          <w:marRight w:val="0"/>
          <w:marTop w:val="200"/>
          <w:marBottom w:val="140"/>
          <w:divBdr>
            <w:top w:val="none" w:sz="0" w:space="0" w:color="auto"/>
            <w:left w:val="none" w:sz="0" w:space="0" w:color="auto"/>
            <w:bottom w:val="none" w:sz="0" w:space="0" w:color="auto"/>
            <w:right w:val="none" w:sz="0" w:space="0" w:color="auto"/>
          </w:divBdr>
        </w:div>
      </w:divsChild>
    </w:div>
    <w:div w:id="653799235">
      <w:bodyDiv w:val="1"/>
      <w:marLeft w:val="0"/>
      <w:marRight w:val="0"/>
      <w:marTop w:val="0"/>
      <w:marBottom w:val="0"/>
      <w:divBdr>
        <w:top w:val="none" w:sz="0" w:space="0" w:color="auto"/>
        <w:left w:val="none" w:sz="0" w:space="0" w:color="auto"/>
        <w:bottom w:val="none" w:sz="0" w:space="0" w:color="auto"/>
        <w:right w:val="none" w:sz="0" w:space="0" w:color="auto"/>
      </w:divBdr>
    </w:div>
    <w:div w:id="1086922269">
      <w:bodyDiv w:val="1"/>
      <w:marLeft w:val="0"/>
      <w:marRight w:val="0"/>
      <w:marTop w:val="0"/>
      <w:marBottom w:val="0"/>
      <w:divBdr>
        <w:top w:val="none" w:sz="0" w:space="0" w:color="auto"/>
        <w:left w:val="none" w:sz="0" w:space="0" w:color="auto"/>
        <w:bottom w:val="none" w:sz="0" w:space="0" w:color="auto"/>
        <w:right w:val="none" w:sz="0" w:space="0" w:color="auto"/>
      </w:divBdr>
    </w:div>
    <w:div w:id="1412117174">
      <w:bodyDiv w:val="1"/>
      <w:marLeft w:val="0"/>
      <w:marRight w:val="0"/>
      <w:marTop w:val="0"/>
      <w:marBottom w:val="0"/>
      <w:divBdr>
        <w:top w:val="none" w:sz="0" w:space="0" w:color="auto"/>
        <w:left w:val="none" w:sz="0" w:space="0" w:color="auto"/>
        <w:bottom w:val="none" w:sz="0" w:space="0" w:color="auto"/>
        <w:right w:val="none" w:sz="0" w:space="0" w:color="auto"/>
      </w:divBdr>
    </w:div>
    <w:div w:id="1693335915">
      <w:bodyDiv w:val="1"/>
      <w:marLeft w:val="0"/>
      <w:marRight w:val="0"/>
      <w:marTop w:val="0"/>
      <w:marBottom w:val="0"/>
      <w:divBdr>
        <w:top w:val="none" w:sz="0" w:space="0" w:color="auto"/>
        <w:left w:val="none" w:sz="0" w:space="0" w:color="auto"/>
        <w:bottom w:val="none" w:sz="0" w:space="0" w:color="auto"/>
        <w:right w:val="none" w:sz="0" w:space="0" w:color="auto"/>
      </w:divBdr>
      <w:divsChild>
        <w:div w:id="1135680919">
          <w:marLeft w:val="0"/>
          <w:marRight w:val="0"/>
          <w:marTop w:val="200"/>
          <w:marBottom w:val="1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8</Pages>
  <Words>3078</Words>
  <Characters>17546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15</cp:revision>
  <dcterms:created xsi:type="dcterms:W3CDTF">2012-12-29T17:09:00Z</dcterms:created>
  <dcterms:modified xsi:type="dcterms:W3CDTF">2014-05-03T15:46:00Z</dcterms:modified>
</cp:coreProperties>
</file>