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0F" w:rsidRPr="00601554" w:rsidRDefault="005A5D0F" w:rsidP="005A5D0F">
      <w:pPr>
        <w:jc w:val="center"/>
        <w:rPr>
          <w:rFonts w:ascii="Arial" w:hAnsi="Arial" w:cs="Arial"/>
        </w:rPr>
      </w:pPr>
      <w:r w:rsidRPr="00601554">
        <w:rPr>
          <w:rFonts w:ascii="Arial" w:hAnsi="Arial" w:cs="Arial"/>
          <w:sz w:val="48"/>
          <w:szCs w:val="48"/>
        </w:rPr>
        <w:t xml:space="preserve">SECOND CHRONICLES </w:t>
      </w:r>
    </w:p>
    <w:p w:rsidR="005A5D0F" w:rsidRDefault="005A5D0F" w:rsidP="005A5D0F">
      <w:pPr>
        <w:jc w:val="center"/>
        <w:rPr>
          <w:rFonts w:ascii="Arial" w:hAnsi="Arial" w:cs="Arial"/>
          <w:sz w:val="36"/>
          <w:szCs w:val="36"/>
        </w:rPr>
      </w:pPr>
      <w:r>
        <w:rPr>
          <w:rFonts w:ascii="Arial" w:hAnsi="Arial" w:cs="Arial"/>
          <w:sz w:val="36"/>
          <w:szCs w:val="36"/>
        </w:rPr>
        <w:t>Chapter 2</w:t>
      </w:r>
    </w:p>
    <w:p w:rsidR="005A5D0F" w:rsidRDefault="005A5D0F" w:rsidP="005A5D0F">
      <w:pPr>
        <w:rPr>
          <w:rFonts w:ascii="Arial" w:hAnsi="Arial" w:cs="Arial"/>
          <w:sz w:val="36"/>
          <w:szCs w:val="36"/>
        </w:rPr>
      </w:pPr>
    </w:p>
    <w:p w:rsidR="009C1F4D" w:rsidRPr="009C1F4D" w:rsidRDefault="009C1F4D" w:rsidP="009C1F4D">
      <w:pPr>
        <w:autoSpaceDE w:val="0"/>
        <w:autoSpaceDN w:val="0"/>
        <w:adjustRightInd w:val="0"/>
        <w:spacing w:before="200" w:after="150"/>
        <w:jc w:val="both"/>
        <w:rPr>
          <w:rFonts w:ascii="Arial" w:eastAsiaTheme="minorHAnsi" w:hAnsi="Arial" w:cs="Arial"/>
        </w:rPr>
      </w:pPr>
      <w:r w:rsidRPr="009C1F4D">
        <w:rPr>
          <w:rFonts w:ascii="Arial" w:eastAsiaTheme="minorHAnsi" w:hAnsi="Arial" w:cs="Arial"/>
          <w:i/>
          <w:sz w:val="28"/>
          <w:szCs w:val="28"/>
        </w:rPr>
        <w:t>Preparations for Building the Temple</w:t>
      </w:r>
    </w:p>
    <w:p w:rsidR="009C1F4D" w:rsidRPr="009C1F4D" w:rsidRDefault="009C1F4D" w:rsidP="009C1F4D">
      <w:pPr>
        <w:tabs>
          <w:tab w:val="left" w:pos="720"/>
        </w:tabs>
        <w:autoSpaceDE w:val="0"/>
        <w:autoSpaceDN w:val="0"/>
        <w:adjustRightInd w:val="0"/>
        <w:jc w:val="both"/>
        <w:rPr>
          <w:rFonts w:ascii="Arial" w:eastAsiaTheme="minorHAnsi" w:hAnsi="Arial" w:cs="Arial"/>
          <w:b/>
        </w:rPr>
      </w:pPr>
      <w:r w:rsidRPr="009C1F4D">
        <w:rPr>
          <w:rFonts w:ascii="Arial" w:eastAsiaTheme="minorHAnsi" w:hAnsi="Arial" w:cs="Arial"/>
          <w:b/>
        </w:rPr>
        <w:t xml:space="preserve">Solomon gave orders to build a temple for the Name of the </w:t>
      </w:r>
      <w:r w:rsidRPr="009C1F4D">
        <w:rPr>
          <w:rFonts w:ascii="Arial" w:eastAsiaTheme="minorHAnsi" w:hAnsi="Arial" w:cs="Arial"/>
          <w:b/>
          <w:smallCaps/>
        </w:rPr>
        <w:t>Lord</w:t>
      </w:r>
      <w:r w:rsidRPr="009C1F4D">
        <w:rPr>
          <w:rFonts w:ascii="Arial" w:eastAsiaTheme="minorHAnsi" w:hAnsi="Arial" w:cs="Arial"/>
          <w:b/>
        </w:rPr>
        <w:t xml:space="preserve"> and a royal palace for himself. </w:t>
      </w:r>
      <w:r w:rsidRPr="009C1F4D">
        <w:rPr>
          <w:rFonts w:ascii="Arial" w:eastAsiaTheme="minorHAnsi" w:hAnsi="Arial" w:cs="Arial"/>
          <w:b/>
          <w:vertAlign w:val="superscript"/>
        </w:rPr>
        <w:t xml:space="preserve">2 </w:t>
      </w:r>
      <w:r w:rsidRPr="009C1F4D">
        <w:rPr>
          <w:rFonts w:ascii="Arial" w:eastAsiaTheme="minorHAnsi" w:hAnsi="Arial" w:cs="Arial"/>
          <w:b/>
        </w:rPr>
        <w:t xml:space="preserve">He conscripted seventy thousand men as carriers and eighty thousand as stonecutters in the hills and thirty-six hundred as foremen over them. </w:t>
      </w:r>
      <w:r w:rsidRPr="009C1F4D">
        <w:rPr>
          <w:rFonts w:ascii="Arial" w:eastAsiaTheme="minorHAnsi" w:hAnsi="Arial" w:cs="Arial"/>
          <w:b/>
          <w:vertAlign w:val="superscript"/>
        </w:rPr>
        <w:t xml:space="preserve">3 </w:t>
      </w:r>
      <w:r w:rsidRPr="009C1F4D">
        <w:rPr>
          <w:rFonts w:ascii="Arial" w:eastAsiaTheme="minorHAnsi" w:hAnsi="Arial" w:cs="Arial"/>
          <w:b/>
        </w:rPr>
        <w:t xml:space="preserve">Solomon sent this message to Hiram king of </w:t>
      </w:r>
      <w:proofErr w:type="spellStart"/>
      <w:r w:rsidRPr="009C1F4D">
        <w:rPr>
          <w:rFonts w:ascii="Arial" w:eastAsiaTheme="minorHAnsi" w:hAnsi="Arial" w:cs="Arial"/>
          <w:b/>
        </w:rPr>
        <w:t>Tyre</w:t>
      </w:r>
      <w:proofErr w:type="spellEnd"/>
      <w:r w:rsidRPr="009C1F4D">
        <w:rPr>
          <w:rFonts w:ascii="Arial" w:eastAsiaTheme="minorHAnsi" w:hAnsi="Arial" w:cs="Arial"/>
          <w:b/>
        </w:rPr>
        <w:t xml:space="preserve">: “Send me cedar logs as you did for my father David when you sent him cedar to build a palace to live in. </w:t>
      </w:r>
      <w:r w:rsidRPr="009C1F4D">
        <w:rPr>
          <w:rFonts w:ascii="Arial" w:eastAsiaTheme="minorHAnsi" w:hAnsi="Arial" w:cs="Arial"/>
          <w:b/>
          <w:vertAlign w:val="superscript"/>
        </w:rPr>
        <w:t xml:space="preserve">4 </w:t>
      </w:r>
      <w:r w:rsidRPr="009C1F4D">
        <w:rPr>
          <w:rFonts w:ascii="Arial" w:eastAsiaTheme="minorHAnsi" w:hAnsi="Arial" w:cs="Arial"/>
          <w:b/>
        </w:rPr>
        <w:t xml:space="preserve">Now I am about to build a temple for the Name of the </w:t>
      </w:r>
      <w:r w:rsidRPr="009C1F4D">
        <w:rPr>
          <w:rFonts w:ascii="Arial" w:eastAsiaTheme="minorHAnsi" w:hAnsi="Arial" w:cs="Arial"/>
          <w:b/>
          <w:smallCaps/>
        </w:rPr>
        <w:t>Lord</w:t>
      </w:r>
      <w:r w:rsidRPr="009C1F4D">
        <w:rPr>
          <w:rFonts w:ascii="Arial" w:eastAsiaTheme="minorHAnsi" w:hAnsi="Arial" w:cs="Arial"/>
          <w:b/>
        </w:rPr>
        <w:t xml:space="preserve"> my God and to dedicate it to him for burning fragrant incense before him, for setting out the consecrated bread regularly, and for making burnt offerings every morning and evening and on Sabbaths and New Moons and at the appointed feasts of the </w:t>
      </w:r>
      <w:r w:rsidRPr="009C1F4D">
        <w:rPr>
          <w:rFonts w:ascii="Arial" w:eastAsiaTheme="minorHAnsi" w:hAnsi="Arial" w:cs="Arial"/>
          <w:b/>
          <w:smallCaps/>
        </w:rPr>
        <w:t>Lord</w:t>
      </w:r>
      <w:r w:rsidRPr="009C1F4D">
        <w:rPr>
          <w:rFonts w:ascii="Arial" w:eastAsiaTheme="minorHAnsi" w:hAnsi="Arial" w:cs="Arial"/>
          <w:b/>
        </w:rPr>
        <w:t xml:space="preserve"> our God. This is a lasting ordinance for Israel. </w:t>
      </w:r>
      <w:r w:rsidRPr="009C1F4D">
        <w:rPr>
          <w:rFonts w:ascii="Arial" w:eastAsiaTheme="minorHAnsi" w:hAnsi="Arial" w:cs="Arial"/>
          <w:b/>
          <w:vertAlign w:val="superscript"/>
        </w:rPr>
        <w:t xml:space="preserve">5 </w:t>
      </w:r>
      <w:r w:rsidRPr="009C1F4D">
        <w:rPr>
          <w:rFonts w:ascii="Arial" w:eastAsiaTheme="minorHAnsi" w:hAnsi="Arial" w:cs="Arial"/>
          <w:b/>
        </w:rPr>
        <w:t xml:space="preserve">“The temple I am going to build will be great, because our God is greater than all other gods. </w:t>
      </w:r>
      <w:r w:rsidRPr="009C1F4D">
        <w:rPr>
          <w:rFonts w:ascii="Arial" w:eastAsiaTheme="minorHAnsi" w:hAnsi="Arial" w:cs="Arial"/>
          <w:b/>
          <w:vertAlign w:val="superscript"/>
        </w:rPr>
        <w:t xml:space="preserve">6 </w:t>
      </w:r>
      <w:r w:rsidRPr="009C1F4D">
        <w:rPr>
          <w:rFonts w:ascii="Arial" w:eastAsiaTheme="minorHAnsi" w:hAnsi="Arial" w:cs="Arial"/>
          <w:b/>
        </w:rPr>
        <w:t xml:space="preserve">But who is able to build a temple for him, since the heavens, even the highest heavens, cannot contain him? Who then am I to build a temple for him, except as a place to burn sacrifices before him? </w:t>
      </w:r>
      <w:r w:rsidRPr="009C1F4D">
        <w:rPr>
          <w:rFonts w:ascii="Arial" w:eastAsiaTheme="minorHAnsi" w:hAnsi="Arial" w:cs="Arial"/>
          <w:b/>
          <w:vertAlign w:val="superscript"/>
        </w:rPr>
        <w:t xml:space="preserve">7 </w:t>
      </w:r>
      <w:r w:rsidRPr="009C1F4D">
        <w:rPr>
          <w:rFonts w:ascii="Arial" w:eastAsiaTheme="minorHAnsi" w:hAnsi="Arial" w:cs="Arial"/>
          <w:b/>
        </w:rPr>
        <w:t xml:space="preserve">“Send me, therefore, a man skilled to work in gold and silver, bronze and iron, and in purple, crimson and blue yarn, and experienced in the art of engraving, to work in Judah and Jerusalem with my skilled craftsmen, whom my father David provided. </w:t>
      </w:r>
      <w:r w:rsidRPr="009C1F4D">
        <w:rPr>
          <w:rFonts w:ascii="Arial" w:eastAsiaTheme="minorHAnsi" w:hAnsi="Arial" w:cs="Arial"/>
          <w:b/>
          <w:vertAlign w:val="superscript"/>
        </w:rPr>
        <w:t xml:space="preserve">8 </w:t>
      </w:r>
      <w:r w:rsidRPr="009C1F4D">
        <w:rPr>
          <w:rFonts w:ascii="Arial" w:eastAsiaTheme="minorHAnsi" w:hAnsi="Arial" w:cs="Arial"/>
          <w:b/>
        </w:rPr>
        <w:t xml:space="preserve">“Send me also cedar, pine and </w:t>
      </w:r>
      <w:proofErr w:type="spellStart"/>
      <w:r w:rsidRPr="009C1F4D">
        <w:rPr>
          <w:rFonts w:ascii="Arial" w:eastAsiaTheme="minorHAnsi" w:hAnsi="Arial" w:cs="Arial"/>
          <w:b/>
        </w:rPr>
        <w:t>algum</w:t>
      </w:r>
      <w:proofErr w:type="spellEnd"/>
      <w:r w:rsidRPr="009C1F4D">
        <w:rPr>
          <w:rFonts w:ascii="Arial" w:eastAsiaTheme="minorHAnsi" w:hAnsi="Arial" w:cs="Arial"/>
          <w:b/>
        </w:rPr>
        <w:t xml:space="preserve"> logs from Lebanon, for I know that your men are skilled in cutting timber there. My men will work with yours </w:t>
      </w:r>
      <w:r w:rsidRPr="009C1F4D">
        <w:rPr>
          <w:rFonts w:ascii="Arial" w:eastAsiaTheme="minorHAnsi" w:hAnsi="Arial" w:cs="Arial"/>
          <w:b/>
          <w:vertAlign w:val="superscript"/>
        </w:rPr>
        <w:t xml:space="preserve">9 </w:t>
      </w:r>
      <w:r w:rsidRPr="009C1F4D">
        <w:rPr>
          <w:rFonts w:ascii="Arial" w:eastAsiaTheme="minorHAnsi" w:hAnsi="Arial" w:cs="Arial"/>
          <w:b/>
        </w:rPr>
        <w:t xml:space="preserve">to provide me with plenty of lumber, because the temple I build must be large and magnificent. </w:t>
      </w:r>
      <w:r w:rsidRPr="009C1F4D">
        <w:rPr>
          <w:rFonts w:ascii="Arial" w:eastAsiaTheme="minorHAnsi" w:hAnsi="Arial" w:cs="Arial"/>
          <w:b/>
          <w:vertAlign w:val="superscript"/>
        </w:rPr>
        <w:t xml:space="preserve">10 </w:t>
      </w:r>
      <w:r w:rsidRPr="009C1F4D">
        <w:rPr>
          <w:rFonts w:ascii="Arial" w:eastAsiaTheme="minorHAnsi" w:hAnsi="Arial" w:cs="Arial"/>
          <w:b/>
        </w:rPr>
        <w:t xml:space="preserve">I will give your servants, the woodsmen who cut the timber, twenty thousand </w:t>
      </w:r>
      <w:proofErr w:type="spellStart"/>
      <w:r w:rsidRPr="009C1F4D">
        <w:rPr>
          <w:rFonts w:ascii="Arial" w:eastAsiaTheme="minorHAnsi" w:hAnsi="Arial" w:cs="Arial"/>
          <w:b/>
        </w:rPr>
        <w:t>cors</w:t>
      </w:r>
      <w:proofErr w:type="spellEnd"/>
      <w:r w:rsidRPr="009C1F4D">
        <w:rPr>
          <w:rFonts w:ascii="Arial" w:eastAsiaTheme="minorHAnsi" w:hAnsi="Arial" w:cs="Arial"/>
          <w:b/>
        </w:rPr>
        <w:t xml:space="preserve"> of ground wheat, twenty thousand </w:t>
      </w:r>
      <w:proofErr w:type="spellStart"/>
      <w:r w:rsidRPr="009C1F4D">
        <w:rPr>
          <w:rFonts w:ascii="Arial" w:eastAsiaTheme="minorHAnsi" w:hAnsi="Arial" w:cs="Arial"/>
          <w:b/>
        </w:rPr>
        <w:t>cors</w:t>
      </w:r>
      <w:proofErr w:type="spellEnd"/>
      <w:r w:rsidRPr="009C1F4D">
        <w:rPr>
          <w:rFonts w:ascii="Arial" w:eastAsiaTheme="minorHAnsi" w:hAnsi="Arial" w:cs="Arial"/>
          <w:b/>
        </w:rPr>
        <w:t xml:space="preserve"> of barley, twenty thousand baths of wine and twenty thousand baths of olive oil.”</w:t>
      </w:r>
      <w:r w:rsidRPr="009C1F4D">
        <w:rPr>
          <w:rFonts w:ascii="Arial" w:eastAsiaTheme="minorHAnsi" w:hAnsi="Arial" w:cs="Arial"/>
          <w:b/>
          <w:vertAlign w:val="superscript"/>
        </w:rPr>
        <w:t xml:space="preserve">11 </w:t>
      </w:r>
      <w:r w:rsidRPr="009C1F4D">
        <w:rPr>
          <w:rFonts w:ascii="Arial" w:eastAsiaTheme="minorHAnsi" w:hAnsi="Arial" w:cs="Arial"/>
          <w:b/>
        </w:rPr>
        <w:t xml:space="preserve">Hiram king of </w:t>
      </w:r>
      <w:proofErr w:type="spellStart"/>
      <w:r w:rsidRPr="009C1F4D">
        <w:rPr>
          <w:rFonts w:ascii="Arial" w:eastAsiaTheme="minorHAnsi" w:hAnsi="Arial" w:cs="Arial"/>
          <w:b/>
        </w:rPr>
        <w:t>Tyre</w:t>
      </w:r>
      <w:proofErr w:type="spellEnd"/>
      <w:r w:rsidRPr="009C1F4D">
        <w:rPr>
          <w:rFonts w:ascii="Arial" w:eastAsiaTheme="minorHAnsi" w:hAnsi="Arial" w:cs="Arial"/>
          <w:b/>
        </w:rPr>
        <w:t xml:space="preserve"> replied by letter to Solomon: “Because the </w:t>
      </w:r>
      <w:r w:rsidRPr="009C1F4D">
        <w:rPr>
          <w:rFonts w:ascii="Arial" w:eastAsiaTheme="minorHAnsi" w:hAnsi="Arial" w:cs="Arial"/>
          <w:b/>
          <w:smallCaps/>
        </w:rPr>
        <w:t>Lord</w:t>
      </w:r>
      <w:r w:rsidRPr="009C1F4D">
        <w:rPr>
          <w:rFonts w:ascii="Arial" w:eastAsiaTheme="minorHAnsi" w:hAnsi="Arial" w:cs="Arial"/>
          <w:b/>
        </w:rPr>
        <w:t xml:space="preserve"> loves his people, he has made you their king.” </w:t>
      </w:r>
      <w:r w:rsidRPr="009C1F4D">
        <w:rPr>
          <w:rFonts w:ascii="Arial" w:eastAsiaTheme="minorHAnsi" w:hAnsi="Arial" w:cs="Arial"/>
          <w:b/>
          <w:vertAlign w:val="superscript"/>
        </w:rPr>
        <w:t xml:space="preserve">12 </w:t>
      </w:r>
      <w:r w:rsidRPr="009C1F4D">
        <w:rPr>
          <w:rFonts w:ascii="Arial" w:eastAsiaTheme="minorHAnsi" w:hAnsi="Arial" w:cs="Arial"/>
          <w:b/>
        </w:rPr>
        <w:t xml:space="preserve">And Hiram added: “Praise </w:t>
      </w:r>
      <w:proofErr w:type="gramStart"/>
      <w:r w:rsidRPr="009C1F4D">
        <w:rPr>
          <w:rFonts w:ascii="Arial" w:eastAsiaTheme="minorHAnsi" w:hAnsi="Arial" w:cs="Arial"/>
          <w:b/>
        </w:rPr>
        <w:t>be</w:t>
      </w:r>
      <w:proofErr w:type="gramEnd"/>
      <w:r w:rsidRPr="009C1F4D">
        <w:rPr>
          <w:rFonts w:ascii="Arial" w:eastAsiaTheme="minorHAnsi" w:hAnsi="Arial" w:cs="Arial"/>
          <w:b/>
        </w:rPr>
        <w:t xml:space="preserve"> to the </w:t>
      </w:r>
      <w:r w:rsidRPr="009C1F4D">
        <w:rPr>
          <w:rFonts w:ascii="Arial" w:eastAsiaTheme="minorHAnsi" w:hAnsi="Arial" w:cs="Arial"/>
          <w:b/>
          <w:smallCaps/>
        </w:rPr>
        <w:t>Lord</w:t>
      </w:r>
      <w:r w:rsidRPr="009C1F4D">
        <w:rPr>
          <w:rFonts w:ascii="Arial" w:eastAsiaTheme="minorHAnsi" w:hAnsi="Arial" w:cs="Arial"/>
          <w:b/>
        </w:rPr>
        <w:t xml:space="preserve">, the God of Israel, who made heaven and earth! He has given King David a wise son, endowed with intelligence and discernment, who will build a temple for the </w:t>
      </w:r>
      <w:r w:rsidRPr="009C1F4D">
        <w:rPr>
          <w:rFonts w:ascii="Arial" w:eastAsiaTheme="minorHAnsi" w:hAnsi="Arial" w:cs="Arial"/>
          <w:b/>
          <w:smallCaps/>
        </w:rPr>
        <w:t>Lord</w:t>
      </w:r>
      <w:r w:rsidRPr="009C1F4D">
        <w:rPr>
          <w:rFonts w:ascii="Arial" w:eastAsiaTheme="minorHAnsi" w:hAnsi="Arial" w:cs="Arial"/>
          <w:b/>
        </w:rPr>
        <w:t xml:space="preserve"> and a palace for himself. </w:t>
      </w:r>
      <w:proofErr w:type="gramStart"/>
      <w:r w:rsidRPr="009C1F4D">
        <w:rPr>
          <w:rFonts w:ascii="Arial" w:eastAsiaTheme="minorHAnsi" w:hAnsi="Arial" w:cs="Arial"/>
          <w:b/>
          <w:vertAlign w:val="superscript"/>
        </w:rPr>
        <w:t xml:space="preserve">13 </w:t>
      </w:r>
      <w:r w:rsidRPr="009C1F4D">
        <w:rPr>
          <w:rFonts w:ascii="Arial" w:eastAsiaTheme="minorHAnsi" w:hAnsi="Arial" w:cs="Arial"/>
          <w:b/>
        </w:rPr>
        <w:t xml:space="preserve">“I am sending you </w:t>
      </w:r>
      <w:proofErr w:type="spellStart"/>
      <w:r w:rsidRPr="009C1F4D">
        <w:rPr>
          <w:rFonts w:ascii="Arial" w:eastAsiaTheme="minorHAnsi" w:hAnsi="Arial" w:cs="Arial"/>
          <w:b/>
        </w:rPr>
        <w:t>Huram-Abi</w:t>
      </w:r>
      <w:proofErr w:type="spellEnd"/>
      <w:r w:rsidRPr="009C1F4D">
        <w:rPr>
          <w:rFonts w:ascii="Arial" w:eastAsiaTheme="minorHAnsi" w:hAnsi="Arial" w:cs="Arial"/>
          <w:b/>
        </w:rPr>
        <w:t xml:space="preserve">, a man of great skill, </w:t>
      </w:r>
      <w:r w:rsidRPr="009C1F4D">
        <w:rPr>
          <w:rFonts w:ascii="Arial" w:eastAsiaTheme="minorHAnsi" w:hAnsi="Arial" w:cs="Arial"/>
          <w:b/>
          <w:vertAlign w:val="superscript"/>
        </w:rPr>
        <w:t xml:space="preserve">14 </w:t>
      </w:r>
      <w:r w:rsidRPr="009C1F4D">
        <w:rPr>
          <w:rFonts w:ascii="Arial" w:eastAsiaTheme="minorHAnsi" w:hAnsi="Arial" w:cs="Arial"/>
          <w:b/>
        </w:rPr>
        <w:t xml:space="preserve">whose mother was from Dan and whose father was from </w:t>
      </w:r>
      <w:proofErr w:type="spellStart"/>
      <w:r w:rsidRPr="009C1F4D">
        <w:rPr>
          <w:rFonts w:ascii="Arial" w:eastAsiaTheme="minorHAnsi" w:hAnsi="Arial" w:cs="Arial"/>
          <w:b/>
        </w:rPr>
        <w:t>Tyre</w:t>
      </w:r>
      <w:proofErr w:type="spellEnd"/>
      <w:r w:rsidRPr="009C1F4D">
        <w:rPr>
          <w:rFonts w:ascii="Arial" w:eastAsiaTheme="minorHAnsi" w:hAnsi="Arial" w:cs="Arial"/>
          <w:b/>
        </w:rPr>
        <w:t>.</w:t>
      </w:r>
      <w:proofErr w:type="gramEnd"/>
      <w:r w:rsidRPr="009C1F4D">
        <w:rPr>
          <w:rFonts w:ascii="Arial" w:eastAsiaTheme="minorHAnsi" w:hAnsi="Arial" w:cs="Arial"/>
          <w:b/>
        </w:rPr>
        <w:t xml:space="preserve"> He is trained to work in gold and silver, bronze and iron, stone and wood, and with purple and blue and crimson yarn and fine linen. He is experienced in all kinds of engraving and can execute any design given to him. He will work with your craftsmen and with those of my lord, David your father. </w:t>
      </w:r>
      <w:r w:rsidRPr="009C1F4D">
        <w:rPr>
          <w:rFonts w:ascii="Arial" w:eastAsiaTheme="minorHAnsi" w:hAnsi="Arial" w:cs="Arial"/>
          <w:b/>
          <w:vertAlign w:val="superscript"/>
        </w:rPr>
        <w:t xml:space="preserve">15 </w:t>
      </w:r>
      <w:r w:rsidRPr="009C1F4D">
        <w:rPr>
          <w:rFonts w:ascii="Arial" w:eastAsiaTheme="minorHAnsi" w:hAnsi="Arial" w:cs="Arial"/>
          <w:b/>
        </w:rPr>
        <w:t xml:space="preserve">“Now let my lord send his servants the wheat and barley and the olive oil and wine he promised, </w:t>
      </w:r>
      <w:r w:rsidRPr="009C1F4D">
        <w:rPr>
          <w:rFonts w:ascii="Arial" w:eastAsiaTheme="minorHAnsi" w:hAnsi="Arial" w:cs="Arial"/>
          <w:b/>
          <w:vertAlign w:val="superscript"/>
        </w:rPr>
        <w:t xml:space="preserve">16 </w:t>
      </w:r>
      <w:r w:rsidRPr="009C1F4D">
        <w:rPr>
          <w:rFonts w:ascii="Arial" w:eastAsiaTheme="minorHAnsi" w:hAnsi="Arial" w:cs="Arial"/>
          <w:b/>
        </w:rPr>
        <w:t xml:space="preserve">and we will cut all the logs from Lebanon that you need and will float them in rafts by sea down to Joppa. You can then take them up to Jerusalem.” </w:t>
      </w:r>
      <w:r w:rsidRPr="009C1F4D">
        <w:rPr>
          <w:rFonts w:ascii="Arial" w:eastAsiaTheme="minorHAnsi" w:hAnsi="Arial" w:cs="Arial"/>
          <w:b/>
          <w:vertAlign w:val="superscript"/>
        </w:rPr>
        <w:t xml:space="preserve">17 </w:t>
      </w:r>
      <w:r w:rsidRPr="009C1F4D">
        <w:rPr>
          <w:rFonts w:ascii="Arial" w:eastAsiaTheme="minorHAnsi" w:hAnsi="Arial" w:cs="Arial"/>
          <w:b/>
        </w:rPr>
        <w:t xml:space="preserve">Solomon took a census of all the aliens who were in Israel, after the census his father David had taken; and they were found to be 153,600. </w:t>
      </w:r>
      <w:r w:rsidRPr="009C1F4D">
        <w:rPr>
          <w:rFonts w:ascii="Arial" w:eastAsiaTheme="minorHAnsi" w:hAnsi="Arial" w:cs="Arial"/>
          <w:b/>
          <w:vertAlign w:val="superscript"/>
        </w:rPr>
        <w:t xml:space="preserve">18 </w:t>
      </w:r>
      <w:r w:rsidRPr="009C1F4D">
        <w:rPr>
          <w:rFonts w:ascii="Arial" w:eastAsiaTheme="minorHAnsi" w:hAnsi="Arial" w:cs="Arial"/>
          <w:b/>
        </w:rPr>
        <w:t xml:space="preserve">He assigned 70,000 of them to be carriers and 80,000 to be stonecutters in the hills, with 3,600 foremen over them to keep the people working. </w:t>
      </w:r>
    </w:p>
    <w:p w:rsidR="009C1F4D" w:rsidRPr="009C1F4D" w:rsidRDefault="009C1F4D" w:rsidP="009C1F4D">
      <w:pPr>
        <w:autoSpaceDE w:val="0"/>
        <w:autoSpaceDN w:val="0"/>
        <w:adjustRightInd w:val="0"/>
        <w:spacing w:before="180"/>
        <w:rPr>
          <w:rFonts w:ascii="Arial" w:eastAsiaTheme="minorHAnsi" w:hAnsi="Arial" w:cs="Arial"/>
        </w:rPr>
      </w:pPr>
      <w:proofErr w:type="gramStart"/>
      <w:r w:rsidRPr="009C1F4D">
        <w:rPr>
          <w:rFonts w:ascii="Arial" w:eastAsiaTheme="minorHAnsi" w:hAnsi="Arial" w:cs="Arial"/>
          <w:b/>
          <w:bCs/>
          <w:szCs w:val="28"/>
        </w:rPr>
        <w:lastRenderedPageBreak/>
        <w:t>2:1</w:t>
      </w:r>
      <w:r w:rsidRPr="009C1F4D">
        <w:rPr>
          <w:rFonts w:ascii="Arial" w:eastAsiaTheme="minorHAnsi" w:hAnsi="Arial" w:cs="Arial"/>
          <w:bCs/>
          <w:szCs w:val="28"/>
        </w:rPr>
        <w:t xml:space="preserve">    </w:t>
      </w:r>
      <w:r w:rsidRPr="009C1F4D">
        <w:rPr>
          <w:rFonts w:ascii="Arial" w:eastAsiaTheme="minorHAnsi" w:hAnsi="Arial" w:cs="Arial"/>
          <w:bCs/>
          <w:i/>
          <w:szCs w:val="28"/>
        </w:rPr>
        <w:t>palace.</w:t>
      </w:r>
      <w:proofErr w:type="gramEnd"/>
      <w:r w:rsidRPr="009C1F4D">
        <w:rPr>
          <w:rFonts w:ascii="Arial" w:eastAsiaTheme="minorHAnsi" w:hAnsi="Arial" w:cs="Arial"/>
          <w:bCs/>
          <w:szCs w:val="28"/>
        </w:rPr>
        <w:t xml:space="preserve"> Although the Chronicler frequently mentions the palace Solomon built (7:11; 8:1; 9:11), he gives no details of its construction (see 1Ki 7:1–12).</w:t>
      </w:r>
      <w:r w:rsidR="009D7862" w:rsidRPr="009D7862">
        <w:rPr>
          <w:rFonts w:ascii="Arial" w:eastAsiaTheme="minorHAnsi" w:hAnsi="Arial" w:cs="Arial"/>
          <w:bCs/>
          <w:szCs w:val="28"/>
        </w:rPr>
        <w:t xml:space="preserve"> </w:t>
      </w:r>
      <w:r w:rsidR="009D7862">
        <w:rPr>
          <w:rFonts w:ascii="Arial" w:eastAsiaTheme="minorHAnsi" w:hAnsi="Arial" w:cs="Arial"/>
          <w:bCs/>
          <w:szCs w:val="28"/>
        </w:rPr>
        <w:t>(CSB)</w:t>
      </w:r>
    </w:p>
    <w:p w:rsidR="009D7862" w:rsidRDefault="009D7862" w:rsidP="009C1F4D">
      <w:pPr>
        <w:autoSpaceDE w:val="0"/>
        <w:autoSpaceDN w:val="0"/>
        <w:adjustRightInd w:val="0"/>
        <w:rPr>
          <w:rFonts w:ascii="Arial" w:eastAsiaTheme="minorHAnsi" w:hAnsi="Arial" w:cs="Arial"/>
          <w:b/>
        </w:rPr>
      </w:pPr>
    </w:p>
    <w:p w:rsidR="009C1F4D" w:rsidRPr="009C1F4D" w:rsidRDefault="009C1F4D" w:rsidP="009C1F4D">
      <w:pPr>
        <w:autoSpaceDE w:val="0"/>
        <w:autoSpaceDN w:val="0"/>
        <w:adjustRightInd w:val="0"/>
        <w:rPr>
          <w:rFonts w:ascii="Arial" w:eastAsiaTheme="minorHAnsi" w:hAnsi="Arial" w:cs="Arial"/>
        </w:rPr>
      </w:pPr>
      <w:r w:rsidRPr="009C1F4D">
        <w:rPr>
          <w:rFonts w:ascii="Arial" w:eastAsiaTheme="minorHAnsi" w:hAnsi="Arial" w:cs="Arial"/>
          <w:b/>
        </w:rPr>
        <w:t>2:2</w:t>
      </w:r>
      <w:r w:rsidRPr="009C1F4D">
        <w:rPr>
          <w:rFonts w:ascii="Arial" w:eastAsiaTheme="minorHAnsi" w:hAnsi="Arial" w:cs="Arial"/>
        </w:rPr>
        <w:t xml:space="preserve">    See vv. 17–18.</w:t>
      </w:r>
      <w:r w:rsidR="009D7862" w:rsidRPr="009D7862">
        <w:rPr>
          <w:rFonts w:ascii="Arial" w:eastAsiaTheme="minorHAnsi" w:hAnsi="Arial" w:cs="Arial"/>
          <w:bCs/>
          <w:szCs w:val="28"/>
        </w:rPr>
        <w:t xml:space="preserve"> </w:t>
      </w:r>
      <w:r w:rsidR="009D7862">
        <w:rPr>
          <w:rFonts w:ascii="Arial" w:eastAsiaTheme="minorHAnsi" w:hAnsi="Arial" w:cs="Arial"/>
          <w:bCs/>
          <w:szCs w:val="28"/>
        </w:rPr>
        <w:t>(CSB)</w:t>
      </w:r>
    </w:p>
    <w:p w:rsidR="009D7862" w:rsidRDefault="009D7862" w:rsidP="009C1F4D">
      <w:pPr>
        <w:autoSpaceDE w:val="0"/>
        <w:autoSpaceDN w:val="0"/>
        <w:adjustRightInd w:val="0"/>
        <w:rPr>
          <w:rFonts w:ascii="Arial" w:eastAsiaTheme="minorHAnsi" w:hAnsi="Arial" w:cs="Arial"/>
          <w:b/>
        </w:rPr>
      </w:pPr>
    </w:p>
    <w:p w:rsidR="009C1F4D" w:rsidRPr="009C1F4D" w:rsidRDefault="009C1F4D" w:rsidP="009C1F4D">
      <w:pPr>
        <w:autoSpaceDE w:val="0"/>
        <w:autoSpaceDN w:val="0"/>
        <w:adjustRightInd w:val="0"/>
        <w:rPr>
          <w:rFonts w:ascii="Arial" w:eastAsiaTheme="minorHAnsi" w:hAnsi="Arial" w:cs="Arial"/>
        </w:rPr>
      </w:pPr>
      <w:r w:rsidRPr="009C1F4D">
        <w:rPr>
          <w:rFonts w:ascii="Arial" w:eastAsiaTheme="minorHAnsi" w:hAnsi="Arial" w:cs="Arial"/>
          <w:b/>
        </w:rPr>
        <w:t>2:</w:t>
      </w:r>
      <w:proofErr w:type="gramStart"/>
      <w:r w:rsidRPr="009C1F4D">
        <w:rPr>
          <w:rFonts w:ascii="Arial" w:eastAsiaTheme="minorHAnsi" w:hAnsi="Arial" w:cs="Arial"/>
          <w:b/>
        </w:rPr>
        <w:t>3–10</w:t>
      </w:r>
      <w:r w:rsidRPr="009C1F4D">
        <w:rPr>
          <w:rFonts w:ascii="Arial" w:eastAsiaTheme="minorHAnsi" w:hAnsi="Arial" w:cs="Arial"/>
        </w:rPr>
        <w:t xml:space="preserve">    The Chronicler’s</w:t>
      </w:r>
      <w:proofErr w:type="gramEnd"/>
      <w:r w:rsidRPr="009C1F4D">
        <w:rPr>
          <w:rFonts w:ascii="Arial" w:eastAsiaTheme="minorHAnsi" w:hAnsi="Arial" w:cs="Arial"/>
        </w:rPr>
        <w:t xml:space="preserve"> theological interests appear in his handling of Solomon’s correspondence with Hiram of </w:t>
      </w:r>
      <w:proofErr w:type="spellStart"/>
      <w:r w:rsidRPr="009C1F4D">
        <w:rPr>
          <w:rFonts w:ascii="Arial" w:eastAsiaTheme="minorHAnsi" w:hAnsi="Arial" w:cs="Arial"/>
        </w:rPr>
        <w:t>Tyre</w:t>
      </w:r>
      <w:proofErr w:type="spellEnd"/>
      <w:r w:rsidRPr="009C1F4D">
        <w:rPr>
          <w:rFonts w:ascii="Arial" w:eastAsiaTheme="minorHAnsi" w:hAnsi="Arial" w:cs="Arial"/>
        </w:rPr>
        <w:t>. In the Kings account the correspondence was initiated by Hiram (1Ki 5:11). The Chronicler omits this (and also the material in 1Ki 5:3–5) but adds his own material, reflecting his concerns with the temple worship in vv. 3–7.</w:t>
      </w:r>
      <w:r w:rsidR="009D7862" w:rsidRPr="009D7862">
        <w:rPr>
          <w:rFonts w:ascii="Arial" w:eastAsiaTheme="minorHAnsi" w:hAnsi="Arial" w:cs="Arial"/>
          <w:bCs/>
          <w:szCs w:val="28"/>
        </w:rPr>
        <w:t xml:space="preserve"> </w:t>
      </w:r>
      <w:r w:rsidR="009D7862">
        <w:rPr>
          <w:rFonts w:ascii="Arial" w:eastAsiaTheme="minorHAnsi" w:hAnsi="Arial" w:cs="Arial"/>
          <w:bCs/>
          <w:szCs w:val="28"/>
        </w:rPr>
        <w:t>(CSB)</w:t>
      </w:r>
    </w:p>
    <w:p w:rsidR="009D7862" w:rsidRDefault="009D7862" w:rsidP="009C1F4D">
      <w:pPr>
        <w:autoSpaceDE w:val="0"/>
        <w:autoSpaceDN w:val="0"/>
        <w:adjustRightInd w:val="0"/>
        <w:rPr>
          <w:rFonts w:ascii="Arial" w:eastAsiaTheme="minorHAnsi" w:hAnsi="Arial" w:cs="Arial"/>
          <w:b/>
        </w:rPr>
      </w:pPr>
    </w:p>
    <w:p w:rsidR="009C1F4D" w:rsidRPr="009C1F4D" w:rsidRDefault="009C1F4D" w:rsidP="009C1F4D">
      <w:pPr>
        <w:autoSpaceDE w:val="0"/>
        <w:autoSpaceDN w:val="0"/>
        <w:adjustRightInd w:val="0"/>
        <w:rPr>
          <w:rFonts w:ascii="Arial" w:eastAsiaTheme="minorHAnsi" w:hAnsi="Arial" w:cs="Arial"/>
        </w:rPr>
      </w:pPr>
      <w:r w:rsidRPr="009C1F4D">
        <w:rPr>
          <w:rFonts w:ascii="Arial" w:eastAsiaTheme="minorHAnsi" w:hAnsi="Arial" w:cs="Arial"/>
          <w:b/>
        </w:rPr>
        <w:t>2:4</w:t>
      </w:r>
      <w:r w:rsidRPr="009C1F4D">
        <w:rPr>
          <w:rFonts w:ascii="Arial" w:eastAsiaTheme="minorHAnsi" w:hAnsi="Arial" w:cs="Arial"/>
        </w:rPr>
        <w:t xml:space="preserve">    See 1Ch 23:28–31.</w:t>
      </w:r>
      <w:r w:rsidR="009D7862" w:rsidRPr="009D7862">
        <w:rPr>
          <w:rFonts w:ascii="Arial" w:eastAsiaTheme="minorHAnsi" w:hAnsi="Arial" w:cs="Arial"/>
          <w:bCs/>
          <w:szCs w:val="28"/>
        </w:rPr>
        <w:t xml:space="preserve"> </w:t>
      </w:r>
      <w:r w:rsidR="009D7862">
        <w:rPr>
          <w:rFonts w:ascii="Arial" w:eastAsiaTheme="minorHAnsi" w:hAnsi="Arial" w:cs="Arial"/>
          <w:bCs/>
          <w:szCs w:val="28"/>
        </w:rPr>
        <w:t>(CSB)</w:t>
      </w:r>
    </w:p>
    <w:p w:rsidR="009D7862" w:rsidRDefault="009D7862" w:rsidP="009C1F4D">
      <w:pPr>
        <w:autoSpaceDE w:val="0"/>
        <w:autoSpaceDN w:val="0"/>
        <w:adjustRightInd w:val="0"/>
        <w:rPr>
          <w:rFonts w:ascii="Arial" w:eastAsiaTheme="minorHAnsi" w:hAnsi="Arial" w:cs="Arial"/>
          <w:b/>
        </w:rPr>
      </w:pPr>
    </w:p>
    <w:p w:rsidR="009C1F4D" w:rsidRPr="009C1F4D" w:rsidRDefault="009C1F4D" w:rsidP="009C1F4D">
      <w:pPr>
        <w:autoSpaceDE w:val="0"/>
        <w:autoSpaceDN w:val="0"/>
        <w:adjustRightInd w:val="0"/>
        <w:rPr>
          <w:rFonts w:ascii="Arial" w:eastAsiaTheme="minorHAnsi" w:hAnsi="Arial" w:cs="Arial"/>
        </w:rPr>
      </w:pPr>
      <w:r w:rsidRPr="009C1F4D">
        <w:rPr>
          <w:rFonts w:ascii="Arial" w:eastAsiaTheme="minorHAnsi" w:hAnsi="Arial" w:cs="Arial"/>
          <w:b/>
        </w:rPr>
        <w:t>2:7</w:t>
      </w:r>
      <w:r w:rsidRPr="009C1F4D">
        <w:rPr>
          <w:rFonts w:ascii="Arial" w:eastAsiaTheme="minorHAnsi" w:hAnsi="Arial" w:cs="Arial"/>
        </w:rPr>
        <w:t xml:space="preserve">    See Introduction: The Building of the Temple in Chronicles. In the Kings account Solomon’s request for a master craftsman is found late in the narrative (1Ki 7:13); to carry out his parallel between </w:t>
      </w:r>
      <w:proofErr w:type="spellStart"/>
      <w:r w:rsidRPr="009C1F4D">
        <w:rPr>
          <w:rFonts w:ascii="Arial" w:eastAsiaTheme="minorHAnsi" w:hAnsi="Arial" w:cs="Arial"/>
        </w:rPr>
        <w:t>Oholiab</w:t>
      </w:r>
      <w:proofErr w:type="spellEnd"/>
      <w:r w:rsidRPr="009C1F4D">
        <w:rPr>
          <w:rFonts w:ascii="Arial" w:eastAsiaTheme="minorHAnsi" w:hAnsi="Arial" w:cs="Arial"/>
        </w:rPr>
        <w:t xml:space="preserve"> and </w:t>
      </w:r>
      <w:proofErr w:type="spellStart"/>
      <w:r w:rsidRPr="009C1F4D">
        <w:rPr>
          <w:rFonts w:ascii="Arial" w:eastAsiaTheme="minorHAnsi" w:hAnsi="Arial" w:cs="Arial"/>
        </w:rPr>
        <w:t>Huram-Abi</w:t>
      </w:r>
      <w:proofErr w:type="spellEnd"/>
      <w:r w:rsidRPr="009C1F4D">
        <w:rPr>
          <w:rFonts w:ascii="Arial" w:eastAsiaTheme="minorHAnsi" w:hAnsi="Arial" w:cs="Arial"/>
        </w:rPr>
        <w:t xml:space="preserve">, the Chronicler includes it in the initial correspondence. Furthermore, here and in vv. 13–14 the list of </w:t>
      </w:r>
      <w:proofErr w:type="spellStart"/>
      <w:r w:rsidRPr="009C1F4D">
        <w:rPr>
          <w:rFonts w:ascii="Arial" w:eastAsiaTheme="minorHAnsi" w:hAnsi="Arial" w:cs="Arial"/>
        </w:rPr>
        <w:t>Huram-Abi’s</w:t>
      </w:r>
      <w:proofErr w:type="spellEnd"/>
      <w:r w:rsidRPr="009C1F4D">
        <w:rPr>
          <w:rFonts w:ascii="Arial" w:eastAsiaTheme="minorHAnsi" w:hAnsi="Arial" w:cs="Arial"/>
        </w:rPr>
        <w:t xml:space="preserve"> skills is expanded and matches that of </w:t>
      </w:r>
      <w:proofErr w:type="spellStart"/>
      <w:r w:rsidRPr="009C1F4D">
        <w:rPr>
          <w:rFonts w:ascii="Arial" w:eastAsiaTheme="minorHAnsi" w:hAnsi="Arial" w:cs="Arial"/>
        </w:rPr>
        <w:t>Bezalel</w:t>
      </w:r>
      <w:proofErr w:type="spellEnd"/>
      <w:r w:rsidRPr="009C1F4D">
        <w:rPr>
          <w:rFonts w:ascii="Arial" w:eastAsiaTheme="minorHAnsi" w:hAnsi="Arial" w:cs="Arial"/>
        </w:rPr>
        <w:t xml:space="preserve"> and </w:t>
      </w:r>
      <w:proofErr w:type="spellStart"/>
      <w:r w:rsidRPr="009C1F4D">
        <w:rPr>
          <w:rFonts w:ascii="Arial" w:eastAsiaTheme="minorHAnsi" w:hAnsi="Arial" w:cs="Arial"/>
        </w:rPr>
        <w:t>Oholiab</w:t>
      </w:r>
      <w:proofErr w:type="spellEnd"/>
      <w:r w:rsidRPr="009C1F4D">
        <w:rPr>
          <w:rFonts w:ascii="Arial" w:eastAsiaTheme="minorHAnsi" w:hAnsi="Arial" w:cs="Arial"/>
        </w:rPr>
        <w:t xml:space="preserve"> (Kings is concerned only with casting bronze).</w:t>
      </w:r>
      <w:r w:rsidR="009D7862" w:rsidRPr="009D7862">
        <w:rPr>
          <w:rFonts w:ascii="Arial" w:eastAsiaTheme="minorHAnsi" w:hAnsi="Arial" w:cs="Arial"/>
          <w:bCs/>
          <w:szCs w:val="28"/>
        </w:rPr>
        <w:t xml:space="preserve"> </w:t>
      </w:r>
      <w:r w:rsidR="009D7862">
        <w:rPr>
          <w:rFonts w:ascii="Arial" w:eastAsiaTheme="minorHAnsi" w:hAnsi="Arial" w:cs="Arial"/>
          <w:bCs/>
          <w:szCs w:val="28"/>
        </w:rPr>
        <w:t>(CSB)</w:t>
      </w:r>
    </w:p>
    <w:p w:rsidR="009D7862" w:rsidRDefault="009D7862" w:rsidP="009C1F4D">
      <w:pPr>
        <w:autoSpaceDE w:val="0"/>
        <w:autoSpaceDN w:val="0"/>
        <w:adjustRightInd w:val="0"/>
        <w:rPr>
          <w:rFonts w:ascii="Arial" w:eastAsiaTheme="minorHAnsi" w:hAnsi="Arial" w:cs="Arial"/>
          <w:b/>
        </w:rPr>
      </w:pPr>
    </w:p>
    <w:p w:rsidR="009C1F4D" w:rsidRPr="009C1F4D" w:rsidRDefault="009C1F4D" w:rsidP="009C1F4D">
      <w:pPr>
        <w:autoSpaceDE w:val="0"/>
        <w:autoSpaceDN w:val="0"/>
        <w:adjustRightInd w:val="0"/>
        <w:rPr>
          <w:rFonts w:ascii="Arial" w:eastAsiaTheme="minorHAnsi" w:hAnsi="Arial" w:cs="Arial"/>
        </w:rPr>
      </w:pPr>
      <w:r w:rsidRPr="009C1F4D">
        <w:rPr>
          <w:rFonts w:ascii="Arial" w:eastAsiaTheme="minorHAnsi" w:hAnsi="Arial" w:cs="Arial"/>
          <w:b/>
        </w:rPr>
        <w:t>2:10</w:t>
      </w:r>
      <w:r w:rsidRPr="009C1F4D">
        <w:rPr>
          <w:rFonts w:ascii="Arial" w:eastAsiaTheme="minorHAnsi" w:hAnsi="Arial" w:cs="Arial"/>
        </w:rPr>
        <w:t xml:space="preserve">    </w:t>
      </w:r>
      <w:proofErr w:type="gramStart"/>
      <w:r w:rsidRPr="009C1F4D">
        <w:rPr>
          <w:rFonts w:ascii="Arial" w:eastAsiaTheme="minorHAnsi" w:hAnsi="Arial" w:cs="Arial"/>
        </w:rPr>
        <w:t>The</w:t>
      </w:r>
      <w:proofErr w:type="gramEnd"/>
      <w:r w:rsidRPr="009C1F4D">
        <w:rPr>
          <w:rFonts w:ascii="Arial" w:eastAsiaTheme="minorHAnsi" w:hAnsi="Arial" w:cs="Arial"/>
        </w:rPr>
        <w:t xml:space="preserve"> payment here differs from that reported in 1Ki 5:11, but the texts speak of two different payments: In Kings the payment is an annual sum delivered to the royal household of Hiram, while Chronicles speaks of one payment to the woodsmen. The goods paid are also not identical; the oil specified in Kings is of a finer quality.</w:t>
      </w:r>
      <w:r w:rsidR="009D7862" w:rsidRPr="009D7862">
        <w:rPr>
          <w:rFonts w:ascii="Arial" w:eastAsiaTheme="minorHAnsi" w:hAnsi="Arial" w:cs="Arial"/>
          <w:bCs/>
          <w:szCs w:val="28"/>
        </w:rPr>
        <w:t xml:space="preserve"> </w:t>
      </w:r>
      <w:r w:rsidR="009D7862">
        <w:rPr>
          <w:rFonts w:ascii="Arial" w:eastAsiaTheme="minorHAnsi" w:hAnsi="Arial" w:cs="Arial"/>
          <w:bCs/>
          <w:szCs w:val="28"/>
        </w:rPr>
        <w:t>(CSB)</w:t>
      </w:r>
    </w:p>
    <w:p w:rsidR="009D7862" w:rsidRDefault="009D7862" w:rsidP="009C1F4D">
      <w:pPr>
        <w:autoSpaceDE w:val="0"/>
        <w:autoSpaceDN w:val="0"/>
        <w:adjustRightInd w:val="0"/>
        <w:rPr>
          <w:rFonts w:ascii="Arial" w:eastAsiaTheme="minorHAnsi" w:hAnsi="Arial" w:cs="Arial"/>
          <w:b/>
        </w:rPr>
      </w:pPr>
    </w:p>
    <w:p w:rsidR="009C1F4D" w:rsidRPr="009C1F4D" w:rsidRDefault="009C1F4D" w:rsidP="009C1F4D">
      <w:pPr>
        <w:autoSpaceDE w:val="0"/>
        <w:autoSpaceDN w:val="0"/>
        <w:adjustRightInd w:val="0"/>
        <w:rPr>
          <w:rFonts w:ascii="Arial" w:eastAsiaTheme="minorHAnsi" w:hAnsi="Arial" w:cs="Arial"/>
        </w:rPr>
      </w:pPr>
      <w:r w:rsidRPr="009C1F4D">
        <w:rPr>
          <w:rFonts w:ascii="Arial" w:eastAsiaTheme="minorHAnsi" w:hAnsi="Arial" w:cs="Arial"/>
          <w:b/>
        </w:rPr>
        <w:t>2:11–16</w:t>
      </w:r>
      <w:r w:rsidRPr="009C1F4D">
        <w:rPr>
          <w:rFonts w:ascii="Arial" w:eastAsiaTheme="minorHAnsi" w:hAnsi="Arial" w:cs="Arial"/>
        </w:rPr>
        <w:t xml:space="preserve">    See 1Ki 5:7–9; 7:13–14 and notes.</w:t>
      </w:r>
      <w:r w:rsidR="009D7862" w:rsidRPr="009D7862">
        <w:rPr>
          <w:rFonts w:ascii="Arial" w:eastAsiaTheme="minorHAnsi" w:hAnsi="Arial" w:cs="Arial"/>
          <w:bCs/>
          <w:szCs w:val="28"/>
        </w:rPr>
        <w:t xml:space="preserve"> </w:t>
      </w:r>
      <w:r w:rsidR="009D7862">
        <w:rPr>
          <w:rFonts w:ascii="Arial" w:eastAsiaTheme="minorHAnsi" w:hAnsi="Arial" w:cs="Arial"/>
          <w:bCs/>
          <w:szCs w:val="28"/>
        </w:rPr>
        <w:t>(CSB)</w:t>
      </w:r>
    </w:p>
    <w:p w:rsidR="009D7862" w:rsidRDefault="009D7862" w:rsidP="009C1F4D">
      <w:pPr>
        <w:autoSpaceDE w:val="0"/>
        <w:autoSpaceDN w:val="0"/>
        <w:adjustRightInd w:val="0"/>
        <w:rPr>
          <w:rFonts w:ascii="Arial" w:eastAsiaTheme="minorHAnsi" w:hAnsi="Arial" w:cs="Arial"/>
          <w:b/>
        </w:rPr>
      </w:pPr>
    </w:p>
    <w:p w:rsidR="009C1F4D" w:rsidRPr="009C1F4D" w:rsidRDefault="009C1F4D" w:rsidP="009C1F4D">
      <w:pPr>
        <w:autoSpaceDE w:val="0"/>
        <w:autoSpaceDN w:val="0"/>
        <w:adjustRightInd w:val="0"/>
        <w:rPr>
          <w:rFonts w:ascii="Arial" w:eastAsiaTheme="minorHAnsi" w:hAnsi="Arial" w:cs="Arial"/>
        </w:rPr>
      </w:pPr>
      <w:proofErr w:type="gramStart"/>
      <w:r w:rsidRPr="009C1F4D">
        <w:rPr>
          <w:rFonts w:ascii="Arial" w:eastAsiaTheme="minorHAnsi" w:hAnsi="Arial" w:cs="Arial"/>
          <w:b/>
        </w:rPr>
        <w:t>2:13</w:t>
      </w:r>
      <w:r w:rsidRPr="009C1F4D">
        <w:rPr>
          <w:rFonts w:ascii="Arial" w:eastAsiaTheme="minorHAnsi" w:hAnsi="Arial" w:cs="Arial"/>
        </w:rPr>
        <w:t xml:space="preserve">    </w:t>
      </w:r>
      <w:proofErr w:type="spellStart"/>
      <w:r w:rsidRPr="009C1F4D">
        <w:rPr>
          <w:rFonts w:ascii="Arial" w:eastAsiaTheme="minorHAnsi" w:hAnsi="Arial" w:cs="Arial"/>
          <w:i/>
        </w:rPr>
        <w:t>Huram-Abi</w:t>
      </w:r>
      <w:proofErr w:type="spellEnd"/>
      <w:r w:rsidRPr="009C1F4D">
        <w:rPr>
          <w:rFonts w:ascii="Arial" w:eastAsiaTheme="minorHAnsi" w:hAnsi="Arial" w:cs="Arial"/>
          <w:i/>
        </w:rPr>
        <w:t>.</w:t>
      </w:r>
      <w:proofErr w:type="gramEnd"/>
      <w:r w:rsidRPr="009C1F4D">
        <w:rPr>
          <w:rFonts w:ascii="Arial" w:eastAsiaTheme="minorHAnsi" w:hAnsi="Arial" w:cs="Arial"/>
        </w:rPr>
        <w:t xml:space="preserve"> See note on v. 7. Kings reports that the ancestry of </w:t>
      </w:r>
      <w:proofErr w:type="spellStart"/>
      <w:r w:rsidRPr="009C1F4D">
        <w:rPr>
          <w:rFonts w:ascii="Arial" w:eastAsiaTheme="minorHAnsi" w:hAnsi="Arial" w:cs="Arial"/>
        </w:rPr>
        <w:t>Huram-Abi</w:t>
      </w:r>
      <w:proofErr w:type="spellEnd"/>
      <w:r w:rsidRPr="009C1F4D">
        <w:rPr>
          <w:rFonts w:ascii="Arial" w:eastAsiaTheme="minorHAnsi" w:hAnsi="Arial" w:cs="Arial"/>
        </w:rPr>
        <w:t xml:space="preserve"> was through a widow of Naphtali (1Ki 7:14); Chronicles strengthens the parallel between </w:t>
      </w:r>
      <w:proofErr w:type="spellStart"/>
      <w:r w:rsidRPr="009C1F4D">
        <w:rPr>
          <w:rFonts w:ascii="Arial" w:eastAsiaTheme="minorHAnsi" w:hAnsi="Arial" w:cs="Arial"/>
        </w:rPr>
        <w:t>Huram-Abi</w:t>
      </w:r>
      <w:proofErr w:type="spellEnd"/>
      <w:r w:rsidRPr="009C1F4D">
        <w:rPr>
          <w:rFonts w:ascii="Arial" w:eastAsiaTheme="minorHAnsi" w:hAnsi="Arial" w:cs="Arial"/>
        </w:rPr>
        <w:t xml:space="preserve"> and </w:t>
      </w:r>
      <w:proofErr w:type="spellStart"/>
      <w:r w:rsidRPr="009C1F4D">
        <w:rPr>
          <w:rFonts w:ascii="Arial" w:eastAsiaTheme="minorHAnsi" w:hAnsi="Arial" w:cs="Arial"/>
        </w:rPr>
        <w:t>Oholiab</w:t>
      </w:r>
      <w:proofErr w:type="spellEnd"/>
      <w:r w:rsidRPr="009C1F4D">
        <w:rPr>
          <w:rFonts w:ascii="Arial" w:eastAsiaTheme="minorHAnsi" w:hAnsi="Arial" w:cs="Arial"/>
        </w:rPr>
        <w:t xml:space="preserve"> by assigning him </w:t>
      </w:r>
      <w:proofErr w:type="spellStart"/>
      <w:r w:rsidRPr="009C1F4D">
        <w:rPr>
          <w:rFonts w:ascii="Arial" w:eastAsiaTheme="minorHAnsi" w:hAnsi="Arial" w:cs="Arial"/>
        </w:rPr>
        <w:t>Danite</w:t>
      </w:r>
      <w:proofErr w:type="spellEnd"/>
      <w:r w:rsidRPr="009C1F4D">
        <w:rPr>
          <w:rFonts w:ascii="Arial" w:eastAsiaTheme="minorHAnsi" w:hAnsi="Arial" w:cs="Arial"/>
        </w:rPr>
        <w:t xml:space="preserve"> ancestry. These statements are not necessarily contradictory: (1) The mother’s ancestry may have been </w:t>
      </w:r>
      <w:proofErr w:type="spellStart"/>
      <w:r w:rsidRPr="009C1F4D">
        <w:rPr>
          <w:rFonts w:ascii="Arial" w:eastAsiaTheme="minorHAnsi" w:hAnsi="Arial" w:cs="Arial"/>
        </w:rPr>
        <w:t>Danite</w:t>
      </w:r>
      <w:proofErr w:type="spellEnd"/>
      <w:r w:rsidRPr="009C1F4D">
        <w:rPr>
          <w:rFonts w:ascii="Arial" w:eastAsiaTheme="minorHAnsi" w:hAnsi="Arial" w:cs="Arial"/>
        </w:rPr>
        <w:t xml:space="preserve">, though she lived in the territory of Naphtali; or (2) her parents may have been from Dan and Naphtali, allowing her descent to be reckoned to either. The </w:t>
      </w:r>
      <w:proofErr w:type="spellStart"/>
      <w:r w:rsidRPr="009C1F4D">
        <w:rPr>
          <w:rFonts w:ascii="Arial" w:eastAsiaTheme="minorHAnsi" w:hAnsi="Arial" w:cs="Arial"/>
        </w:rPr>
        <w:t>Danites</w:t>
      </w:r>
      <w:proofErr w:type="spellEnd"/>
      <w:r w:rsidRPr="009C1F4D">
        <w:rPr>
          <w:rFonts w:ascii="Arial" w:eastAsiaTheme="minorHAnsi" w:hAnsi="Arial" w:cs="Arial"/>
        </w:rPr>
        <w:t xml:space="preserve"> had been previously associated with the Phoenicians (</w:t>
      </w:r>
      <w:proofErr w:type="spellStart"/>
      <w:r w:rsidRPr="009C1F4D">
        <w:rPr>
          <w:rFonts w:ascii="Arial" w:eastAsiaTheme="minorHAnsi" w:hAnsi="Arial" w:cs="Arial"/>
        </w:rPr>
        <w:t>Jdg</w:t>
      </w:r>
      <w:proofErr w:type="spellEnd"/>
      <w:r w:rsidRPr="009C1F4D">
        <w:rPr>
          <w:rFonts w:ascii="Arial" w:eastAsiaTheme="minorHAnsi" w:hAnsi="Arial" w:cs="Arial"/>
        </w:rPr>
        <w:t xml:space="preserve"> 18:7).</w:t>
      </w:r>
      <w:r w:rsidR="009D7862" w:rsidRPr="009D7862">
        <w:rPr>
          <w:rFonts w:ascii="Arial" w:eastAsiaTheme="minorHAnsi" w:hAnsi="Arial" w:cs="Arial"/>
          <w:bCs/>
          <w:szCs w:val="28"/>
        </w:rPr>
        <w:t xml:space="preserve"> </w:t>
      </w:r>
      <w:r w:rsidR="009D7862">
        <w:rPr>
          <w:rFonts w:ascii="Arial" w:eastAsiaTheme="minorHAnsi" w:hAnsi="Arial" w:cs="Arial"/>
          <w:bCs/>
          <w:szCs w:val="28"/>
        </w:rPr>
        <w:t>(CSB)</w:t>
      </w:r>
    </w:p>
    <w:p w:rsidR="009D7862" w:rsidRDefault="009D7862" w:rsidP="009C1F4D">
      <w:pPr>
        <w:autoSpaceDE w:val="0"/>
        <w:autoSpaceDN w:val="0"/>
        <w:adjustRightInd w:val="0"/>
        <w:rPr>
          <w:rFonts w:ascii="Arial" w:eastAsiaTheme="minorHAnsi" w:hAnsi="Arial" w:cs="Arial"/>
          <w:b/>
        </w:rPr>
      </w:pPr>
    </w:p>
    <w:p w:rsidR="009C1F4D" w:rsidRPr="009C1F4D" w:rsidRDefault="009C1F4D" w:rsidP="009C1F4D">
      <w:pPr>
        <w:autoSpaceDE w:val="0"/>
        <w:autoSpaceDN w:val="0"/>
        <w:adjustRightInd w:val="0"/>
        <w:rPr>
          <w:rFonts w:ascii="Arial" w:eastAsiaTheme="minorHAnsi" w:hAnsi="Arial" w:cs="Arial"/>
        </w:rPr>
      </w:pPr>
      <w:proofErr w:type="gramStart"/>
      <w:r w:rsidRPr="009C1F4D">
        <w:rPr>
          <w:rFonts w:ascii="Arial" w:eastAsiaTheme="minorHAnsi" w:hAnsi="Arial" w:cs="Arial"/>
          <w:b/>
        </w:rPr>
        <w:t>2:17–18</w:t>
      </w:r>
      <w:r w:rsidRPr="009C1F4D">
        <w:rPr>
          <w:rFonts w:ascii="Arial" w:eastAsiaTheme="minorHAnsi" w:hAnsi="Arial" w:cs="Arial"/>
        </w:rPr>
        <w:t xml:space="preserve">    See 1Ki 5:13–18 and notes.</w:t>
      </w:r>
      <w:proofErr w:type="gramEnd"/>
      <w:r w:rsidRPr="009C1F4D">
        <w:rPr>
          <w:rFonts w:ascii="Arial" w:eastAsiaTheme="minorHAnsi" w:hAnsi="Arial" w:cs="Arial"/>
        </w:rPr>
        <w:t xml:space="preserve"> The Chronicler specifies that this levy of forced laborers was from aliens resident in the land, not from Israelites. This is not stated in the parallel passage in Kings, though 1Ki 9:20–22 confirms that alien labor was used (see 8:8).</w:t>
      </w:r>
      <w:r w:rsidR="009D7862" w:rsidRPr="009D7862">
        <w:rPr>
          <w:rFonts w:ascii="Arial" w:eastAsiaTheme="minorHAnsi" w:hAnsi="Arial" w:cs="Arial"/>
          <w:bCs/>
          <w:szCs w:val="28"/>
        </w:rPr>
        <w:t xml:space="preserve"> </w:t>
      </w:r>
      <w:r w:rsidR="009D7862">
        <w:rPr>
          <w:rFonts w:ascii="Arial" w:eastAsiaTheme="minorHAnsi" w:hAnsi="Arial" w:cs="Arial"/>
          <w:bCs/>
          <w:szCs w:val="28"/>
        </w:rPr>
        <w:t>(CSB)</w:t>
      </w:r>
    </w:p>
    <w:p w:rsidR="009D7862" w:rsidRDefault="009D7862" w:rsidP="009C1F4D">
      <w:pPr>
        <w:autoSpaceDE w:val="0"/>
        <w:autoSpaceDN w:val="0"/>
        <w:adjustRightInd w:val="0"/>
        <w:rPr>
          <w:rFonts w:ascii="Arial" w:eastAsiaTheme="minorHAnsi" w:hAnsi="Arial" w:cs="Arial"/>
          <w:b/>
        </w:rPr>
      </w:pPr>
    </w:p>
    <w:p w:rsidR="009C1F4D" w:rsidRPr="009C1F4D" w:rsidRDefault="009C1F4D" w:rsidP="009C1F4D">
      <w:pPr>
        <w:autoSpaceDE w:val="0"/>
        <w:autoSpaceDN w:val="0"/>
        <w:adjustRightInd w:val="0"/>
        <w:rPr>
          <w:rFonts w:ascii="Arial" w:eastAsiaTheme="minorHAnsi" w:hAnsi="Arial" w:cs="Arial"/>
        </w:rPr>
      </w:pPr>
      <w:proofErr w:type="gramStart"/>
      <w:r w:rsidRPr="009C1F4D">
        <w:rPr>
          <w:rFonts w:ascii="Arial" w:eastAsiaTheme="minorHAnsi" w:hAnsi="Arial" w:cs="Arial"/>
          <w:b/>
        </w:rPr>
        <w:t>2:18</w:t>
      </w:r>
      <w:r w:rsidRPr="009C1F4D">
        <w:rPr>
          <w:rFonts w:ascii="Arial" w:eastAsiaTheme="minorHAnsi" w:hAnsi="Arial" w:cs="Arial"/>
        </w:rPr>
        <w:t xml:space="preserve">    </w:t>
      </w:r>
      <w:r w:rsidRPr="009C1F4D">
        <w:rPr>
          <w:rFonts w:ascii="Arial" w:eastAsiaTheme="minorHAnsi" w:hAnsi="Arial" w:cs="Arial"/>
          <w:i/>
        </w:rPr>
        <w:t>3,600 foremen.</w:t>
      </w:r>
      <w:proofErr w:type="gramEnd"/>
      <w:r w:rsidRPr="009C1F4D">
        <w:rPr>
          <w:rFonts w:ascii="Arial" w:eastAsiaTheme="minorHAnsi" w:hAnsi="Arial" w:cs="Arial"/>
        </w:rPr>
        <w:t xml:space="preserve"> See v. 2. The number given in 1Ki 5:16 is 3,300; however, some manuscripts of the Septuagint (the Greek translation of the OT) also have 3,600. The Chronicler may have been following a different text of Kings from the present Masoretic (traditional Hebrew) text at this point (but see note on 1Ki 5:16).</w:t>
      </w:r>
      <w:r w:rsidR="009D7862" w:rsidRPr="009D7862">
        <w:rPr>
          <w:rFonts w:ascii="Arial" w:eastAsiaTheme="minorHAnsi" w:hAnsi="Arial" w:cs="Arial"/>
          <w:bCs/>
          <w:szCs w:val="28"/>
        </w:rPr>
        <w:t xml:space="preserve"> </w:t>
      </w:r>
      <w:r w:rsidR="009D7862">
        <w:rPr>
          <w:rFonts w:ascii="Arial" w:eastAsiaTheme="minorHAnsi" w:hAnsi="Arial" w:cs="Arial"/>
          <w:bCs/>
          <w:szCs w:val="28"/>
        </w:rPr>
        <w:t>(CSB)</w:t>
      </w:r>
    </w:p>
    <w:p w:rsidR="009C1F4D" w:rsidRPr="009C1F4D" w:rsidRDefault="009C1F4D" w:rsidP="005A5D0F">
      <w:pPr>
        <w:rPr>
          <w:rFonts w:ascii="Arial" w:hAnsi="Arial" w:cs="Arial"/>
          <w:b/>
          <w:sz w:val="36"/>
          <w:szCs w:val="36"/>
        </w:rPr>
      </w:pPr>
    </w:p>
    <w:p w:rsidR="00FE38D6" w:rsidRPr="009C1F4D" w:rsidRDefault="00FE38D6">
      <w:pPr>
        <w:rPr>
          <w:rFonts w:ascii="Arial" w:hAnsi="Arial" w:cs="Arial"/>
          <w:b/>
        </w:rPr>
      </w:pPr>
      <w:bookmarkStart w:id="0" w:name="_GoBack"/>
      <w:bookmarkEnd w:id="0"/>
    </w:p>
    <w:sectPr w:rsidR="00FE38D6" w:rsidRPr="009C1F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A5" w:rsidRDefault="00D940A5" w:rsidP="009C1F4D">
      <w:r>
        <w:separator/>
      </w:r>
    </w:p>
  </w:endnote>
  <w:endnote w:type="continuationSeparator" w:id="0">
    <w:p w:rsidR="00D940A5" w:rsidRDefault="00D940A5" w:rsidP="009C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276868"/>
      <w:docPartObj>
        <w:docPartGallery w:val="Page Numbers (Bottom of Page)"/>
        <w:docPartUnique/>
      </w:docPartObj>
    </w:sdtPr>
    <w:sdtEndPr>
      <w:rPr>
        <w:noProof/>
      </w:rPr>
    </w:sdtEndPr>
    <w:sdtContent>
      <w:p w:rsidR="009C1F4D" w:rsidRDefault="009C1F4D">
        <w:pPr>
          <w:pStyle w:val="Footer"/>
          <w:jc w:val="center"/>
        </w:pPr>
        <w:r>
          <w:fldChar w:fldCharType="begin"/>
        </w:r>
        <w:r>
          <w:instrText xml:space="preserve"> PAGE   \* MERGEFORMAT </w:instrText>
        </w:r>
        <w:r>
          <w:fldChar w:fldCharType="separate"/>
        </w:r>
        <w:r w:rsidR="009D7862">
          <w:rPr>
            <w:noProof/>
          </w:rPr>
          <w:t>2</w:t>
        </w:r>
        <w:r>
          <w:rPr>
            <w:noProof/>
          </w:rPr>
          <w:fldChar w:fldCharType="end"/>
        </w:r>
      </w:p>
    </w:sdtContent>
  </w:sdt>
  <w:p w:rsidR="009C1F4D" w:rsidRDefault="009C1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A5" w:rsidRDefault="00D940A5" w:rsidP="009C1F4D">
      <w:r>
        <w:separator/>
      </w:r>
    </w:p>
  </w:footnote>
  <w:footnote w:type="continuationSeparator" w:id="0">
    <w:p w:rsidR="00D940A5" w:rsidRDefault="00D940A5" w:rsidP="009C1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0F"/>
    <w:rsid w:val="005A5D0F"/>
    <w:rsid w:val="008A2D73"/>
    <w:rsid w:val="009C1F4D"/>
    <w:rsid w:val="009D7862"/>
    <w:rsid w:val="00D940A5"/>
    <w:rsid w:val="00FE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4D"/>
    <w:pPr>
      <w:tabs>
        <w:tab w:val="center" w:pos="4680"/>
        <w:tab w:val="right" w:pos="9360"/>
      </w:tabs>
    </w:pPr>
  </w:style>
  <w:style w:type="character" w:customStyle="1" w:styleId="HeaderChar">
    <w:name w:val="Header Char"/>
    <w:basedOn w:val="DefaultParagraphFont"/>
    <w:link w:val="Header"/>
    <w:uiPriority w:val="99"/>
    <w:rsid w:val="009C1F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1F4D"/>
    <w:pPr>
      <w:tabs>
        <w:tab w:val="center" w:pos="4680"/>
        <w:tab w:val="right" w:pos="9360"/>
      </w:tabs>
    </w:pPr>
  </w:style>
  <w:style w:type="character" w:customStyle="1" w:styleId="FooterChar">
    <w:name w:val="Footer Char"/>
    <w:basedOn w:val="DefaultParagraphFont"/>
    <w:link w:val="Footer"/>
    <w:uiPriority w:val="99"/>
    <w:rsid w:val="009C1F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4D"/>
    <w:pPr>
      <w:tabs>
        <w:tab w:val="center" w:pos="4680"/>
        <w:tab w:val="right" w:pos="9360"/>
      </w:tabs>
    </w:pPr>
  </w:style>
  <w:style w:type="character" w:customStyle="1" w:styleId="HeaderChar">
    <w:name w:val="Header Char"/>
    <w:basedOn w:val="DefaultParagraphFont"/>
    <w:link w:val="Header"/>
    <w:uiPriority w:val="99"/>
    <w:rsid w:val="009C1F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1F4D"/>
    <w:pPr>
      <w:tabs>
        <w:tab w:val="center" w:pos="4680"/>
        <w:tab w:val="right" w:pos="9360"/>
      </w:tabs>
    </w:pPr>
  </w:style>
  <w:style w:type="character" w:customStyle="1" w:styleId="FooterChar">
    <w:name w:val="Footer Char"/>
    <w:basedOn w:val="DefaultParagraphFont"/>
    <w:link w:val="Footer"/>
    <w:uiPriority w:val="99"/>
    <w:rsid w:val="009C1F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2014-08-12T20:03:00Z</dcterms:created>
  <dcterms:modified xsi:type="dcterms:W3CDTF">2014-08-12T20:27:00Z</dcterms:modified>
</cp:coreProperties>
</file>