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CA2" w:rsidRPr="009F56CF" w:rsidRDefault="00B12CA2" w:rsidP="00B12CA2">
      <w:pPr>
        <w:jc w:val="center"/>
        <w:rPr>
          <w:rFonts w:ascii="Arial" w:hAnsi="Arial" w:cs="Arial"/>
          <w:sz w:val="48"/>
          <w:szCs w:val="48"/>
        </w:rPr>
      </w:pPr>
      <w:r w:rsidRPr="009F56CF">
        <w:rPr>
          <w:rFonts w:ascii="Arial" w:hAnsi="Arial" w:cs="Arial"/>
          <w:sz w:val="48"/>
          <w:szCs w:val="48"/>
        </w:rPr>
        <w:t>SECOND CORINTHIANS</w:t>
      </w:r>
    </w:p>
    <w:p w:rsidR="00B12CA2" w:rsidRPr="009F56CF" w:rsidRDefault="00B12CA2" w:rsidP="00B12CA2">
      <w:pPr>
        <w:jc w:val="center"/>
        <w:rPr>
          <w:rFonts w:ascii="Arial" w:hAnsi="Arial" w:cs="Arial"/>
          <w:sz w:val="36"/>
          <w:szCs w:val="36"/>
        </w:rPr>
      </w:pPr>
      <w:r w:rsidRPr="009F56CF">
        <w:rPr>
          <w:rFonts w:ascii="Arial" w:hAnsi="Arial" w:cs="Arial"/>
          <w:sz w:val="36"/>
          <w:szCs w:val="36"/>
        </w:rPr>
        <w:t>Chapter 8</w:t>
      </w:r>
    </w:p>
    <w:p w:rsidR="00B12CA2" w:rsidRPr="009F56CF" w:rsidRDefault="00B12CA2" w:rsidP="00B12CA2">
      <w:pPr>
        <w:rPr>
          <w:rFonts w:ascii="Arial" w:hAnsi="Arial" w:cs="Arial"/>
          <w:sz w:val="36"/>
          <w:szCs w:val="36"/>
        </w:rPr>
      </w:pPr>
    </w:p>
    <w:p w:rsidR="00281C9C" w:rsidRPr="009F56CF" w:rsidRDefault="00281C9C" w:rsidP="00281C9C">
      <w:pPr>
        <w:rPr>
          <w:rFonts w:ascii="Arial" w:hAnsi="Arial" w:cs="Arial"/>
        </w:rPr>
      </w:pPr>
      <w:r w:rsidRPr="009F56CF">
        <w:rPr>
          <w:rFonts w:ascii="Arial" w:hAnsi="Arial" w:cs="Arial"/>
          <w:i/>
          <w:iCs/>
          <w:sz w:val="28"/>
          <w:szCs w:val="28"/>
        </w:rPr>
        <w:t xml:space="preserve">Generosity Encouraged </w:t>
      </w:r>
    </w:p>
    <w:p w:rsidR="00281C9C" w:rsidRPr="009F56CF" w:rsidRDefault="00281C9C" w:rsidP="00281C9C">
      <w:pPr>
        <w:rPr>
          <w:rFonts w:ascii="Arial" w:hAnsi="Arial" w:cs="Arial"/>
        </w:rPr>
      </w:pPr>
    </w:p>
    <w:p w:rsidR="00281C9C" w:rsidRPr="009F56CF" w:rsidRDefault="00281C9C" w:rsidP="00281C9C">
      <w:pPr>
        <w:rPr>
          <w:rFonts w:ascii="Arial" w:hAnsi="Arial" w:cs="Arial"/>
          <w:b/>
        </w:rPr>
      </w:pPr>
      <w:r w:rsidRPr="009F56CF">
        <w:rPr>
          <w:rFonts w:ascii="Arial" w:hAnsi="Arial" w:cs="Arial"/>
          <w:b/>
        </w:rPr>
        <w:t xml:space="preserve">And now, brothers, we want you to know about the grace that God has given the Macedonian churches. </w:t>
      </w:r>
      <w:r w:rsidRPr="009F56CF">
        <w:rPr>
          <w:rFonts w:ascii="Arial" w:hAnsi="Arial" w:cs="Arial"/>
          <w:b/>
          <w:vertAlign w:val="superscript"/>
        </w:rPr>
        <w:t xml:space="preserve">﻿2﻿ </w:t>
      </w:r>
      <w:r w:rsidRPr="009F56CF">
        <w:rPr>
          <w:rFonts w:ascii="Arial" w:hAnsi="Arial" w:cs="Arial"/>
          <w:b/>
        </w:rPr>
        <w:t xml:space="preserve">Out of the most severe trial, their overflowing joy and their extreme poverty welled up in rich generosity. </w:t>
      </w:r>
      <w:r w:rsidRPr="009F56CF">
        <w:rPr>
          <w:rFonts w:ascii="Arial" w:hAnsi="Arial" w:cs="Arial"/>
          <w:b/>
          <w:vertAlign w:val="superscript"/>
        </w:rPr>
        <w:t xml:space="preserve">﻿3﻿ </w:t>
      </w:r>
      <w:r w:rsidRPr="009F56CF">
        <w:rPr>
          <w:rFonts w:ascii="Arial" w:hAnsi="Arial" w:cs="Arial"/>
          <w:b/>
        </w:rPr>
        <w:t xml:space="preserve">For I testify that they gave as much as they were able, and even beyond their ability. Entirely on their own, </w:t>
      </w:r>
      <w:r w:rsidRPr="009F56CF">
        <w:rPr>
          <w:rFonts w:ascii="Arial" w:hAnsi="Arial" w:cs="Arial"/>
          <w:b/>
          <w:vertAlign w:val="superscript"/>
        </w:rPr>
        <w:t xml:space="preserve">﻿4﻿ </w:t>
      </w:r>
      <w:r w:rsidRPr="009F56CF">
        <w:rPr>
          <w:rFonts w:ascii="Arial" w:hAnsi="Arial" w:cs="Arial"/>
          <w:b/>
        </w:rPr>
        <w:t xml:space="preserve">they urgently pleaded with us for the privilege of sharing in this service to the saints. </w:t>
      </w:r>
      <w:r w:rsidRPr="009F56CF">
        <w:rPr>
          <w:rFonts w:ascii="Arial" w:hAnsi="Arial" w:cs="Arial"/>
          <w:b/>
          <w:vertAlign w:val="superscript"/>
        </w:rPr>
        <w:t xml:space="preserve">﻿5﻿ </w:t>
      </w:r>
      <w:r w:rsidRPr="009F56CF">
        <w:rPr>
          <w:rFonts w:ascii="Arial" w:hAnsi="Arial" w:cs="Arial"/>
          <w:b/>
        </w:rPr>
        <w:t xml:space="preserve">And they did not do as we expected, but they gave themselves first to the Lord and then to us in keeping with God’s will. </w:t>
      </w:r>
      <w:r w:rsidRPr="009F56CF">
        <w:rPr>
          <w:rFonts w:ascii="Arial" w:hAnsi="Arial" w:cs="Arial"/>
          <w:b/>
          <w:vertAlign w:val="superscript"/>
        </w:rPr>
        <w:t xml:space="preserve">﻿6﻿ </w:t>
      </w:r>
      <w:r w:rsidRPr="009F56CF">
        <w:rPr>
          <w:rFonts w:ascii="Arial" w:hAnsi="Arial" w:cs="Arial"/>
          <w:b/>
        </w:rPr>
        <w:t xml:space="preserve">So we urged Titus, since he had earlier made a beginning, to bring also to completion this act of grace on your part. </w:t>
      </w:r>
      <w:r w:rsidRPr="009F56CF">
        <w:rPr>
          <w:rFonts w:ascii="Arial" w:hAnsi="Arial" w:cs="Arial"/>
          <w:b/>
          <w:vertAlign w:val="superscript"/>
        </w:rPr>
        <w:t xml:space="preserve">﻿7﻿ </w:t>
      </w:r>
      <w:r w:rsidRPr="009F56CF">
        <w:rPr>
          <w:rFonts w:ascii="Arial" w:hAnsi="Arial" w:cs="Arial"/>
          <w:b/>
        </w:rPr>
        <w:t xml:space="preserve">But just as you excel in everything—in faith, in speech, in knowledge, in complete earnestness and in your love for us—see that you also excel in this grace of giving. </w:t>
      </w:r>
      <w:r w:rsidRPr="009F56CF">
        <w:rPr>
          <w:rFonts w:ascii="Arial" w:hAnsi="Arial" w:cs="Arial"/>
          <w:b/>
          <w:vertAlign w:val="superscript"/>
        </w:rPr>
        <w:t xml:space="preserve">﻿8﻿ </w:t>
      </w:r>
      <w:r w:rsidRPr="009F56CF">
        <w:rPr>
          <w:rFonts w:ascii="Arial" w:hAnsi="Arial" w:cs="Arial"/>
          <w:b/>
        </w:rPr>
        <w:t xml:space="preserve">I am not commanding you, but I want to test the sincerity of your love by comparing it with the earnestness of others. </w:t>
      </w:r>
      <w:r w:rsidRPr="009F56CF">
        <w:rPr>
          <w:rFonts w:ascii="Arial" w:hAnsi="Arial" w:cs="Arial"/>
          <w:b/>
          <w:vertAlign w:val="superscript"/>
        </w:rPr>
        <w:t xml:space="preserve">﻿9﻿ </w:t>
      </w:r>
      <w:r w:rsidRPr="009F56CF">
        <w:rPr>
          <w:rFonts w:ascii="Arial" w:hAnsi="Arial" w:cs="Arial"/>
          <w:b/>
        </w:rPr>
        <w:t xml:space="preserve">For you know the grace of our Lord Jesus Christ, that though he was rich, yet for your sakes he became poor, so that you through his poverty might become rich. </w:t>
      </w:r>
      <w:r w:rsidRPr="009F56CF">
        <w:rPr>
          <w:rFonts w:ascii="Arial" w:hAnsi="Arial" w:cs="Arial"/>
          <w:b/>
          <w:vertAlign w:val="superscript"/>
        </w:rPr>
        <w:t xml:space="preserve">﻿10﻿ </w:t>
      </w:r>
      <w:r w:rsidRPr="009F56CF">
        <w:rPr>
          <w:rFonts w:ascii="Arial" w:hAnsi="Arial" w:cs="Arial"/>
          <w:b/>
        </w:rPr>
        <w:t xml:space="preserve">And here is my advice about what is best for you in this matter: Last year you were the first not only to give but also to have the desire to do so. </w:t>
      </w:r>
      <w:r w:rsidRPr="009F56CF">
        <w:rPr>
          <w:rFonts w:ascii="Arial" w:hAnsi="Arial" w:cs="Arial"/>
          <w:b/>
          <w:vertAlign w:val="superscript"/>
        </w:rPr>
        <w:t xml:space="preserve">﻿11﻿ </w:t>
      </w:r>
      <w:r w:rsidRPr="009F56CF">
        <w:rPr>
          <w:rFonts w:ascii="Arial" w:hAnsi="Arial" w:cs="Arial"/>
          <w:b/>
        </w:rPr>
        <w:t xml:space="preserve">Now finish the work, so that your eager willingness to do it may be matched by your completion of it, according to your means. </w:t>
      </w:r>
      <w:r w:rsidRPr="009F56CF">
        <w:rPr>
          <w:rFonts w:ascii="Arial" w:hAnsi="Arial" w:cs="Arial"/>
          <w:b/>
          <w:vertAlign w:val="superscript"/>
        </w:rPr>
        <w:t xml:space="preserve">﻿12﻿ </w:t>
      </w:r>
      <w:r w:rsidRPr="009F56CF">
        <w:rPr>
          <w:rFonts w:ascii="Arial" w:hAnsi="Arial" w:cs="Arial"/>
          <w:b/>
        </w:rPr>
        <w:t xml:space="preserve">For if the willingness is there, the gift is acceptable according to what one has, not according to what he does not have. </w:t>
      </w:r>
      <w:r w:rsidRPr="009F56CF">
        <w:rPr>
          <w:rFonts w:ascii="Arial" w:hAnsi="Arial" w:cs="Arial"/>
          <w:b/>
          <w:vertAlign w:val="superscript"/>
        </w:rPr>
        <w:t xml:space="preserve">﻿13﻿ </w:t>
      </w:r>
      <w:r w:rsidRPr="009F56CF">
        <w:rPr>
          <w:rFonts w:ascii="Arial" w:hAnsi="Arial" w:cs="Arial"/>
          <w:b/>
        </w:rPr>
        <w:t xml:space="preserve">Our desire is not that others might be relieved while you are hard pressed, but that there might be equality. </w:t>
      </w:r>
      <w:r w:rsidRPr="009F56CF">
        <w:rPr>
          <w:rFonts w:ascii="Arial" w:hAnsi="Arial" w:cs="Arial"/>
          <w:b/>
          <w:vertAlign w:val="superscript"/>
        </w:rPr>
        <w:t xml:space="preserve">﻿14﻿ </w:t>
      </w:r>
      <w:r w:rsidRPr="009F56CF">
        <w:rPr>
          <w:rFonts w:ascii="Arial" w:hAnsi="Arial" w:cs="Arial"/>
          <w:b/>
        </w:rPr>
        <w:t xml:space="preserve">At the present time your plenty will supply what they need, so that in turn their plenty will supply what you need. Then there will be equality, </w:t>
      </w:r>
      <w:r w:rsidRPr="009F56CF">
        <w:rPr>
          <w:rFonts w:ascii="Arial" w:hAnsi="Arial" w:cs="Arial"/>
          <w:b/>
          <w:vertAlign w:val="superscript"/>
        </w:rPr>
        <w:t xml:space="preserve">﻿15﻿ </w:t>
      </w:r>
      <w:r w:rsidRPr="009F56CF">
        <w:rPr>
          <w:rFonts w:ascii="Arial" w:hAnsi="Arial" w:cs="Arial"/>
          <w:b/>
        </w:rPr>
        <w:t>as it is written: “He who gathered much did not have too much, and he who gathered little did not have too little.”</w:t>
      </w:r>
    </w:p>
    <w:p w:rsidR="00281C9C" w:rsidRPr="009F56CF" w:rsidRDefault="00281C9C" w:rsidP="00281C9C">
      <w:pPr>
        <w:rPr>
          <w:rFonts w:ascii="Arial" w:hAnsi="Arial" w:cs="Arial"/>
        </w:rPr>
      </w:pPr>
    </w:p>
    <w:p w:rsidR="00281C9C" w:rsidRPr="009F56CF" w:rsidRDefault="00281C9C" w:rsidP="00281C9C">
      <w:pPr>
        <w:rPr>
          <w:rFonts w:ascii="Arial" w:hAnsi="Arial" w:cs="Arial"/>
        </w:rPr>
      </w:pPr>
      <w:r w:rsidRPr="009F56CF">
        <w:rPr>
          <w:rFonts w:ascii="Arial" w:hAnsi="Arial" w:cs="Arial"/>
          <w:b/>
          <w:bCs/>
        </w:rPr>
        <w:t>8:1–9:15</w:t>
      </w:r>
      <w:r w:rsidRPr="009F56CF">
        <w:rPr>
          <w:rFonts w:ascii="Arial" w:hAnsi="Arial" w:cs="Arial"/>
        </w:rPr>
        <w:t xml:space="preserve"> Paul addresses himself to the question of the collection of money for the distressed Christians in Jerusalem, which the Corinthians had started but not completed.</w:t>
      </w:r>
      <w:r w:rsidR="00846AA5">
        <w:rPr>
          <w:rFonts w:ascii="Arial" w:hAnsi="Arial" w:cs="Arial"/>
        </w:rPr>
        <w:t xml:space="preserve"> (CSB)</w:t>
      </w:r>
    </w:p>
    <w:p w:rsidR="00281C9C" w:rsidRPr="009F56CF" w:rsidRDefault="00281C9C" w:rsidP="00281C9C">
      <w:pPr>
        <w:rPr>
          <w:rFonts w:ascii="Arial" w:hAnsi="Arial" w:cs="Arial"/>
          <w:b/>
          <w:bCs/>
        </w:rPr>
      </w:pPr>
    </w:p>
    <w:p w:rsidR="00281C9C" w:rsidRDefault="00281C9C" w:rsidP="00281C9C">
      <w:pPr>
        <w:rPr>
          <w:rFonts w:ascii="Arial" w:hAnsi="Arial" w:cs="Arial"/>
        </w:rPr>
      </w:pPr>
      <w:r w:rsidRPr="009F56CF">
        <w:rPr>
          <w:rFonts w:ascii="Arial" w:hAnsi="Arial" w:cs="Arial"/>
          <w:b/>
          <w:bCs/>
        </w:rPr>
        <w:t>8:1</w:t>
      </w:r>
      <w:r w:rsidRPr="009F56CF">
        <w:rPr>
          <w:rFonts w:ascii="Arial" w:hAnsi="Arial" w:cs="Arial"/>
        </w:rPr>
        <w:t xml:space="preserve"> </w:t>
      </w:r>
      <w:r w:rsidRPr="009F56CF">
        <w:rPr>
          <w:rFonts w:ascii="Arial" w:hAnsi="Arial" w:cs="Arial"/>
          <w:i/>
          <w:iCs/>
        </w:rPr>
        <w:t>grace.</w:t>
      </w:r>
      <w:r w:rsidRPr="009F56CF">
        <w:rPr>
          <w:rFonts w:ascii="Arial" w:hAnsi="Arial" w:cs="Arial"/>
        </w:rPr>
        <w:t xml:space="preserve"> The “grace of giving” on the part of believers (v. 7) is more than matched by the self-giving “grace of our Lord Jesus Christ” (v. 9).</w:t>
      </w:r>
      <w:r w:rsidR="00846AA5">
        <w:rPr>
          <w:rFonts w:ascii="Arial" w:hAnsi="Arial" w:cs="Arial"/>
        </w:rPr>
        <w:t xml:space="preserve"> (CSB)</w:t>
      </w:r>
    </w:p>
    <w:p w:rsidR="00846AA5" w:rsidRDefault="00846AA5" w:rsidP="00281C9C">
      <w:pPr>
        <w:rPr>
          <w:rFonts w:ascii="Arial" w:hAnsi="Arial" w:cs="Arial"/>
        </w:rPr>
      </w:pPr>
    </w:p>
    <w:p w:rsidR="00846AA5" w:rsidRPr="009F56CF" w:rsidRDefault="00846AA5" w:rsidP="00281C9C">
      <w:pPr>
        <w:rPr>
          <w:rFonts w:ascii="Arial" w:hAnsi="Arial" w:cs="Arial"/>
        </w:rPr>
      </w:pPr>
      <w:r w:rsidRPr="00846AA5">
        <w:rPr>
          <w:rFonts w:eastAsiaTheme="minorHAnsi"/>
        </w:rPr>
        <w:t>Not the typical use of this term, but mutual generosity among Christians as a specific fruit of God’s favor, perhaps with the particular sense of thank offering.</w:t>
      </w:r>
      <w:r>
        <w:rPr>
          <w:rFonts w:eastAsiaTheme="minorHAnsi"/>
        </w:rPr>
        <w:t xml:space="preserve"> (TLSB)</w:t>
      </w:r>
    </w:p>
    <w:p w:rsidR="00FB7D2F" w:rsidRPr="009F56CF" w:rsidRDefault="00FB7D2F" w:rsidP="00281C9C">
      <w:pPr>
        <w:rPr>
          <w:rFonts w:ascii="Arial" w:hAnsi="Arial" w:cs="Arial"/>
        </w:rPr>
      </w:pPr>
    </w:p>
    <w:p w:rsidR="00FB7D2F" w:rsidRPr="009F56CF" w:rsidRDefault="00846AA5" w:rsidP="00FB7D2F">
      <w:pPr>
        <w:rPr>
          <w:rFonts w:ascii="Arial" w:hAnsi="Arial" w:cs="Arial"/>
        </w:rPr>
      </w:pPr>
      <w:r>
        <w:rPr>
          <w:rFonts w:ascii="Arial" w:hAnsi="Arial" w:cs="Arial"/>
        </w:rPr>
        <w:t xml:space="preserve">      GOD HAS GIVEN – </w:t>
      </w:r>
      <w:r w:rsidR="00FB7D2F" w:rsidRPr="009F56CF">
        <w:rPr>
          <w:rFonts w:ascii="Arial" w:hAnsi="Arial" w:cs="Arial"/>
        </w:rPr>
        <w:t xml:space="preserve"> didomi The following terms describe given:  Deliver, grant, offer or commit. The ability and willingness to give liberally is a pure gift from God.  (QV)</w:t>
      </w:r>
    </w:p>
    <w:p w:rsidR="00FB7D2F" w:rsidRPr="009F56CF" w:rsidRDefault="00FB7D2F" w:rsidP="00FB7D2F">
      <w:pPr>
        <w:rPr>
          <w:rFonts w:ascii="Arial" w:hAnsi="Arial" w:cs="Arial"/>
        </w:rPr>
      </w:pPr>
    </w:p>
    <w:p w:rsidR="00FB7D2F" w:rsidRPr="009F56CF" w:rsidRDefault="00FB7D2F" w:rsidP="00FB7D2F">
      <w:pPr>
        <w:rPr>
          <w:rFonts w:ascii="Arial" w:hAnsi="Arial" w:cs="Arial"/>
        </w:rPr>
      </w:pPr>
      <w:r w:rsidRPr="009F56CF">
        <w:rPr>
          <w:rFonts w:ascii="Arial" w:hAnsi="Arial" w:cs="Arial"/>
        </w:rPr>
        <w:lastRenderedPageBreak/>
        <w:t xml:space="preserve">Liberal giving is a response to God’s grace and in fact, it is itself a gift of God (v. 7).  The Holy Spirit inspires Christians not only to give spontaneously, and even more generously than their mean would appear to warrant, but to give to people they have never seen, solely because they recognize that all believers are one in Christ.  </w:t>
      </w:r>
      <w:r w:rsidR="00805BF6" w:rsidRPr="009F56CF">
        <w:rPr>
          <w:rFonts w:ascii="Arial" w:hAnsi="Arial" w:cs="Arial"/>
        </w:rPr>
        <w:t>(Concordia Pulpit Resources – Volume 4, Part 3)</w:t>
      </w:r>
    </w:p>
    <w:p w:rsidR="00805BF6" w:rsidRPr="009F56CF" w:rsidRDefault="00805BF6" w:rsidP="00FB7D2F">
      <w:pPr>
        <w:rPr>
          <w:rFonts w:ascii="Arial" w:hAnsi="Arial" w:cs="Arial"/>
        </w:rPr>
      </w:pPr>
    </w:p>
    <w:p w:rsidR="00805BF6" w:rsidRDefault="00805BF6" w:rsidP="00805BF6">
      <w:pPr>
        <w:rPr>
          <w:rFonts w:ascii="Arial" w:hAnsi="Arial" w:cs="Arial"/>
        </w:rPr>
      </w:pPr>
      <w:r w:rsidRPr="009F56CF">
        <w:rPr>
          <w:rFonts w:ascii="Arial" w:hAnsi="Arial" w:cs="Arial"/>
        </w:rPr>
        <w:t xml:space="preserve">      MACEDONIAN CHURCHES – They were at Philippi, Thessalonica and Berea. (Concordia Pulpit Resources – Volume 4, Part 3)</w:t>
      </w:r>
    </w:p>
    <w:p w:rsidR="00846AA5" w:rsidRDefault="00846AA5" w:rsidP="00805BF6">
      <w:pPr>
        <w:rPr>
          <w:rFonts w:ascii="Arial" w:hAnsi="Arial" w:cs="Arial"/>
        </w:rPr>
      </w:pPr>
    </w:p>
    <w:p w:rsidR="00846AA5" w:rsidRPr="009F56CF" w:rsidRDefault="00846AA5" w:rsidP="00805BF6">
      <w:pPr>
        <w:rPr>
          <w:rFonts w:ascii="Arial" w:hAnsi="Arial" w:cs="Arial"/>
        </w:rPr>
      </w:pPr>
      <w:r w:rsidRPr="00846AA5">
        <w:rPr>
          <w:rFonts w:eastAsiaTheme="minorHAnsi"/>
        </w:rPr>
        <w:t>Paul planted Christian congregations in Europe during his second missionary journey, e.g., in Philippi, Thessalonica, and Berea (cf Ac 16:12–17:13).</w:t>
      </w:r>
      <w:r>
        <w:rPr>
          <w:rFonts w:eastAsiaTheme="minorHAnsi"/>
        </w:rPr>
        <w:t xml:space="preserve"> (TLSB)</w:t>
      </w:r>
    </w:p>
    <w:p w:rsidR="00805BF6" w:rsidRPr="009F56CF" w:rsidRDefault="00805BF6" w:rsidP="00805BF6">
      <w:pPr>
        <w:rPr>
          <w:rFonts w:ascii="Arial" w:hAnsi="Arial" w:cs="Arial"/>
        </w:rPr>
      </w:pPr>
    </w:p>
    <w:p w:rsidR="00805BF6" w:rsidRPr="009F56CF" w:rsidRDefault="00805BF6" w:rsidP="00805BF6">
      <w:pPr>
        <w:rPr>
          <w:rFonts w:ascii="Arial" w:hAnsi="Arial" w:cs="Arial"/>
        </w:rPr>
      </w:pPr>
      <w:r w:rsidRPr="009F56CF">
        <w:rPr>
          <w:rFonts w:ascii="Arial" w:hAnsi="Arial" w:cs="Arial"/>
        </w:rPr>
        <w:t>Paul wants to tell the Corinthians how extremely liberal the Macedonians have been since it was his custom to stir up one church by the example of another.  (Pulpit Commentary)</w:t>
      </w:r>
    </w:p>
    <w:p w:rsidR="00642831" w:rsidRPr="009F56CF" w:rsidRDefault="00642831" w:rsidP="00805BF6">
      <w:pPr>
        <w:rPr>
          <w:rFonts w:ascii="Arial" w:hAnsi="Arial" w:cs="Arial"/>
        </w:rPr>
      </w:pPr>
    </w:p>
    <w:p w:rsidR="00642831" w:rsidRPr="009F56CF" w:rsidRDefault="00642831" w:rsidP="00805BF6">
      <w:pPr>
        <w:rPr>
          <w:rFonts w:ascii="Arial" w:hAnsi="Arial" w:cs="Arial"/>
        </w:rPr>
      </w:pPr>
      <w:r w:rsidRPr="009F56CF">
        <w:rPr>
          <w:rFonts w:ascii="Arial" w:hAnsi="Arial" w:cs="Arial"/>
        </w:rPr>
        <w:t>Writing to the congregation in Philippi, Paul reminds them of the way they had come to his assistance after he had left Philippi: “When I was in Thessalonica, you sent me aid again and again when I was in need” (Phil 4:16).  Later, when Paul was a prisoner in Rome, the Philippians sent a personal representative, Epaphroditus, all the way to Rome with gifts from the church, gifts that Paul calls “a fragrant offering, an acceptable sacrifice, pleasing to God” (Phil 4:18).  (PBC)</w:t>
      </w:r>
    </w:p>
    <w:p w:rsidR="00281C9C" w:rsidRPr="009F56CF" w:rsidRDefault="00281C9C" w:rsidP="00281C9C">
      <w:pPr>
        <w:rPr>
          <w:rFonts w:ascii="Arial" w:hAnsi="Arial" w:cs="Arial"/>
          <w:b/>
          <w:bCs/>
        </w:rPr>
      </w:pPr>
    </w:p>
    <w:p w:rsidR="00805BF6" w:rsidRDefault="00281C9C" w:rsidP="00805BF6">
      <w:pPr>
        <w:autoSpaceDE w:val="0"/>
        <w:autoSpaceDN w:val="0"/>
        <w:adjustRightInd w:val="0"/>
        <w:spacing w:after="60"/>
        <w:rPr>
          <w:rFonts w:ascii="Arial" w:hAnsi="Arial" w:cs="Arial"/>
        </w:rPr>
      </w:pPr>
      <w:r w:rsidRPr="009F56CF">
        <w:rPr>
          <w:rFonts w:ascii="Arial" w:hAnsi="Arial" w:cs="Arial"/>
          <w:b/>
          <w:bCs/>
        </w:rPr>
        <w:t>8:2</w:t>
      </w:r>
      <w:r w:rsidRPr="009F56CF">
        <w:rPr>
          <w:rFonts w:ascii="Arial" w:hAnsi="Arial" w:cs="Arial"/>
        </w:rPr>
        <w:t xml:space="preserve"> </w:t>
      </w:r>
      <w:r w:rsidR="00805BF6" w:rsidRPr="009F56CF">
        <w:rPr>
          <w:rFonts w:ascii="Arial" w:hAnsi="Arial" w:cs="Arial"/>
        </w:rPr>
        <w:t xml:space="preserve">MOST SEVERE TRIAL – talipsis </w:t>
      </w:r>
      <w:r w:rsidR="00805BF6" w:rsidRPr="009F56CF">
        <w:rPr>
          <w:rFonts w:ascii="Arial" w:hAnsi="Arial" w:cs="Arial"/>
          <w:i/>
          <w:iCs/>
        </w:rPr>
        <w:t></w:t>
      </w:r>
      <w:r w:rsidR="00805BF6" w:rsidRPr="009F56CF">
        <w:rPr>
          <w:rFonts w:ascii="Arial" w:hAnsi="Arial" w:cs="Arial"/>
        </w:rPr>
        <w:t xml:space="preserve"> being burdened with anguish) of their problems brought about trials.  Harsh treatment from the Romans (high taxes, high rent, and high prices for food) and a succession of civil wars had impoverished these provinces, and the persecuted Christians must have been worse off than most. Even though they were already scraping the bottom of the barrel financially, they happily responded to Paul’s appeal.  </w:t>
      </w:r>
      <w:r w:rsidR="00676A9A" w:rsidRPr="009F56CF">
        <w:rPr>
          <w:rFonts w:ascii="Arial" w:hAnsi="Arial" w:cs="Arial"/>
        </w:rPr>
        <w:t>(Concordia Pulpit Resources – Volume 4, Part 3)</w:t>
      </w:r>
    </w:p>
    <w:p w:rsidR="00846AA5" w:rsidRDefault="00846AA5" w:rsidP="00805BF6">
      <w:pPr>
        <w:autoSpaceDE w:val="0"/>
        <w:autoSpaceDN w:val="0"/>
        <w:adjustRightInd w:val="0"/>
        <w:spacing w:after="60"/>
        <w:rPr>
          <w:rFonts w:ascii="Arial" w:hAnsi="Arial" w:cs="Arial"/>
        </w:rPr>
      </w:pPr>
    </w:p>
    <w:p w:rsidR="00846AA5" w:rsidRPr="009F56CF" w:rsidRDefault="00846AA5" w:rsidP="00805BF6">
      <w:pPr>
        <w:autoSpaceDE w:val="0"/>
        <w:autoSpaceDN w:val="0"/>
        <w:adjustRightInd w:val="0"/>
        <w:spacing w:after="60"/>
        <w:rPr>
          <w:rFonts w:ascii="Arial" w:hAnsi="Arial" w:cs="Arial"/>
        </w:rPr>
      </w:pPr>
      <w:r w:rsidRPr="00846AA5">
        <w:rPr>
          <w:rFonts w:eastAsiaTheme="minorHAnsi"/>
        </w:rPr>
        <w:t>After Paul and Silas’s rough reception in Macedonia (Ac 16:19–17:15), their converts suffered violent persecution (cf 1Th 1:6; 2:14; 2Th 1:4).</w:t>
      </w:r>
      <w:r>
        <w:rPr>
          <w:rFonts w:eastAsiaTheme="minorHAnsi"/>
        </w:rPr>
        <w:t xml:space="preserve"> (TLSB)</w:t>
      </w:r>
    </w:p>
    <w:p w:rsidR="00805BF6" w:rsidRPr="009F56CF" w:rsidRDefault="00805BF6" w:rsidP="00805BF6">
      <w:pPr>
        <w:rPr>
          <w:rFonts w:ascii="Arial" w:hAnsi="Arial" w:cs="Arial"/>
        </w:rPr>
      </w:pPr>
    </w:p>
    <w:p w:rsidR="00805BF6" w:rsidRPr="009F56CF" w:rsidRDefault="00805BF6" w:rsidP="00805BF6">
      <w:pPr>
        <w:rPr>
          <w:rFonts w:ascii="Arial" w:hAnsi="Arial" w:cs="Arial"/>
        </w:rPr>
      </w:pPr>
      <w:r w:rsidRPr="009F56CF">
        <w:rPr>
          <w:rFonts w:ascii="Arial" w:hAnsi="Arial" w:cs="Arial"/>
        </w:rPr>
        <w:t xml:space="preserve">Acts </w:t>
      </w:r>
      <w:smartTag w:uri="urn:schemas-microsoft-com:office:smarttags" w:element="time">
        <w:smartTagPr>
          <w:attr w:name="Minute" w:val="41"/>
          <w:attr w:name="Hour" w:val="17"/>
        </w:smartTagPr>
        <w:r w:rsidRPr="009F56CF">
          <w:rPr>
            <w:rFonts w:ascii="Arial" w:hAnsi="Arial" w:cs="Arial"/>
          </w:rPr>
          <w:t>5:41</w:t>
        </w:r>
      </w:smartTag>
      <w:r w:rsidRPr="009F56CF">
        <w:rPr>
          <w:rFonts w:ascii="Arial" w:hAnsi="Arial" w:cs="Arial"/>
        </w:rPr>
        <w:t xml:space="preserve"> “The apostles left the Sanhedrin, rejoicing because they had been counted worthy of suffering disgrace for the Name.”</w:t>
      </w:r>
    </w:p>
    <w:p w:rsidR="00805BF6" w:rsidRPr="009F56CF" w:rsidRDefault="00805BF6" w:rsidP="00805BF6">
      <w:pPr>
        <w:rPr>
          <w:rFonts w:ascii="Arial" w:hAnsi="Arial" w:cs="Arial"/>
        </w:rPr>
      </w:pPr>
    </w:p>
    <w:p w:rsidR="00805BF6" w:rsidRPr="009F56CF" w:rsidRDefault="00805BF6" w:rsidP="00805BF6">
      <w:pPr>
        <w:autoSpaceDE w:val="0"/>
        <w:autoSpaceDN w:val="0"/>
        <w:adjustRightInd w:val="0"/>
        <w:rPr>
          <w:rFonts w:ascii="Arial" w:hAnsi="Arial" w:cs="Arial"/>
        </w:rPr>
      </w:pPr>
      <w:r w:rsidRPr="009F56CF">
        <w:rPr>
          <w:rFonts w:ascii="Arial" w:hAnsi="Arial" w:cs="Arial"/>
        </w:rPr>
        <w:t xml:space="preserve">Acts </w:t>
      </w:r>
      <w:smartTag w:uri="urn:schemas-microsoft-com:office:smarttags" w:element="time">
        <w:smartTagPr>
          <w:attr w:name="Minute" w:val="23"/>
          <w:attr w:name="Hour" w:val="16"/>
        </w:smartTagPr>
        <w:r w:rsidRPr="009F56CF">
          <w:rPr>
            <w:rFonts w:ascii="Arial" w:hAnsi="Arial" w:cs="Arial"/>
          </w:rPr>
          <w:t>16:23</w:t>
        </w:r>
      </w:smartTag>
      <w:r w:rsidRPr="009F56CF">
        <w:rPr>
          <w:rFonts w:ascii="Arial" w:hAnsi="Arial" w:cs="Arial"/>
        </w:rPr>
        <w:t xml:space="preserve">-25 “After they had been severely flogged, they were thrown into prison, and the jailer was commanded to guard them carefully. </w:t>
      </w:r>
      <w:r w:rsidRPr="009F56CF">
        <w:rPr>
          <w:rFonts w:ascii="Arial" w:hAnsi="Arial" w:cs="Arial"/>
          <w:vertAlign w:val="superscript"/>
        </w:rPr>
        <w:t xml:space="preserve"> 24 </w:t>
      </w:r>
      <w:r w:rsidRPr="009F56CF">
        <w:rPr>
          <w:rFonts w:ascii="Arial" w:hAnsi="Arial" w:cs="Arial"/>
        </w:rPr>
        <w:t xml:space="preserve">Upon receiving such orders, he put them in the inner cell and fastened their feet in the stocks. </w:t>
      </w:r>
      <w:r w:rsidRPr="009F56CF">
        <w:rPr>
          <w:rFonts w:ascii="Arial" w:hAnsi="Arial" w:cs="Arial"/>
          <w:vertAlign w:val="superscript"/>
        </w:rPr>
        <w:t xml:space="preserve">25 </w:t>
      </w:r>
      <w:r w:rsidRPr="009F56CF">
        <w:rPr>
          <w:rFonts w:ascii="Arial" w:hAnsi="Arial" w:cs="Arial"/>
        </w:rPr>
        <w:t xml:space="preserve">About </w:t>
      </w:r>
      <w:smartTag w:uri="urn:schemas-microsoft-com:office:smarttags" w:element="time">
        <w:smartTagPr>
          <w:attr w:name="Minute" w:val="0"/>
          <w:attr w:name="Hour" w:val="0"/>
        </w:smartTagPr>
        <w:r w:rsidRPr="009F56CF">
          <w:rPr>
            <w:rFonts w:ascii="Arial" w:hAnsi="Arial" w:cs="Arial"/>
          </w:rPr>
          <w:t>midnight</w:t>
        </w:r>
      </w:smartTag>
      <w:r w:rsidRPr="009F56CF">
        <w:rPr>
          <w:rFonts w:ascii="Arial" w:hAnsi="Arial" w:cs="Arial"/>
        </w:rPr>
        <w:t xml:space="preserve"> Paul and Silas were praying and singing hymns to God, and the other prisoners were listening to them.”</w:t>
      </w:r>
    </w:p>
    <w:p w:rsidR="00805BF6" w:rsidRPr="009F56CF" w:rsidRDefault="00805BF6" w:rsidP="00281C9C">
      <w:pPr>
        <w:rPr>
          <w:rFonts w:ascii="Arial" w:hAnsi="Arial" w:cs="Arial"/>
          <w:i/>
          <w:iCs/>
        </w:rPr>
      </w:pPr>
    </w:p>
    <w:p w:rsidR="00281C9C" w:rsidRDefault="00805BF6" w:rsidP="00281C9C">
      <w:pPr>
        <w:rPr>
          <w:rFonts w:ascii="Arial" w:hAnsi="Arial" w:cs="Arial"/>
        </w:rPr>
      </w:pPr>
      <w:r w:rsidRPr="009F56CF">
        <w:rPr>
          <w:rFonts w:ascii="Arial" w:hAnsi="Arial" w:cs="Arial"/>
          <w:i/>
          <w:iCs/>
        </w:rPr>
        <w:t xml:space="preserve">      </w:t>
      </w:r>
      <w:r w:rsidR="00281C9C" w:rsidRPr="009F56CF">
        <w:rPr>
          <w:rFonts w:ascii="Arial" w:hAnsi="Arial" w:cs="Arial"/>
          <w:i/>
          <w:iCs/>
        </w:rPr>
        <w:t>overflowing joy.</w:t>
      </w:r>
      <w:r w:rsidR="00281C9C" w:rsidRPr="009F56CF">
        <w:rPr>
          <w:rFonts w:ascii="Arial" w:hAnsi="Arial" w:cs="Arial"/>
        </w:rPr>
        <w:t xml:space="preserve"> In the blessings of the gospel.</w:t>
      </w:r>
      <w:r w:rsidR="00FD171E">
        <w:rPr>
          <w:rFonts w:ascii="Arial" w:hAnsi="Arial" w:cs="Arial"/>
        </w:rPr>
        <w:t xml:space="preserve"> (CSB)</w:t>
      </w:r>
    </w:p>
    <w:p w:rsidR="00FD171E" w:rsidRDefault="00FD171E" w:rsidP="00281C9C">
      <w:pPr>
        <w:rPr>
          <w:rFonts w:ascii="Arial" w:hAnsi="Arial" w:cs="Arial"/>
        </w:rPr>
      </w:pPr>
    </w:p>
    <w:p w:rsidR="00FD171E" w:rsidRPr="009F56CF" w:rsidRDefault="00FD171E" w:rsidP="00281C9C">
      <w:pPr>
        <w:rPr>
          <w:rFonts w:ascii="Arial" w:hAnsi="Arial" w:cs="Arial"/>
        </w:rPr>
      </w:pPr>
      <w:r w:rsidRPr="00FD171E">
        <w:rPr>
          <w:rFonts w:eastAsiaTheme="minorHAnsi"/>
        </w:rPr>
        <w:t>This noun and verb are different forms of the same Gk word. The Macedonian Christians were excessive in sacrificial generosity and joyful under duress.</w:t>
      </w:r>
      <w:r>
        <w:rPr>
          <w:rFonts w:eastAsiaTheme="minorHAnsi"/>
        </w:rPr>
        <w:t xml:space="preserve"> (TLSB)</w:t>
      </w:r>
    </w:p>
    <w:p w:rsidR="00676A9A" w:rsidRDefault="00FD171E" w:rsidP="00281C9C">
      <w:pPr>
        <w:rPr>
          <w:rFonts w:ascii="Arial" w:hAnsi="Arial" w:cs="Arial"/>
        </w:rPr>
      </w:pPr>
      <w:r>
        <w:rPr>
          <w:rFonts w:ascii="Arial" w:hAnsi="Arial" w:cs="Arial"/>
        </w:rPr>
        <w:t xml:space="preserve">      </w:t>
      </w:r>
      <w:r w:rsidRPr="00FD171E">
        <w:rPr>
          <w:rFonts w:eastAsiaTheme="minorHAnsi"/>
          <w:i/>
        </w:rPr>
        <w:t>extreme poverty</w:t>
      </w:r>
      <w:r w:rsidRPr="00FD171E">
        <w:rPr>
          <w:rFonts w:eastAsiaTheme="minorHAnsi"/>
        </w:rPr>
        <w:t>. Roman rule had earlier inflicted harsh economic repression on Macedonia, and its effects were perhaps still being felt at this time.</w:t>
      </w:r>
      <w:r>
        <w:rPr>
          <w:rFonts w:eastAsiaTheme="minorHAnsi"/>
        </w:rPr>
        <w:t xml:space="preserve"> (TLSB)</w:t>
      </w:r>
    </w:p>
    <w:p w:rsidR="00FD171E" w:rsidRPr="009F56CF" w:rsidRDefault="00FD171E" w:rsidP="00281C9C">
      <w:pPr>
        <w:rPr>
          <w:rFonts w:ascii="Arial" w:hAnsi="Arial" w:cs="Arial"/>
        </w:rPr>
      </w:pPr>
    </w:p>
    <w:p w:rsidR="00676A9A" w:rsidRPr="009F56CF" w:rsidRDefault="00676A9A" w:rsidP="00281C9C">
      <w:pPr>
        <w:rPr>
          <w:rFonts w:ascii="Arial" w:hAnsi="Arial" w:cs="Arial"/>
        </w:rPr>
      </w:pPr>
      <w:r w:rsidRPr="009F56CF">
        <w:rPr>
          <w:rFonts w:ascii="Arial" w:hAnsi="Arial" w:cs="Arial"/>
        </w:rPr>
        <w:t>The gift of the Macedonians was like the widow’s mite.  (Pulpit Commentary)</w:t>
      </w:r>
    </w:p>
    <w:p w:rsidR="00642831" w:rsidRPr="009F56CF" w:rsidRDefault="00642831" w:rsidP="00281C9C">
      <w:pPr>
        <w:rPr>
          <w:rFonts w:ascii="Arial" w:hAnsi="Arial" w:cs="Arial"/>
        </w:rPr>
      </w:pPr>
    </w:p>
    <w:p w:rsidR="00642831" w:rsidRPr="009F56CF" w:rsidRDefault="00642831" w:rsidP="00281C9C">
      <w:pPr>
        <w:rPr>
          <w:rFonts w:ascii="Arial" w:hAnsi="Arial" w:cs="Arial"/>
        </w:rPr>
      </w:pPr>
      <w:r w:rsidRPr="009F56CF">
        <w:rPr>
          <w:rFonts w:ascii="Arial" w:hAnsi="Arial" w:cs="Arial"/>
        </w:rPr>
        <w:t>The believers in Macedonia understood what Martin Luther was to say many years later: “And take they our life, goods, fame, child and wife, let these all be gone, they yet have nothing won; the Kingdom ours remaineth (TLH 262:4).”  No persecution, however severe, could rob them of the joy of salvation.  (PBC)</w:t>
      </w:r>
    </w:p>
    <w:p w:rsidR="00676A9A" w:rsidRPr="009F56CF" w:rsidRDefault="00676A9A" w:rsidP="00281C9C">
      <w:pPr>
        <w:rPr>
          <w:rFonts w:ascii="Arial" w:hAnsi="Arial" w:cs="Arial"/>
        </w:rPr>
      </w:pPr>
    </w:p>
    <w:p w:rsidR="00676A9A" w:rsidRPr="009F56CF" w:rsidRDefault="00676A9A" w:rsidP="00676A9A">
      <w:pPr>
        <w:autoSpaceDE w:val="0"/>
        <w:autoSpaceDN w:val="0"/>
        <w:adjustRightInd w:val="0"/>
        <w:spacing w:after="60"/>
        <w:rPr>
          <w:rFonts w:ascii="Arial" w:hAnsi="Arial" w:cs="Arial"/>
        </w:rPr>
      </w:pPr>
      <w:r w:rsidRPr="009F56CF">
        <w:rPr>
          <w:rFonts w:ascii="Arial" w:hAnsi="Arial" w:cs="Arial"/>
        </w:rPr>
        <w:t xml:space="preserve">      RICH GENEROSITY</w:t>
      </w:r>
      <w:r w:rsidR="00FD171E">
        <w:rPr>
          <w:rFonts w:ascii="Arial" w:hAnsi="Arial" w:cs="Arial"/>
        </w:rPr>
        <w:t xml:space="preserve">. </w:t>
      </w:r>
      <w:r w:rsidRPr="009F56CF">
        <w:rPr>
          <w:rFonts w:ascii="Arial" w:hAnsi="Arial" w:cs="Arial"/>
        </w:rPr>
        <w:t>There was a single-mindedness that was carried out without any hidden motives for any future pay back.   (Concordia Pulpit Resources – Volume 4, Part 3)</w:t>
      </w:r>
    </w:p>
    <w:p w:rsidR="00A01770" w:rsidRPr="009F56CF" w:rsidRDefault="00A01770" w:rsidP="00676A9A">
      <w:pPr>
        <w:autoSpaceDE w:val="0"/>
        <w:autoSpaceDN w:val="0"/>
        <w:adjustRightInd w:val="0"/>
        <w:spacing w:after="60"/>
        <w:rPr>
          <w:rFonts w:ascii="Arial" w:hAnsi="Arial" w:cs="Arial"/>
        </w:rPr>
      </w:pPr>
    </w:p>
    <w:p w:rsidR="00A01770" w:rsidRPr="009F56CF" w:rsidRDefault="00A01770" w:rsidP="00676A9A">
      <w:pPr>
        <w:autoSpaceDE w:val="0"/>
        <w:autoSpaceDN w:val="0"/>
        <w:adjustRightInd w:val="0"/>
        <w:spacing w:after="60"/>
        <w:rPr>
          <w:rFonts w:ascii="Arial" w:hAnsi="Arial" w:cs="Arial"/>
        </w:rPr>
      </w:pPr>
      <w:r w:rsidRPr="009F56CF">
        <w:rPr>
          <w:rFonts w:ascii="Arial" w:hAnsi="Arial" w:cs="Arial"/>
        </w:rPr>
        <w:t>Generous givers aren’t born that way; such an attitude is a result of being re-born.  The grace, or unmerited love, of God that brings salvation to the sinner also inspires a new life of service that includes unselfish, generous giving.  (PBC)</w:t>
      </w:r>
    </w:p>
    <w:p w:rsidR="00676A9A" w:rsidRPr="009F56CF" w:rsidRDefault="00676A9A" w:rsidP="00676A9A">
      <w:pPr>
        <w:rPr>
          <w:rFonts w:ascii="Arial" w:hAnsi="Arial" w:cs="Arial"/>
        </w:rPr>
      </w:pPr>
    </w:p>
    <w:p w:rsidR="00676A9A" w:rsidRPr="009F56CF" w:rsidRDefault="00676A9A" w:rsidP="00676A9A">
      <w:pPr>
        <w:rPr>
          <w:rFonts w:ascii="Arial" w:hAnsi="Arial" w:cs="Arial"/>
        </w:rPr>
      </w:pPr>
      <w:r w:rsidRPr="009F56CF">
        <w:rPr>
          <w:rFonts w:ascii="Arial" w:hAnsi="Arial" w:cs="Arial"/>
        </w:rPr>
        <w:t>Exodus 35:22 “All who were willing, men and women alike, came and brought gold jewelry of all kinds: brooches, earrings, rings and ornaments. They all presented their gold as a wave offering to the LORD.”</w:t>
      </w:r>
    </w:p>
    <w:p w:rsidR="00676A9A" w:rsidRPr="009F56CF" w:rsidRDefault="00676A9A" w:rsidP="00676A9A">
      <w:pPr>
        <w:rPr>
          <w:rFonts w:ascii="Arial" w:hAnsi="Arial" w:cs="Arial"/>
        </w:rPr>
      </w:pPr>
    </w:p>
    <w:p w:rsidR="00676A9A" w:rsidRPr="009F56CF" w:rsidRDefault="00676A9A" w:rsidP="00676A9A">
      <w:pPr>
        <w:rPr>
          <w:rFonts w:ascii="Arial" w:hAnsi="Arial" w:cs="Arial"/>
        </w:rPr>
      </w:pPr>
      <w:r w:rsidRPr="009F56CF">
        <w:rPr>
          <w:rFonts w:ascii="Arial" w:hAnsi="Arial" w:cs="Arial"/>
        </w:rPr>
        <w:t xml:space="preserve">Exodus 36:5 “and said to Moses, “The people are bringing more than enough for doing the work the LORD commanded to be done.” </w:t>
      </w:r>
    </w:p>
    <w:p w:rsidR="00676A9A" w:rsidRPr="009F56CF" w:rsidRDefault="00676A9A" w:rsidP="00676A9A">
      <w:pPr>
        <w:rPr>
          <w:rFonts w:ascii="Arial" w:hAnsi="Arial" w:cs="Arial"/>
        </w:rPr>
      </w:pPr>
    </w:p>
    <w:p w:rsidR="00676A9A" w:rsidRPr="009F56CF" w:rsidRDefault="00676A9A" w:rsidP="00676A9A">
      <w:pPr>
        <w:rPr>
          <w:rFonts w:ascii="Arial" w:hAnsi="Arial" w:cs="Arial"/>
        </w:rPr>
      </w:pPr>
      <w:r w:rsidRPr="009F56CF">
        <w:rPr>
          <w:rFonts w:ascii="Arial" w:hAnsi="Arial" w:cs="Arial"/>
        </w:rPr>
        <w:t xml:space="preserve">Acts 6:34-35 “here were no needy persons among them. For from time to time those who owned lands or houses sold them, brought the money from the sales </w:t>
      </w:r>
      <w:r w:rsidRPr="009F56CF">
        <w:rPr>
          <w:rFonts w:ascii="Arial" w:hAnsi="Arial" w:cs="Arial"/>
          <w:vertAlign w:val="superscript"/>
        </w:rPr>
        <w:t xml:space="preserve"> 35 </w:t>
      </w:r>
      <w:r w:rsidRPr="009F56CF">
        <w:rPr>
          <w:rFonts w:ascii="Arial" w:hAnsi="Arial" w:cs="Arial"/>
        </w:rPr>
        <w:t>and put it at the apostles’ feet, and it was distributed to anyone as he had need.”</w:t>
      </w:r>
    </w:p>
    <w:p w:rsidR="00281C9C" w:rsidRPr="009F56CF" w:rsidRDefault="00281C9C" w:rsidP="00281C9C">
      <w:pPr>
        <w:rPr>
          <w:rFonts w:ascii="Arial" w:hAnsi="Arial" w:cs="Arial"/>
          <w:b/>
          <w:bCs/>
        </w:rPr>
      </w:pPr>
    </w:p>
    <w:p w:rsidR="00676A9A" w:rsidRPr="009F56CF" w:rsidRDefault="00676A9A" w:rsidP="00676A9A">
      <w:pPr>
        <w:autoSpaceDE w:val="0"/>
        <w:autoSpaceDN w:val="0"/>
        <w:adjustRightInd w:val="0"/>
        <w:spacing w:before="80" w:after="40"/>
        <w:rPr>
          <w:rFonts w:ascii="Arial" w:hAnsi="Arial" w:cs="Arial"/>
        </w:rPr>
      </w:pPr>
      <w:r w:rsidRPr="009F56CF">
        <w:rPr>
          <w:rFonts w:ascii="Arial" w:hAnsi="Arial" w:cs="Arial"/>
          <w:b/>
          <w:bCs/>
        </w:rPr>
        <w:t xml:space="preserve">8:3 </w:t>
      </w:r>
      <w:r w:rsidRPr="009F56CF">
        <w:rPr>
          <w:rFonts w:ascii="Arial" w:hAnsi="Arial" w:cs="Arial"/>
        </w:rPr>
        <w:t>MUCH MORE THAN THEY WERE ABLE – auper A superior effort that exceeded all expectations and or any sense of reality.  (QV)</w:t>
      </w:r>
    </w:p>
    <w:p w:rsidR="00676A9A" w:rsidRPr="009F56CF" w:rsidRDefault="00676A9A" w:rsidP="00676A9A">
      <w:pPr>
        <w:autoSpaceDE w:val="0"/>
        <w:autoSpaceDN w:val="0"/>
        <w:adjustRightInd w:val="0"/>
        <w:spacing w:before="80" w:after="40"/>
        <w:rPr>
          <w:rFonts w:ascii="Arial" w:hAnsi="Arial" w:cs="Arial"/>
        </w:rPr>
      </w:pPr>
    </w:p>
    <w:p w:rsidR="00676A9A" w:rsidRPr="009F56CF" w:rsidRDefault="00676A9A" w:rsidP="00676A9A">
      <w:pPr>
        <w:rPr>
          <w:rFonts w:ascii="Arial" w:hAnsi="Arial" w:cs="Arial"/>
        </w:rPr>
      </w:pPr>
      <w:r w:rsidRPr="009F56CF">
        <w:rPr>
          <w:rFonts w:ascii="Arial" w:hAnsi="Arial" w:cs="Arial"/>
        </w:rPr>
        <w:t>Often the truest generosity is displayed by those who have the least to give.  (Concordia Pulpit Resources – Volume 4, Part 3)</w:t>
      </w:r>
    </w:p>
    <w:p w:rsidR="00676A9A" w:rsidRPr="009F56CF" w:rsidRDefault="00676A9A" w:rsidP="00676A9A">
      <w:pPr>
        <w:rPr>
          <w:rFonts w:ascii="Arial" w:hAnsi="Arial" w:cs="Arial"/>
        </w:rPr>
      </w:pPr>
    </w:p>
    <w:p w:rsidR="00676A9A" w:rsidRPr="009F56CF" w:rsidRDefault="00676A9A" w:rsidP="00676A9A">
      <w:pPr>
        <w:autoSpaceDE w:val="0"/>
        <w:autoSpaceDN w:val="0"/>
        <w:adjustRightInd w:val="0"/>
        <w:rPr>
          <w:rFonts w:ascii="Arial" w:hAnsi="Arial" w:cs="Arial"/>
        </w:rPr>
      </w:pPr>
      <w:r w:rsidRPr="009F56CF">
        <w:rPr>
          <w:rFonts w:ascii="Arial" w:hAnsi="Arial" w:cs="Arial"/>
        </w:rPr>
        <w:t xml:space="preserve">1 Kings 17:13-15 “Elijah said to her, “Don’t be afraid. Go home and do as you have said. But first make a small cake of bread for me from what you have and bring it to me, and then make something for yourself and your son. </w:t>
      </w:r>
      <w:r w:rsidRPr="009F56CF">
        <w:rPr>
          <w:rFonts w:ascii="Arial" w:hAnsi="Arial" w:cs="Arial"/>
          <w:vertAlign w:val="superscript"/>
        </w:rPr>
        <w:t xml:space="preserve"> 14 </w:t>
      </w:r>
      <w:r w:rsidRPr="009F56CF">
        <w:rPr>
          <w:rFonts w:ascii="Arial" w:hAnsi="Arial" w:cs="Arial"/>
        </w:rPr>
        <w:t xml:space="preserve">For this is what the LORD, the God of Israel, says: ‘The jar of flour will not be used up and the jug of oil will not run dry until the day the LORD gives rain on the land.’” </w:t>
      </w:r>
      <w:r w:rsidRPr="009F56CF">
        <w:rPr>
          <w:rFonts w:ascii="Arial" w:hAnsi="Arial" w:cs="Arial"/>
          <w:vertAlign w:val="superscript"/>
        </w:rPr>
        <w:t xml:space="preserve">15 </w:t>
      </w:r>
      <w:r w:rsidRPr="009F56CF">
        <w:rPr>
          <w:rFonts w:ascii="Arial" w:hAnsi="Arial" w:cs="Arial"/>
        </w:rPr>
        <w:t>She went away and did as Elijah had told her. So there was food every day for Elijah and for the woman and her family.”</w:t>
      </w:r>
    </w:p>
    <w:p w:rsidR="00676A9A" w:rsidRPr="009F56CF" w:rsidRDefault="00676A9A" w:rsidP="00676A9A">
      <w:pPr>
        <w:rPr>
          <w:rFonts w:ascii="Arial" w:hAnsi="Arial" w:cs="Arial"/>
        </w:rPr>
      </w:pPr>
    </w:p>
    <w:p w:rsidR="00676A9A" w:rsidRPr="009F56CF" w:rsidRDefault="00676A9A" w:rsidP="00676A9A">
      <w:pPr>
        <w:rPr>
          <w:rFonts w:ascii="Arial" w:hAnsi="Arial" w:cs="Arial"/>
        </w:rPr>
      </w:pPr>
      <w:r w:rsidRPr="009F56CF">
        <w:rPr>
          <w:rFonts w:ascii="Arial" w:hAnsi="Arial" w:cs="Arial"/>
        </w:rPr>
        <w:t xml:space="preserve">Luke 21:1-4 “As he looked up, Jesus saw the rich putting their gifts into the temple treasury. </w:t>
      </w:r>
      <w:r w:rsidRPr="009F56CF">
        <w:rPr>
          <w:rFonts w:ascii="Arial" w:hAnsi="Arial" w:cs="Arial"/>
          <w:vertAlign w:val="superscript"/>
        </w:rPr>
        <w:t xml:space="preserve"> </w:t>
      </w:r>
      <w:r w:rsidRPr="009F56CF">
        <w:rPr>
          <w:rFonts w:ascii="Arial" w:hAnsi="Arial" w:cs="Arial"/>
        </w:rPr>
        <w:t xml:space="preserve">He also saw a poor widow put in two very small copper coins. </w:t>
      </w:r>
      <w:r w:rsidRPr="009F56CF">
        <w:rPr>
          <w:rFonts w:ascii="Arial" w:hAnsi="Arial" w:cs="Arial"/>
          <w:vertAlign w:val="superscript"/>
        </w:rPr>
        <w:t xml:space="preserve"> </w:t>
      </w:r>
      <w:r w:rsidRPr="009F56CF">
        <w:rPr>
          <w:rFonts w:ascii="Arial" w:hAnsi="Arial" w:cs="Arial"/>
        </w:rPr>
        <w:t xml:space="preserve">“I tell you the truth,” he said, “this poor widow has put in more than all the others. </w:t>
      </w:r>
      <w:r w:rsidRPr="009F56CF">
        <w:rPr>
          <w:rFonts w:ascii="Arial" w:hAnsi="Arial" w:cs="Arial"/>
          <w:vertAlign w:val="superscript"/>
        </w:rPr>
        <w:t xml:space="preserve"> </w:t>
      </w:r>
      <w:r w:rsidRPr="009F56CF">
        <w:rPr>
          <w:rFonts w:ascii="Arial" w:hAnsi="Arial" w:cs="Arial"/>
        </w:rPr>
        <w:t>All these people gave their gifts out of their wealth; but she out of her poverty put in all she had to live on.”</w:t>
      </w:r>
    </w:p>
    <w:p w:rsidR="00676A9A" w:rsidRPr="009F56CF" w:rsidRDefault="00676A9A" w:rsidP="00676A9A">
      <w:pPr>
        <w:rPr>
          <w:rFonts w:ascii="Arial" w:hAnsi="Arial" w:cs="Arial"/>
        </w:rPr>
      </w:pPr>
    </w:p>
    <w:p w:rsidR="00676A9A" w:rsidRPr="009F56CF" w:rsidRDefault="00676A9A" w:rsidP="00676A9A">
      <w:pPr>
        <w:autoSpaceDE w:val="0"/>
        <w:autoSpaceDN w:val="0"/>
        <w:adjustRightInd w:val="0"/>
        <w:spacing w:before="80" w:after="40"/>
        <w:rPr>
          <w:rFonts w:ascii="Arial" w:hAnsi="Arial" w:cs="Arial"/>
        </w:rPr>
      </w:pPr>
      <w:r w:rsidRPr="009F56CF">
        <w:rPr>
          <w:rFonts w:ascii="Arial" w:hAnsi="Arial" w:cs="Arial"/>
        </w:rPr>
        <w:t xml:space="preserve">      ENTIRELY ON THEIR OWN – autaairetos </w:t>
      </w:r>
      <w:r w:rsidRPr="009F56CF">
        <w:rPr>
          <w:rFonts w:ascii="Arial" w:hAnsi="Arial" w:cs="Arial"/>
          <w:i/>
          <w:iCs/>
        </w:rPr>
        <w:t></w:t>
      </w:r>
      <w:r w:rsidRPr="009F56CF">
        <w:rPr>
          <w:rFonts w:ascii="Arial" w:hAnsi="Arial" w:cs="Arial"/>
        </w:rPr>
        <w:t xml:space="preserve"> To do so voluntarily without any outside pressure.  The church at Jerusalem would probably never be able to repay them.</w:t>
      </w:r>
      <w:r w:rsidR="00315FD9" w:rsidRPr="009F56CF">
        <w:rPr>
          <w:rFonts w:ascii="Arial" w:hAnsi="Arial" w:cs="Arial"/>
        </w:rPr>
        <w:t xml:space="preserve"> (QV)</w:t>
      </w:r>
    </w:p>
    <w:p w:rsidR="00676A9A" w:rsidRPr="009F56CF" w:rsidRDefault="00676A9A" w:rsidP="00676A9A">
      <w:pPr>
        <w:rPr>
          <w:rFonts w:ascii="Arial" w:hAnsi="Arial" w:cs="Arial"/>
        </w:rPr>
      </w:pPr>
    </w:p>
    <w:p w:rsidR="00676A9A" w:rsidRPr="009F56CF" w:rsidRDefault="00676A9A" w:rsidP="00676A9A">
      <w:pPr>
        <w:rPr>
          <w:rFonts w:ascii="Arial" w:hAnsi="Arial" w:cs="Arial"/>
        </w:rPr>
      </w:pPr>
      <w:r w:rsidRPr="009F56CF">
        <w:rPr>
          <w:rFonts w:ascii="Arial" w:hAnsi="Arial" w:cs="Arial"/>
        </w:rPr>
        <w:t xml:space="preserve">Genesis 13:9 “Is not the whole land before you? Let’s part company. If you go to the left, I’ll go to the right; if you go to the right, I’ll go to the left.” </w:t>
      </w:r>
    </w:p>
    <w:p w:rsidR="00676A9A" w:rsidRPr="009F56CF" w:rsidRDefault="00676A9A" w:rsidP="00676A9A">
      <w:pPr>
        <w:rPr>
          <w:rFonts w:ascii="Arial" w:hAnsi="Arial" w:cs="Arial"/>
        </w:rPr>
      </w:pPr>
    </w:p>
    <w:p w:rsidR="00676A9A" w:rsidRPr="009F56CF" w:rsidRDefault="00676A9A" w:rsidP="00676A9A">
      <w:pPr>
        <w:rPr>
          <w:rFonts w:ascii="Arial" w:hAnsi="Arial" w:cs="Arial"/>
        </w:rPr>
      </w:pPr>
      <w:r w:rsidRPr="009F56CF">
        <w:rPr>
          <w:rFonts w:ascii="Arial" w:hAnsi="Arial" w:cs="Arial"/>
        </w:rPr>
        <w:t>Genesis 50:21 “So then, don’t be afraid. I will provide for you and your children.” And he reassured them and spoke kindly to them.”</w:t>
      </w:r>
    </w:p>
    <w:p w:rsidR="00676A9A" w:rsidRPr="009F56CF" w:rsidRDefault="00676A9A" w:rsidP="00676A9A">
      <w:pPr>
        <w:rPr>
          <w:rFonts w:ascii="Arial" w:hAnsi="Arial" w:cs="Arial"/>
        </w:rPr>
      </w:pPr>
    </w:p>
    <w:p w:rsidR="00676A9A" w:rsidRPr="009F56CF" w:rsidRDefault="00676A9A" w:rsidP="00676A9A">
      <w:pPr>
        <w:ind w:hanging="360"/>
        <w:rPr>
          <w:rFonts w:ascii="Arial" w:hAnsi="Arial" w:cs="Arial"/>
        </w:rPr>
      </w:pPr>
      <w:r w:rsidRPr="009F56CF">
        <w:rPr>
          <w:rFonts w:ascii="Arial" w:hAnsi="Arial" w:cs="Arial"/>
        </w:rPr>
        <w:t xml:space="preserve">      1 Corinthians </w:t>
      </w:r>
      <w:smartTag w:uri="urn:schemas-microsoft-com:office:smarttags" w:element="time">
        <w:smartTagPr>
          <w:attr w:name="Minute" w:val="33"/>
          <w:attr w:name="Hour" w:val="10"/>
        </w:smartTagPr>
        <w:r w:rsidRPr="009F56CF">
          <w:rPr>
            <w:rFonts w:ascii="Arial" w:hAnsi="Arial" w:cs="Arial"/>
          </w:rPr>
          <w:t>10:33</w:t>
        </w:r>
      </w:smartTag>
      <w:r w:rsidRPr="009F56CF">
        <w:rPr>
          <w:rFonts w:ascii="Arial" w:hAnsi="Arial" w:cs="Arial"/>
        </w:rPr>
        <w:t xml:space="preserve"> “even as I try to please everybody in every way. For I am not seeking my own good but the good of many, so that they may be saved. </w:t>
      </w:r>
      <w:r w:rsidRPr="009F56CF">
        <w:rPr>
          <w:rFonts w:ascii="Arial" w:hAnsi="Arial" w:cs="Arial"/>
          <w:vertAlign w:val="superscript"/>
        </w:rPr>
        <w:t xml:space="preserve">﻿﻿ </w:t>
      </w:r>
      <w:r w:rsidRPr="009F56CF">
        <w:rPr>
          <w:rFonts w:ascii="Arial" w:hAnsi="Arial" w:cs="Arial"/>
        </w:rPr>
        <w:t>Follow my example, as I follow the example of Christ.”</w:t>
      </w:r>
    </w:p>
    <w:p w:rsidR="00676A9A" w:rsidRPr="009F56CF" w:rsidRDefault="00676A9A" w:rsidP="00676A9A">
      <w:pPr>
        <w:rPr>
          <w:rFonts w:ascii="Arial" w:hAnsi="Arial" w:cs="Arial"/>
        </w:rPr>
      </w:pPr>
    </w:p>
    <w:p w:rsidR="00676A9A" w:rsidRPr="009F56CF" w:rsidRDefault="00676A9A" w:rsidP="00676A9A">
      <w:pPr>
        <w:rPr>
          <w:rFonts w:ascii="Arial" w:hAnsi="Arial" w:cs="Arial"/>
        </w:rPr>
      </w:pPr>
      <w:r w:rsidRPr="009F56CF">
        <w:rPr>
          <w:rFonts w:ascii="Arial" w:hAnsi="Arial" w:cs="Arial"/>
        </w:rPr>
        <w:t>2 Corinthians 8:9 “For you know the grace of our Lord Jesus Christ, that though he was rich, yet for your sakes he became poor, so that you through his poverty might become rich.”</w:t>
      </w:r>
    </w:p>
    <w:p w:rsidR="00676A9A" w:rsidRPr="009F56CF" w:rsidRDefault="00676A9A" w:rsidP="00676A9A">
      <w:pPr>
        <w:rPr>
          <w:rFonts w:ascii="Arial" w:hAnsi="Arial" w:cs="Arial"/>
        </w:rPr>
      </w:pPr>
    </w:p>
    <w:p w:rsidR="00315FD9" w:rsidRPr="009F56CF" w:rsidRDefault="00315FD9" w:rsidP="00315FD9">
      <w:pPr>
        <w:autoSpaceDE w:val="0"/>
        <w:autoSpaceDN w:val="0"/>
        <w:adjustRightInd w:val="0"/>
        <w:spacing w:before="80" w:after="40"/>
        <w:rPr>
          <w:rFonts w:ascii="Arial" w:hAnsi="Arial" w:cs="Arial"/>
        </w:rPr>
      </w:pPr>
      <w:r w:rsidRPr="009F56CF">
        <w:rPr>
          <w:rFonts w:ascii="Arial" w:hAnsi="Arial" w:cs="Arial"/>
          <w:b/>
          <w:bCs/>
        </w:rPr>
        <w:t xml:space="preserve">8:4 </w:t>
      </w:r>
      <w:r w:rsidRPr="009F56CF">
        <w:rPr>
          <w:rFonts w:ascii="Arial" w:hAnsi="Arial" w:cs="Arial"/>
        </w:rPr>
        <w:t>URGENTLY PLEADED WITH US – deomai</w:t>
      </w:r>
      <w:r w:rsidR="00FD171E">
        <w:rPr>
          <w:rFonts w:ascii="Arial" w:hAnsi="Arial" w:cs="Arial"/>
        </w:rPr>
        <w:t>. To</w:t>
      </w:r>
      <w:r w:rsidRPr="009F56CF">
        <w:rPr>
          <w:rFonts w:ascii="Arial" w:hAnsi="Arial" w:cs="Arial"/>
        </w:rPr>
        <w:t xml:space="preserve"> beg or pray to do so and also binding one’s self to the commitment.  (QV)</w:t>
      </w:r>
    </w:p>
    <w:p w:rsidR="00315FD9" w:rsidRDefault="00315FD9" w:rsidP="00315FD9">
      <w:pPr>
        <w:autoSpaceDE w:val="0"/>
        <w:autoSpaceDN w:val="0"/>
        <w:adjustRightInd w:val="0"/>
        <w:spacing w:after="60"/>
        <w:rPr>
          <w:rFonts w:ascii="Arial" w:hAnsi="Arial" w:cs="Arial"/>
        </w:rPr>
      </w:pPr>
    </w:p>
    <w:p w:rsidR="00FD171E" w:rsidRDefault="00FD171E" w:rsidP="00315FD9">
      <w:pPr>
        <w:autoSpaceDE w:val="0"/>
        <w:autoSpaceDN w:val="0"/>
        <w:adjustRightInd w:val="0"/>
        <w:spacing w:after="60"/>
        <w:rPr>
          <w:rFonts w:ascii="Arial" w:hAnsi="Arial" w:cs="Arial"/>
        </w:rPr>
      </w:pPr>
      <w:r w:rsidRPr="00FD171E">
        <w:rPr>
          <w:rFonts w:eastAsiaTheme="minorHAnsi"/>
        </w:rPr>
        <w:t>In contrast with the Corinthians’ concerns about money, the Macedonians regarded assisting their destitute fellow believers in Judea as a privilege.</w:t>
      </w:r>
      <w:r>
        <w:rPr>
          <w:rFonts w:eastAsiaTheme="minorHAnsi"/>
        </w:rPr>
        <w:t xml:space="preserve"> (TLSB</w:t>
      </w:r>
    </w:p>
    <w:p w:rsidR="00FD171E" w:rsidRPr="009F56CF" w:rsidRDefault="00FD171E" w:rsidP="00315FD9">
      <w:pPr>
        <w:autoSpaceDE w:val="0"/>
        <w:autoSpaceDN w:val="0"/>
        <w:adjustRightInd w:val="0"/>
        <w:spacing w:after="60"/>
        <w:rPr>
          <w:rFonts w:ascii="Arial" w:hAnsi="Arial" w:cs="Arial"/>
        </w:rPr>
      </w:pPr>
    </w:p>
    <w:p w:rsidR="00315FD9" w:rsidRPr="009F56CF" w:rsidRDefault="00315FD9" w:rsidP="00315FD9">
      <w:pPr>
        <w:autoSpaceDE w:val="0"/>
        <w:autoSpaceDN w:val="0"/>
        <w:adjustRightInd w:val="0"/>
        <w:spacing w:after="60"/>
        <w:rPr>
          <w:rFonts w:ascii="Arial" w:hAnsi="Arial" w:cs="Arial"/>
        </w:rPr>
      </w:pPr>
      <w:r w:rsidRPr="009F56CF">
        <w:rPr>
          <w:rFonts w:ascii="Arial" w:hAnsi="Arial" w:cs="Arial"/>
        </w:rPr>
        <w:t xml:space="preserve">      PRIVILEDGE OF SHARING – They considered being able to participate a great opportunity and a gift from God. (QV)</w:t>
      </w:r>
    </w:p>
    <w:p w:rsidR="00A01770" w:rsidRPr="009F56CF" w:rsidRDefault="00A01770" w:rsidP="00315FD9">
      <w:pPr>
        <w:autoSpaceDE w:val="0"/>
        <w:autoSpaceDN w:val="0"/>
        <w:adjustRightInd w:val="0"/>
        <w:spacing w:after="60"/>
        <w:rPr>
          <w:rFonts w:ascii="Arial" w:hAnsi="Arial" w:cs="Arial"/>
        </w:rPr>
      </w:pPr>
    </w:p>
    <w:p w:rsidR="00A01770" w:rsidRPr="009F56CF" w:rsidRDefault="00A01770" w:rsidP="00315FD9">
      <w:pPr>
        <w:autoSpaceDE w:val="0"/>
        <w:autoSpaceDN w:val="0"/>
        <w:adjustRightInd w:val="0"/>
        <w:spacing w:after="60"/>
        <w:rPr>
          <w:rFonts w:ascii="Arial" w:hAnsi="Arial" w:cs="Arial"/>
        </w:rPr>
      </w:pPr>
      <w:r w:rsidRPr="009F56CF">
        <w:rPr>
          <w:rFonts w:ascii="Arial" w:hAnsi="Arial" w:cs="Arial"/>
        </w:rPr>
        <w:t>The word translated “sharing” is the same word that elsewhere is translated “fellowship.”  It has in it the idea of oneness, a unity, a having things in common.  (PBC)</w:t>
      </w:r>
    </w:p>
    <w:p w:rsidR="00A01770" w:rsidRPr="009F56CF" w:rsidRDefault="00A01770" w:rsidP="00315FD9">
      <w:pPr>
        <w:autoSpaceDE w:val="0"/>
        <w:autoSpaceDN w:val="0"/>
        <w:adjustRightInd w:val="0"/>
        <w:spacing w:after="60"/>
        <w:rPr>
          <w:rFonts w:ascii="Arial" w:hAnsi="Arial" w:cs="Arial"/>
        </w:rPr>
      </w:pPr>
    </w:p>
    <w:p w:rsidR="00A01770" w:rsidRDefault="00A01770" w:rsidP="00315FD9">
      <w:pPr>
        <w:autoSpaceDE w:val="0"/>
        <w:autoSpaceDN w:val="0"/>
        <w:adjustRightInd w:val="0"/>
        <w:spacing w:after="60"/>
        <w:rPr>
          <w:rFonts w:ascii="Arial" w:hAnsi="Arial" w:cs="Arial"/>
        </w:rPr>
      </w:pPr>
      <w:r w:rsidRPr="009F56CF">
        <w:rPr>
          <w:rFonts w:ascii="Arial" w:hAnsi="Arial" w:cs="Arial"/>
        </w:rPr>
        <w:t xml:space="preserve">      THIS SERVICE – This word could also be translated “ministry.”  Christians minister to one another, they serve one another, as they give offerings to help their fellow saints, that is, believers, in their spiritual or physical needs.  (PBC)</w:t>
      </w:r>
    </w:p>
    <w:p w:rsidR="00FD171E" w:rsidRDefault="00FD171E" w:rsidP="00315FD9">
      <w:pPr>
        <w:autoSpaceDE w:val="0"/>
        <w:autoSpaceDN w:val="0"/>
        <w:adjustRightInd w:val="0"/>
        <w:spacing w:after="60"/>
        <w:rPr>
          <w:rFonts w:ascii="Arial" w:hAnsi="Arial" w:cs="Arial"/>
        </w:rPr>
      </w:pPr>
    </w:p>
    <w:p w:rsidR="00FD171E" w:rsidRDefault="00FD171E" w:rsidP="00315FD9">
      <w:pPr>
        <w:autoSpaceDE w:val="0"/>
        <w:autoSpaceDN w:val="0"/>
        <w:adjustRightInd w:val="0"/>
        <w:spacing w:after="60"/>
        <w:rPr>
          <w:rFonts w:eastAsiaTheme="minorHAnsi"/>
        </w:rPr>
      </w:pPr>
      <w:r w:rsidRPr="00FD171E">
        <w:rPr>
          <w:rFonts w:eastAsiaTheme="minorHAnsi"/>
        </w:rPr>
        <w:t xml:space="preserve">The widespread famine predicted by Agabus (Ac 11:28) hit esp hard in Judea. Hence the immediate decision to send help (Ac 11:29). The pillar apostles endorsed this plan (Gal 2:9), which Paul promoted as a major social ministry goal of his apostolate (cf Gal 2:10; Rm 15:25–26; 1Co 16:1–2). </w:t>
      </w:r>
      <w:r w:rsidRPr="00FD171E">
        <w:rPr>
          <w:rFonts w:eastAsiaTheme="minorHAnsi"/>
          <w:i/>
        </w:rPr>
        <w:t>relief</w:t>
      </w:r>
      <w:r w:rsidRPr="00FD171E">
        <w:rPr>
          <w:rFonts w:eastAsiaTheme="minorHAnsi"/>
        </w:rPr>
        <w:t xml:space="preserve">. Lit, </w:t>
      </w:r>
      <w:r w:rsidRPr="00FD171E">
        <w:rPr>
          <w:rFonts w:eastAsiaTheme="minorHAnsi"/>
          <w:i/>
        </w:rPr>
        <w:t>diakonia</w:t>
      </w:r>
      <w:r w:rsidRPr="00FD171E">
        <w:rPr>
          <w:rFonts w:eastAsiaTheme="minorHAnsi"/>
        </w:rPr>
        <w:t>, usually “ministry” or “service”; here meaning an</w:t>
      </w:r>
      <w:r>
        <w:rPr>
          <w:rFonts w:eastAsiaTheme="minorHAnsi"/>
        </w:rPr>
        <w:t xml:space="preserve"> official churchwide initiative. (TLSB)</w:t>
      </w:r>
    </w:p>
    <w:p w:rsidR="00FD171E" w:rsidRPr="009F56CF" w:rsidRDefault="00FD171E" w:rsidP="00315FD9">
      <w:pPr>
        <w:autoSpaceDE w:val="0"/>
        <w:autoSpaceDN w:val="0"/>
        <w:adjustRightInd w:val="0"/>
        <w:spacing w:after="60"/>
        <w:rPr>
          <w:rFonts w:ascii="Arial" w:hAnsi="Arial" w:cs="Arial"/>
        </w:rPr>
      </w:pPr>
    </w:p>
    <w:p w:rsidR="00281C9C" w:rsidRPr="009F56CF" w:rsidRDefault="00281C9C" w:rsidP="00281C9C">
      <w:pPr>
        <w:rPr>
          <w:rFonts w:ascii="Arial" w:hAnsi="Arial" w:cs="Arial"/>
        </w:rPr>
      </w:pPr>
      <w:r w:rsidRPr="009F56CF">
        <w:rPr>
          <w:rFonts w:ascii="Arial" w:hAnsi="Arial" w:cs="Arial"/>
          <w:b/>
          <w:bCs/>
        </w:rPr>
        <w:t>8:5</w:t>
      </w:r>
      <w:r w:rsidRPr="009F56CF">
        <w:rPr>
          <w:rFonts w:ascii="Arial" w:hAnsi="Arial" w:cs="Arial"/>
        </w:rPr>
        <w:t xml:space="preserve"> </w:t>
      </w:r>
      <w:r w:rsidRPr="009F56CF">
        <w:rPr>
          <w:rFonts w:ascii="Arial" w:hAnsi="Arial" w:cs="Arial"/>
          <w:i/>
          <w:iCs/>
        </w:rPr>
        <w:t>they gave themselves first to the Lord.</w:t>
      </w:r>
      <w:r w:rsidRPr="009F56CF">
        <w:rPr>
          <w:rFonts w:ascii="Arial" w:hAnsi="Arial" w:cs="Arial"/>
        </w:rPr>
        <w:t xml:space="preserve"> The true principle of all Christian giving. These Macedonian Christians are an amazing example to the Corinthian believers and to the church in every age of the dynamic difference that God’s grace makes in the lives and attitudes of his people—a central theme of this letter (cf. 12:9–10).</w:t>
      </w:r>
      <w:r w:rsidR="00FD171E">
        <w:rPr>
          <w:rFonts w:ascii="Arial" w:hAnsi="Arial" w:cs="Arial"/>
        </w:rPr>
        <w:t xml:space="preserve"> (CSB)</w:t>
      </w:r>
    </w:p>
    <w:p w:rsidR="00315FD9" w:rsidRDefault="00315FD9" w:rsidP="00281C9C">
      <w:pPr>
        <w:rPr>
          <w:rFonts w:ascii="Arial" w:hAnsi="Arial" w:cs="Arial"/>
        </w:rPr>
      </w:pPr>
    </w:p>
    <w:p w:rsidR="00FD171E" w:rsidRDefault="00FD171E" w:rsidP="00281C9C">
      <w:pPr>
        <w:rPr>
          <w:rFonts w:ascii="Arial" w:hAnsi="Arial" w:cs="Arial"/>
        </w:rPr>
      </w:pPr>
      <w:r w:rsidRPr="00FD171E">
        <w:rPr>
          <w:rFonts w:eastAsiaTheme="minorHAnsi"/>
        </w:rPr>
        <w:t>The core of stewardship is a complete gift of self, in body and soul, to the Lord who bought us; time, talent, and treasure follow in due course. Although Paul has a monetary offering in view, he does not directly mention “money,” “silver,” or “gold” in chs 8–9.</w:t>
      </w:r>
      <w:r>
        <w:rPr>
          <w:rFonts w:eastAsiaTheme="minorHAnsi"/>
        </w:rPr>
        <w:t xml:space="preserve"> (TLSB)</w:t>
      </w:r>
    </w:p>
    <w:p w:rsidR="00FD171E" w:rsidRPr="009F56CF" w:rsidRDefault="00FD171E" w:rsidP="00281C9C">
      <w:pPr>
        <w:rPr>
          <w:rFonts w:ascii="Arial" w:hAnsi="Arial" w:cs="Arial"/>
        </w:rPr>
      </w:pPr>
    </w:p>
    <w:p w:rsidR="00315FD9" w:rsidRPr="009F56CF" w:rsidRDefault="00315FD9" w:rsidP="00281C9C">
      <w:pPr>
        <w:rPr>
          <w:rFonts w:ascii="Arial" w:hAnsi="Arial" w:cs="Arial"/>
        </w:rPr>
      </w:pPr>
      <w:r w:rsidRPr="009F56CF">
        <w:rPr>
          <w:rFonts w:ascii="Arial" w:hAnsi="Arial" w:cs="Arial"/>
        </w:rPr>
        <w:t>When they surrendered themselves to God they did not surrender themselves to idleness, but to activity.  This could only be done by the grace of God.  (Pulpit Commentary)</w:t>
      </w:r>
    </w:p>
    <w:p w:rsidR="00315FD9" w:rsidRPr="009F56CF" w:rsidRDefault="00315FD9" w:rsidP="00281C9C">
      <w:pPr>
        <w:rPr>
          <w:rFonts w:ascii="Arial" w:hAnsi="Arial" w:cs="Arial"/>
        </w:rPr>
      </w:pPr>
    </w:p>
    <w:p w:rsidR="00315FD9" w:rsidRPr="009F56CF" w:rsidRDefault="00315FD9" w:rsidP="00281C9C">
      <w:pPr>
        <w:rPr>
          <w:rFonts w:ascii="Arial" w:hAnsi="Arial" w:cs="Arial"/>
        </w:rPr>
      </w:pPr>
      <w:r w:rsidRPr="009F56CF">
        <w:rPr>
          <w:rFonts w:ascii="Arial" w:hAnsi="Arial" w:cs="Arial"/>
        </w:rPr>
        <w:t xml:space="preserve">The result was that they were ready to follow.  Their whole life was given </w:t>
      </w:r>
      <w:r w:rsidR="005049DC" w:rsidRPr="009F56CF">
        <w:rPr>
          <w:rFonts w:ascii="Arial" w:hAnsi="Arial" w:cs="Arial"/>
        </w:rPr>
        <w:t>up to the service of God.  (IB)</w:t>
      </w:r>
    </w:p>
    <w:p w:rsidR="003E2BE4" w:rsidRPr="009F56CF" w:rsidRDefault="003E2BE4" w:rsidP="00281C9C">
      <w:pPr>
        <w:rPr>
          <w:rFonts w:ascii="Arial" w:hAnsi="Arial" w:cs="Arial"/>
        </w:rPr>
      </w:pPr>
    </w:p>
    <w:p w:rsidR="003E2BE4" w:rsidRPr="009F56CF" w:rsidRDefault="003E2BE4" w:rsidP="00281C9C">
      <w:pPr>
        <w:rPr>
          <w:rFonts w:ascii="Arial" w:hAnsi="Arial" w:cs="Arial"/>
        </w:rPr>
      </w:pPr>
      <w:r w:rsidRPr="009F56CF">
        <w:rPr>
          <w:rFonts w:ascii="Arial" w:hAnsi="Arial" w:cs="Arial"/>
        </w:rPr>
        <w:t>In a few months Paul would be writing a letter to the church at Rome.  In that letter, after reviewing for the Christians at Rome God’s marvelous plan of salvation, Paul says by way of application, “Therefore, I urge you, brothers, in view of God’s mercy, to offer your bodies as living sacrifices, holy and pleasing to God” (Roman 12:1).  This is precisely what the Christians in Macedonia had done.  (PBC)</w:t>
      </w:r>
    </w:p>
    <w:p w:rsidR="00281C9C" w:rsidRPr="009F56CF" w:rsidRDefault="00281C9C" w:rsidP="00281C9C">
      <w:pPr>
        <w:rPr>
          <w:rFonts w:ascii="Arial" w:hAnsi="Arial" w:cs="Arial"/>
          <w:b/>
          <w:bCs/>
        </w:rPr>
      </w:pPr>
    </w:p>
    <w:p w:rsidR="00281C9C" w:rsidRDefault="00281C9C" w:rsidP="00281C9C">
      <w:pPr>
        <w:rPr>
          <w:rFonts w:ascii="Arial" w:hAnsi="Arial" w:cs="Arial"/>
        </w:rPr>
      </w:pPr>
      <w:r w:rsidRPr="009F56CF">
        <w:rPr>
          <w:rFonts w:ascii="Arial" w:hAnsi="Arial" w:cs="Arial"/>
          <w:b/>
          <w:bCs/>
        </w:rPr>
        <w:t>8:6</w:t>
      </w:r>
      <w:r w:rsidRPr="009F56CF">
        <w:rPr>
          <w:rFonts w:ascii="Arial" w:hAnsi="Arial" w:cs="Arial"/>
        </w:rPr>
        <w:t xml:space="preserve"> </w:t>
      </w:r>
      <w:r w:rsidRPr="009F56CF">
        <w:rPr>
          <w:rFonts w:ascii="Arial" w:hAnsi="Arial" w:cs="Arial"/>
          <w:i/>
          <w:iCs/>
        </w:rPr>
        <w:t>we urged Titus.</w:t>
      </w:r>
      <w:r w:rsidRPr="009F56CF">
        <w:rPr>
          <w:rFonts w:ascii="Arial" w:hAnsi="Arial" w:cs="Arial"/>
        </w:rPr>
        <w:t>† The collection had been started in Corinth under the direction of Titus during the “previous year” (see v. 10 and note; 9:2), but, no doubt because of the troubles in the Corinthian church, had slowed down or come to a standstill. Paul is now sending Titus back to them, taking with him this present letter, for the purpose of completing this good work, which he describes as an “act of grace” (cf. the link between the grace of God and the selfless generosity of the Macedonian churches in vv. 1–5).</w:t>
      </w:r>
      <w:r w:rsidR="00FD171E">
        <w:rPr>
          <w:rFonts w:ascii="Arial" w:hAnsi="Arial" w:cs="Arial"/>
        </w:rPr>
        <w:t xml:space="preserve"> (CSB)</w:t>
      </w:r>
    </w:p>
    <w:p w:rsidR="00FD171E" w:rsidRDefault="00FD171E" w:rsidP="00281C9C">
      <w:pPr>
        <w:rPr>
          <w:rFonts w:ascii="Arial" w:hAnsi="Arial" w:cs="Arial"/>
        </w:rPr>
      </w:pPr>
    </w:p>
    <w:p w:rsidR="00CF65D3" w:rsidRDefault="00CF65D3" w:rsidP="00281C9C">
      <w:pPr>
        <w:rPr>
          <w:rFonts w:eastAsiaTheme="minorHAnsi"/>
        </w:rPr>
      </w:pPr>
      <w:r w:rsidRPr="00CF65D3">
        <w:rPr>
          <w:rFonts w:eastAsiaTheme="minorHAnsi"/>
        </w:rPr>
        <w:t>Titus shall resume his supervision of efforts to collect funds for Judean relief, likely begun when he delivered the tearful letter mentioned in 2:4 and broken off when he left the city with encouraging news for Paul (7:6–7).</w:t>
      </w:r>
      <w:r>
        <w:rPr>
          <w:rFonts w:eastAsiaTheme="minorHAnsi"/>
        </w:rPr>
        <w:t xml:space="preserve"> (TLSB)</w:t>
      </w:r>
      <w:r w:rsidRPr="00CF65D3">
        <w:rPr>
          <w:rFonts w:eastAsiaTheme="minorHAnsi"/>
        </w:rPr>
        <w:t xml:space="preserve"> </w:t>
      </w:r>
    </w:p>
    <w:p w:rsidR="00CF65D3" w:rsidRDefault="00CF65D3" w:rsidP="00281C9C">
      <w:pPr>
        <w:rPr>
          <w:rFonts w:eastAsiaTheme="minorHAnsi"/>
        </w:rPr>
      </w:pPr>
    </w:p>
    <w:p w:rsidR="00FD171E" w:rsidRPr="009F56CF" w:rsidRDefault="00CF65D3" w:rsidP="00281C9C">
      <w:pPr>
        <w:rPr>
          <w:rFonts w:ascii="Arial" w:hAnsi="Arial" w:cs="Arial"/>
        </w:rPr>
      </w:pPr>
      <w:r>
        <w:rPr>
          <w:rFonts w:eastAsiaTheme="minorHAnsi"/>
        </w:rPr>
        <w:t xml:space="preserve">      </w:t>
      </w:r>
      <w:r w:rsidRPr="00CF65D3">
        <w:rPr>
          <w:rFonts w:eastAsiaTheme="minorHAnsi"/>
          <w:i/>
        </w:rPr>
        <w:t>act of grace</w:t>
      </w:r>
      <w:r w:rsidRPr="00CF65D3">
        <w:rPr>
          <w:rFonts w:eastAsiaTheme="minorHAnsi"/>
        </w:rPr>
        <w:t>. Lit, “grace,” i.e., generous work, gift, thank offering</w:t>
      </w:r>
      <w:r>
        <w:rPr>
          <w:rFonts w:eastAsiaTheme="minorHAnsi"/>
        </w:rPr>
        <w:t>. (TLSB)</w:t>
      </w:r>
    </w:p>
    <w:p w:rsidR="00281C9C" w:rsidRPr="009F56CF" w:rsidRDefault="00281C9C" w:rsidP="00281C9C">
      <w:pPr>
        <w:rPr>
          <w:rFonts w:ascii="Arial" w:hAnsi="Arial" w:cs="Arial"/>
          <w:b/>
          <w:bCs/>
        </w:rPr>
      </w:pPr>
    </w:p>
    <w:p w:rsidR="00CF65D3" w:rsidRDefault="00281C9C" w:rsidP="00281C9C">
      <w:pPr>
        <w:rPr>
          <w:rFonts w:ascii="Arial" w:hAnsi="Arial" w:cs="Arial"/>
        </w:rPr>
      </w:pPr>
      <w:r w:rsidRPr="009F56CF">
        <w:rPr>
          <w:rFonts w:ascii="Arial" w:hAnsi="Arial" w:cs="Arial"/>
          <w:b/>
          <w:bCs/>
        </w:rPr>
        <w:t>8:7</w:t>
      </w:r>
      <w:r w:rsidRPr="009F56CF">
        <w:rPr>
          <w:rFonts w:ascii="Arial" w:hAnsi="Arial" w:cs="Arial"/>
        </w:rPr>
        <w:t xml:space="preserve"> </w:t>
      </w:r>
      <w:r w:rsidR="00CF65D3" w:rsidRPr="00CF65D3">
        <w:rPr>
          <w:rFonts w:eastAsiaTheme="minorHAnsi"/>
        </w:rPr>
        <w:t>Paul offers the Corinthians two motives for generously participating in the relief effort: (1) imitate the Macedonians’ good example; (2) employ your resources with thankfulness for God’s rich, spiritual endowment of your own church. Cf v 9 for the third motive.</w:t>
      </w:r>
      <w:r w:rsidR="00CF65D3">
        <w:rPr>
          <w:rFonts w:eastAsiaTheme="minorHAnsi"/>
        </w:rPr>
        <w:t xml:space="preserve"> (TLSB)</w:t>
      </w:r>
    </w:p>
    <w:p w:rsidR="00CF65D3" w:rsidRDefault="00CF65D3" w:rsidP="00281C9C">
      <w:pPr>
        <w:rPr>
          <w:rFonts w:ascii="Arial" w:hAnsi="Arial" w:cs="Arial"/>
        </w:rPr>
      </w:pPr>
    </w:p>
    <w:p w:rsidR="00281C9C" w:rsidRPr="009F56CF" w:rsidRDefault="00CF65D3" w:rsidP="00281C9C">
      <w:pPr>
        <w:rPr>
          <w:rFonts w:ascii="Arial" w:hAnsi="Arial" w:cs="Arial"/>
        </w:rPr>
      </w:pPr>
      <w:r>
        <w:rPr>
          <w:rFonts w:ascii="Arial" w:hAnsi="Arial" w:cs="Arial"/>
        </w:rPr>
        <w:t xml:space="preserve">      </w:t>
      </w:r>
      <w:r w:rsidR="00281C9C" w:rsidRPr="009F56CF">
        <w:rPr>
          <w:rFonts w:ascii="Arial" w:hAnsi="Arial" w:cs="Arial"/>
          <w:i/>
          <w:iCs/>
        </w:rPr>
        <w:t>you excel in everything.</w:t>
      </w:r>
      <w:r w:rsidR="00281C9C" w:rsidRPr="009F56CF">
        <w:rPr>
          <w:rFonts w:ascii="Arial" w:hAnsi="Arial" w:cs="Arial"/>
        </w:rPr>
        <w:t xml:space="preserve"> Cf. 1Co 1:4–7.</w:t>
      </w:r>
      <w:r>
        <w:rPr>
          <w:rFonts w:ascii="Arial" w:hAnsi="Arial" w:cs="Arial"/>
        </w:rPr>
        <w:t xml:space="preserve"> (CSB)</w:t>
      </w:r>
    </w:p>
    <w:p w:rsidR="005049DC" w:rsidRPr="009F56CF" w:rsidRDefault="005049DC" w:rsidP="00281C9C">
      <w:pPr>
        <w:rPr>
          <w:rFonts w:ascii="Arial" w:hAnsi="Arial" w:cs="Arial"/>
        </w:rPr>
      </w:pPr>
    </w:p>
    <w:p w:rsidR="005049DC" w:rsidRPr="009F56CF" w:rsidRDefault="005049DC" w:rsidP="005049DC">
      <w:pPr>
        <w:autoSpaceDE w:val="0"/>
        <w:autoSpaceDN w:val="0"/>
        <w:adjustRightInd w:val="0"/>
        <w:spacing w:after="60"/>
        <w:rPr>
          <w:rFonts w:ascii="Arial" w:hAnsi="Arial" w:cs="Arial"/>
        </w:rPr>
      </w:pPr>
      <w:r w:rsidRPr="009F56CF">
        <w:rPr>
          <w:rFonts w:ascii="Arial" w:hAnsi="Arial" w:cs="Arial"/>
        </w:rPr>
        <w:t>Paul’s purpose here is to put the Corinthians to the test, that is, to use the zeal of the Macedonians as an occasion for the Corinthians to prove and to demonstrate the genuineness of their love for God and him.  Paul is not setting up a rivalry here between the two churches.  Indeed, he never mentions the quantity of the collection.  Paul is concerned with the inward motive.  (Concordia Pulpit Resources – Volume 4, Part 3)</w:t>
      </w:r>
    </w:p>
    <w:p w:rsidR="003E2BE4" w:rsidRPr="009F56CF" w:rsidRDefault="003E2BE4" w:rsidP="005049DC">
      <w:pPr>
        <w:autoSpaceDE w:val="0"/>
        <w:autoSpaceDN w:val="0"/>
        <w:adjustRightInd w:val="0"/>
        <w:spacing w:after="60"/>
        <w:rPr>
          <w:rFonts w:ascii="Arial" w:hAnsi="Arial" w:cs="Arial"/>
        </w:rPr>
      </w:pPr>
    </w:p>
    <w:p w:rsidR="003E2BE4" w:rsidRPr="009F56CF" w:rsidRDefault="003E2BE4" w:rsidP="005049DC">
      <w:pPr>
        <w:autoSpaceDE w:val="0"/>
        <w:autoSpaceDN w:val="0"/>
        <w:adjustRightInd w:val="0"/>
        <w:spacing w:after="60"/>
        <w:rPr>
          <w:rFonts w:ascii="Arial" w:hAnsi="Arial" w:cs="Arial"/>
        </w:rPr>
      </w:pPr>
      <w:r w:rsidRPr="009F56CF">
        <w:rPr>
          <w:rFonts w:ascii="Arial" w:hAnsi="Arial" w:cs="Arial"/>
        </w:rPr>
        <w:t>To excel literally means to “overflow,” in everything, in every aspect of their new life in Christ.  How positively, how evangelically Paul encourages their giving!  He doesn’t harangue them.  He doesn’t try to squeeze dead works out of their old Adam.  He addresses the new man, who loves to go God’s way and welcomes opportunities to express the gratitude of a reborn heart.  (PBC)</w:t>
      </w:r>
    </w:p>
    <w:p w:rsidR="00281C9C" w:rsidRPr="009F56CF" w:rsidRDefault="00281C9C" w:rsidP="00281C9C">
      <w:pPr>
        <w:rPr>
          <w:rFonts w:ascii="Arial" w:hAnsi="Arial" w:cs="Arial"/>
          <w:b/>
          <w:bCs/>
        </w:rPr>
      </w:pPr>
    </w:p>
    <w:p w:rsidR="00281C9C" w:rsidRPr="009F56CF" w:rsidRDefault="00281C9C" w:rsidP="00281C9C">
      <w:pPr>
        <w:rPr>
          <w:rFonts w:ascii="Arial" w:hAnsi="Arial" w:cs="Arial"/>
        </w:rPr>
      </w:pPr>
      <w:r w:rsidRPr="009F56CF">
        <w:rPr>
          <w:rFonts w:ascii="Arial" w:hAnsi="Arial" w:cs="Arial"/>
          <w:b/>
          <w:bCs/>
        </w:rPr>
        <w:t>8:8</w:t>
      </w:r>
      <w:r w:rsidRPr="009F56CF">
        <w:rPr>
          <w:rFonts w:ascii="Arial" w:hAnsi="Arial" w:cs="Arial"/>
        </w:rPr>
        <w:t xml:space="preserve"> </w:t>
      </w:r>
      <w:r w:rsidRPr="009F56CF">
        <w:rPr>
          <w:rFonts w:ascii="Arial" w:hAnsi="Arial" w:cs="Arial"/>
          <w:i/>
          <w:iCs/>
        </w:rPr>
        <w:t>I am not commanding you.</w:t>
      </w:r>
      <w:r w:rsidRPr="009F56CF">
        <w:rPr>
          <w:rFonts w:ascii="Arial" w:hAnsi="Arial" w:cs="Arial"/>
        </w:rPr>
        <w:t xml:space="preserve"> True charity and generosity cannot be commanded. </w:t>
      </w:r>
      <w:r w:rsidR="00CF65D3">
        <w:rPr>
          <w:rFonts w:ascii="Arial" w:hAnsi="Arial" w:cs="Arial"/>
        </w:rPr>
        <w:t>(CSB)</w:t>
      </w:r>
    </w:p>
    <w:p w:rsidR="005049DC" w:rsidRPr="009F56CF" w:rsidRDefault="005049DC" w:rsidP="00281C9C">
      <w:pPr>
        <w:rPr>
          <w:rFonts w:ascii="Arial" w:hAnsi="Arial" w:cs="Arial"/>
        </w:rPr>
      </w:pPr>
    </w:p>
    <w:p w:rsidR="005049DC" w:rsidRPr="009F56CF" w:rsidRDefault="005049DC" w:rsidP="005049DC">
      <w:pPr>
        <w:autoSpaceDE w:val="0"/>
        <w:autoSpaceDN w:val="0"/>
        <w:adjustRightInd w:val="0"/>
        <w:spacing w:after="60"/>
        <w:rPr>
          <w:rFonts w:ascii="Arial" w:hAnsi="Arial" w:cs="Arial"/>
        </w:rPr>
      </w:pPr>
      <w:r w:rsidRPr="009F56CF">
        <w:rPr>
          <w:rFonts w:ascii="Arial" w:hAnsi="Arial" w:cs="Arial"/>
        </w:rPr>
        <w:t>Since Paul’s goal is a demonstration of genuine love he says, “I am not commanding you.”  Just as true generosity cannot be coerced, neither can love. (Concordia Pulpit Resources – Volume 4, Part 3)</w:t>
      </w:r>
    </w:p>
    <w:p w:rsidR="00FF185F" w:rsidRPr="009F56CF" w:rsidRDefault="00FF185F" w:rsidP="005049DC">
      <w:pPr>
        <w:autoSpaceDE w:val="0"/>
        <w:autoSpaceDN w:val="0"/>
        <w:adjustRightInd w:val="0"/>
        <w:spacing w:after="60"/>
        <w:rPr>
          <w:rFonts w:ascii="Arial" w:hAnsi="Arial" w:cs="Arial"/>
        </w:rPr>
      </w:pPr>
    </w:p>
    <w:p w:rsidR="00FF185F" w:rsidRPr="009F56CF" w:rsidRDefault="00FF185F" w:rsidP="005049DC">
      <w:pPr>
        <w:autoSpaceDE w:val="0"/>
        <w:autoSpaceDN w:val="0"/>
        <w:adjustRightInd w:val="0"/>
        <w:spacing w:after="60"/>
        <w:rPr>
          <w:rFonts w:ascii="Arial" w:hAnsi="Arial" w:cs="Arial"/>
        </w:rPr>
      </w:pPr>
      <w:r w:rsidRPr="009F56CF">
        <w:rPr>
          <w:rFonts w:ascii="Arial" w:hAnsi="Arial" w:cs="Arial"/>
        </w:rPr>
        <w:t>The offerings a Christian brings are a fruit of faith, the response of a grateful heart to the goodness of God.  (PBC)</w:t>
      </w:r>
    </w:p>
    <w:p w:rsidR="005049DC" w:rsidRPr="009F56CF" w:rsidRDefault="005049DC" w:rsidP="00281C9C">
      <w:pPr>
        <w:rPr>
          <w:rFonts w:ascii="Arial" w:hAnsi="Arial" w:cs="Arial"/>
        </w:rPr>
      </w:pPr>
    </w:p>
    <w:p w:rsidR="00CF65D3" w:rsidRDefault="00281C9C" w:rsidP="00281C9C">
      <w:pPr>
        <w:rPr>
          <w:rFonts w:ascii="Arial" w:hAnsi="Arial" w:cs="Arial"/>
        </w:rPr>
      </w:pPr>
      <w:r w:rsidRPr="009F56CF">
        <w:rPr>
          <w:rFonts w:ascii="Arial" w:hAnsi="Arial" w:cs="Arial"/>
        </w:rPr>
        <w:t xml:space="preserve">      </w:t>
      </w:r>
      <w:r w:rsidRPr="009F56CF">
        <w:rPr>
          <w:rFonts w:ascii="Arial" w:hAnsi="Arial" w:cs="Arial"/>
          <w:i/>
          <w:iCs/>
        </w:rPr>
        <w:t>sincerity of your love.</w:t>
      </w:r>
      <w:r w:rsidRPr="009F56CF">
        <w:rPr>
          <w:rFonts w:ascii="Arial" w:hAnsi="Arial" w:cs="Arial"/>
        </w:rPr>
        <w:t xml:space="preserve"> They can prove this by giving selflessly and spontaneously.</w:t>
      </w:r>
      <w:r w:rsidR="00CF65D3">
        <w:rPr>
          <w:rFonts w:ascii="Arial" w:hAnsi="Arial" w:cs="Arial"/>
        </w:rPr>
        <w:t xml:space="preserve"> (CSB)</w:t>
      </w:r>
    </w:p>
    <w:p w:rsidR="00CF65D3" w:rsidRDefault="00CF65D3" w:rsidP="00281C9C">
      <w:pPr>
        <w:rPr>
          <w:rFonts w:ascii="Arial" w:hAnsi="Arial" w:cs="Arial"/>
        </w:rPr>
      </w:pPr>
    </w:p>
    <w:p w:rsidR="00281C9C" w:rsidRPr="009F56CF" w:rsidRDefault="00CF65D3" w:rsidP="00281C9C">
      <w:pPr>
        <w:rPr>
          <w:rFonts w:ascii="Arial" w:hAnsi="Arial" w:cs="Arial"/>
        </w:rPr>
      </w:pPr>
      <w:r w:rsidRPr="00CF65D3">
        <w:rPr>
          <w:rFonts w:eastAsiaTheme="minorHAnsi"/>
        </w:rPr>
        <w:t>An invitation to express love within the worldwide Church.</w:t>
      </w:r>
      <w:r>
        <w:rPr>
          <w:rFonts w:eastAsiaTheme="minorHAnsi"/>
        </w:rPr>
        <w:t xml:space="preserve"> (TLSB)</w:t>
      </w:r>
      <w:r w:rsidR="00281C9C" w:rsidRPr="009F56CF">
        <w:rPr>
          <w:rFonts w:ascii="Arial" w:hAnsi="Arial" w:cs="Arial"/>
        </w:rPr>
        <w:t xml:space="preserve"> </w:t>
      </w:r>
    </w:p>
    <w:p w:rsidR="00281C9C" w:rsidRPr="009F56CF" w:rsidRDefault="00281C9C" w:rsidP="00281C9C">
      <w:pPr>
        <w:rPr>
          <w:rFonts w:ascii="Arial" w:hAnsi="Arial" w:cs="Arial"/>
        </w:rPr>
      </w:pPr>
    </w:p>
    <w:p w:rsidR="00281C9C" w:rsidRPr="009F56CF" w:rsidRDefault="00281C9C" w:rsidP="00281C9C">
      <w:pPr>
        <w:rPr>
          <w:rFonts w:ascii="Arial" w:hAnsi="Arial" w:cs="Arial"/>
        </w:rPr>
      </w:pPr>
      <w:r w:rsidRPr="009F56CF">
        <w:rPr>
          <w:rFonts w:ascii="Arial" w:hAnsi="Arial" w:cs="Arial"/>
        </w:rPr>
        <w:t xml:space="preserve">      </w:t>
      </w:r>
      <w:r w:rsidRPr="009F56CF">
        <w:rPr>
          <w:rFonts w:ascii="Arial" w:hAnsi="Arial" w:cs="Arial"/>
          <w:i/>
          <w:iCs/>
        </w:rPr>
        <w:t>earnestness of others.</w:t>
      </w:r>
      <w:r w:rsidRPr="009F56CF">
        <w:rPr>
          <w:rFonts w:ascii="Arial" w:hAnsi="Arial" w:cs="Arial"/>
        </w:rPr>
        <w:t xml:space="preserve"> The remarkable example of the Macedonian churches (vv. 1–5).</w:t>
      </w:r>
      <w:r w:rsidR="00CF65D3">
        <w:rPr>
          <w:rFonts w:ascii="Arial" w:hAnsi="Arial" w:cs="Arial"/>
        </w:rPr>
        <w:t xml:space="preserve"> (CSB)</w:t>
      </w:r>
    </w:p>
    <w:p w:rsidR="00281C9C" w:rsidRPr="009F56CF" w:rsidRDefault="00281C9C" w:rsidP="00281C9C">
      <w:pPr>
        <w:rPr>
          <w:rFonts w:ascii="Arial" w:hAnsi="Arial" w:cs="Arial"/>
          <w:b/>
          <w:bCs/>
        </w:rPr>
      </w:pPr>
    </w:p>
    <w:p w:rsidR="00281C9C" w:rsidRDefault="00281C9C" w:rsidP="00281C9C">
      <w:pPr>
        <w:rPr>
          <w:rFonts w:ascii="Arial" w:hAnsi="Arial" w:cs="Arial"/>
        </w:rPr>
      </w:pPr>
      <w:r w:rsidRPr="009F56CF">
        <w:rPr>
          <w:rFonts w:ascii="Arial" w:hAnsi="Arial" w:cs="Arial"/>
          <w:b/>
          <w:bCs/>
        </w:rPr>
        <w:t>8:9</w:t>
      </w:r>
      <w:r w:rsidRPr="009F56CF">
        <w:rPr>
          <w:rFonts w:ascii="Arial" w:hAnsi="Arial" w:cs="Arial"/>
        </w:rPr>
        <w:t xml:space="preserve"> </w:t>
      </w:r>
      <w:r w:rsidRPr="009F56CF">
        <w:rPr>
          <w:rFonts w:ascii="Arial" w:hAnsi="Arial" w:cs="Arial"/>
          <w:i/>
          <w:iCs/>
        </w:rPr>
        <w:t>though he was rich … he became poor.</w:t>
      </w:r>
      <w:r w:rsidRPr="009F56CF">
        <w:rPr>
          <w:rFonts w:ascii="Arial" w:hAnsi="Arial" w:cs="Arial"/>
        </w:rPr>
        <w:t xml:space="preserve"> The eternal Son, in his incarnation and his atoning death in our place on the cross, emptied himself of his riches (see Php 2:7). </w:t>
      </w:r>
      <w:r w:rsidR="00CF65D3">
        <w:rPr>
          <w:rFonts w:ascii="Arial" w:hAnsi="Arial" w:cs="Arial"/>
        </w:rPr>
        <w:t>(CSB)</w:t>
      </w:r>
    </w:p>
    <w:p w:rsidR="00CF65D3" w:rsidRDefault="00CF65D3" w:rsidP="00281C9C">
      <w:pPr>
        <w:rPr>
          <w:rFonts w:ascii="Arial" w:hAnsi="Arial" w:cs="Arial"/>
        </w:rPr>
      </w:pPr>
    </w:p>
    <w:p w:rsidR="00CF65D3" w:rsidRPr="009F56CF" w:rsidRDefault="00CF65D3" w:rsidP="00281C9C">
      <w:pPr>
        <w:rPr>
          <w:rFonts w:ascii="Arial" w:hAnsi="Arial" w:cs="Arial"/>
        </w:rPr>
      </w:pPr>
      <w:r w:rsidRPr="00CF65D3">
        <w:rPr>
          <w:rFonts w:eastAsiaTheme="minorHAnsi"/>
        </w:rPr>
        <w:t>Paul teaches that our Lord existed as God before He was conceived as man (cf Rm 8:3; Gal 4:4; Php 2:5–7). Immeasurably rich before His incarnation, Christ became the poorest of the poor as He submitted to the Law and fell victim to its curse, a process that ended in naked destitution on the cross.</w:t>
      </w:r>
      <w:r>
        <w:rPr>
          <w:rFonts w:eastAsiaTheme="minorHAnsi"/>
        </w:rPr>
        <w:t xml:space="preserve"> (TLSB)</w:t>
      </w:r>
    </w:p>
    <w:p w:rsidR="001C6B0A" w:rsidRPr="009F56CF" w:rsidRDefault="001C6B0A" w:rsidP="00281C9C">
      <w:pPr>
        <w:rPr>
          <w:rFonts w:ascii="Arial" w:hAnsi="Arial" w:cs="Arial"/>
        </w:rPr>
      </w:pPr>
    </w:p>
    <w:p w:rsidR="001C6B0A" w:rsidRPr="009F56CF" w:rsidRDefault="001C6B0A" w:rsidP="001C6B0A">
      <w:pPr>
        <w:autoSpaceDE w:val="0"/>
        <w:autoSpaceDN w:val="0"/>
        <w:adjustRightInd w:val="0"/>
        <w:spacing w:after="60"/>
        <w:rPr>
          <w:rFonts w:ascii="Arial" w:hAnsi="Arial" w:cs="Arial"/>
        </w:rPr>
      </w:pPr>
      <w:r w:rsidRPr="009F56CF">
        <w:rPr>
          <w:rFonts w:ascii="Arial" w:hAnsi="Arial" w:cs="Arial"/>
        </w:rPr>
        <w:t>Christ took on Himself the poverty of our sin in order that we might share in His royal treasures.  He gave up divine riches during His earthly life in order that we and all who trust in Him would be made eternally wealthy.  (Concordia Pulpit Resources – Volume 4, Part 3)</w:t>
      </w:r>
    </w:p>
    <w:p w:rsidR="00281C9C" w:rsidRPr="009F56CF" w:rsidRDefault="00281C9C" w:rsidP="00281C9C">
      <w:pPr>
        <w:rPr>
          <w:rFonts w:ascii="Arial" w:hAnsi="Arial" w:cs="Arial"/>
        </w:rPr>
      </w:pPr>
    </w:p>
    <w:p w:rsidR="00281C9C" w:rsidRDefault="00281C9C" w:rsidP="00281C9C">
      <w:pPr>
        <w:rPr>
          <w:rFonts w:ascii="Arial" w:hAnsi="Arial" w:cs="Arial"/>
        </w:rPr>
      </w:pPr>
      <w:r w:rsidRPr="009F56CF">
        <w:rPr>
          <w:rFonts w:ascii="Arial" w:hAnsi="Arial" w:cs="Arial"/>
        </w:rPr>
        <w:t xml:space="preserve">      </w:t>
      </w:r>
      <w:r w:rsidRPr="009F56CF">
        <w:rPr>
          <w:rFonts w:ascii="Arial" w:hAnsi="Arial" w:cs="Arial"/>
          <w:i/>
          <w:iCs/>
        </w:rPr>
        <w:t>through his poverty might become rich.</w:t>
      </w:r>
      <w:r w:rsidRPr="009F56CF">
        <w:rPr>
          <w:rFonts w:ascii="Arial" w:hAnsi="Arial" w:cs="Arial"/>
        </w:rPr>
        <w:t xml:space="preserve"> The supreme and inescapable incentive of all genuine Christian generosity.</w:t>
      </w:r>
      <w:r w:rsidR="00CF65D3">
        <w:rPr>
          <w:rFonts w:ascii="Arial" w:hAnsi="Arial" w:cs="Arial"/>
        </w:rPr>
        <w:t xml:space="preserve"> (CSB)</w:t>
      </w:r>
    </w:p>
    <w:p w:rsidR="00CF65D3" w:rsidRDefault="00CF65D3" w:rsidP="00281C9C">
      <w:pPr>
        <w:rPr>
          <w:rFonts w:ascii="Arial" w:hAnsi="Arial" w:cs="Arial"/>
        </w:rPr>
      </w:pPr>
    </w:p>
    <w:p w:rsidR="00CF65D3" w:rsidRPr="009F56CF" w:rsidRDefault="00CF65D3" w:rsidP="00281C9C">
      <w:pPr>
        <w:rPr>
          <w:rFonts w:ascii="Arial" w:hAnsi="Arial" w:cs="Arial"/>
        </w:rPr>
      </w:pPr>
      <w:r w:rsidRPr="00CF65D3">
        <w:rPr>
          <w:rFonts w:eastAsiaTheme="minorHAnsi"/>
        </w:rPr>
        <w:t>Jesus, the God-man, swapped places with sinners. He underwent the agony, desolation, and deserved punishment of fallen humankind. In return, sinners receive forgiveness and a share in His Sonship (5:21). Luther wove together these and other texts with sayings of the Church Fathers and a phrase in the medieval liturgy to produce the famous image of the “joyous exchange” (</w:t>
      </w:r>
      <w:r w:rsidRPr="00CF65D3">
        <w:rPr>
          <w:rFonts w:eastAsiaTheme="minorHAnsi"/>
          <w:i/>
        </w:rPr>
        <w:t>commercium admirabile</w:t>
      </w:r>
      <w:r w:rsidRPr="00CF65D3">
        <w:rPr>
          <w:rFonts w:eastAsiaTheme="minorHAnsi"/>
        </w:rPr>
        <w:t xml:space="preserve">; </w:t>
      </w:r>
      <w:r w:rsidRPr="00CF65D3">
        <w:rPr>
          <w:rFonts w:eastAsiaTheme="minorHAnsi"/>
          <w:i/>
          <w:lang w:val="de-DE"/>
        </w:rPr>
        <w:t>der fröhliche Wechsel</w:t>
      </w:r>
      <w:r w:rsidRPr="00CF65D3">
        <w:rPr>
          <w:rFonts w:eastAsiaTheme="minorHAnsi"/>
        </w:rPr>
        <w:t>); this involves the two-way sharing of goods in the royal marriage of Christ with the Church, His Bride. All Gospel preaching is a variation on this inexhaustible theme. Christ’s squandering of His riches on poor sinners is Paul’s third and greatest motive for participation in the Judean relief effort</w:t>
      </w:r>
      <w:r>
        <w:rPr>
          <w:rFonts w:eastAsiaTheme="minorHAnsi"/>
        </w:rPr>
        <w:t xml:space="preserve"> (TLSB)</w:t>
      </w:r>
    </w:p>
    <w:p w:rsidR="001C6B0A" w:rsidRPr="009F56CF" w:rsidRDefault="001C6B0A" w:rsidP="00281C9C">
      <w:pPr>
        <w:rPr>
          <w:rFonts w:ascii="Arial" w:hAnsi="Arial" w:cs="Arial"/>
        </w:rPr>
      </w:pPr>
    </w:p>
    <w:p w:rsidR="001C6B0A" w:rsidRPr="009F56CF" w:rsidRDefault="001C6B0A" w:rsidP="001C6B0A">
      <w:pPr>
        <w:autoSpaceDE w:val="0"/>
        <w:autoSpaceDN w:val="0"/>
        <w:adjustRightInd w:val="0"/>
        <w:spacing w:after="60"/>
        <w:rPr>
          <w:rFonts w:ascii="Arial" w:hAnsi="Arial" w:cs="Arial"/>
        </w:rPr>
      </w:pPr>
      <w:r w:rsidRPr="009F56CF">
        <w:rPr>
          <w:rFonts w:ascii="Arial" w:hAnsi="Arial" w:cs="Arial"/>
        </w:rPr>
        <w:t>The heavenly wealth that we receive by faith includes the forgiveness of sins, union with God in Christ, and everlasting life.  (Concordia Pulpit Resources – Volume 4, Part 3)</w:t>
      </w:r>
    </w:p>
    <w:p w:rsidR="00FF185F" w:rsidRPr="009F56CF" w:rsidRDefault="00FF185F" w:rsidP="001C6B0A">
      <w:pPr>
        <w:autoSpaceDE w:val="0"/>
        <w:autoSpaceDN w:val="0"/>
        <w:adjustRightInd w:val="0"/>
        <w:spacing w:after="60"/>
        <w:rPr>
          <w:rFonts w:ascii="Arial" w:hAnsi="Arial" w:cs="Arial"/>
        </w:rPr>
      </w:pPr>
    </w:p>
    <w:p w:rsidR="00FF185F" w:rsidRPr="009F56CF" w:rsidRDefault="00FF185F" w:rsidP="001C6B0A">
      <w:pPr>
        <w:autoSpaceDE w:val="0"/>
        <w:autoSpaceDN w:val="0"/>
        <w:adjustRightInd w:val="0"/>
        <w:spacing w:after="60"/>
        <w:rPr>
          <w:rFonts w:ascii="Arial" w:hAnsi="Arial" w:cs="Arial"/>
        </w:rPr>
      </w:pPr>
      <w:r w:rsidRPr="009F56CF">
        <w:rPr>
          <w:rFonts w:ascii="Arial" w:hAnsi="Arial" w:cs="Arial"/>
        </w:rPr>
        <w:t>The Christ who became poor to make us rich is the foundation on which all Christian stewardship rests.  He is Savior; He is Motivators; He is Example – and in that order.  Saved by His grace, we are then motivated to follow His example, also in the area of giving.  (PBC)</w:t>
      </w:r>
    </w:p>
    <w:p w:rsidR="00281C9C" w:rsidRPr="009F56CF" w:rsidRDefault="00281C9C" w:rsidP="00281C9C">
      <w:pPr>
        <w:rPr>
          <w:rFonts w:ascii="Arial" w:hAnsi="Arial" w:cs="Arial"/>
          <w:b/>
          <w:bCs/>
        </w:rPr>
      </w:pPr>
    </w:p>
    <w:p w:rsidR="00281C9C" w:rsidRDefault="00281C9C" w:rsidP="00281C9C">
      <w:pPr>
        <w:rPr>
          <w:rFonts w:ascii="Arial" w:hAnsi="Arial" w:cs="Arial"/>
        </w:rPr>
      </w:pPr>
      <w:r w:rsidRPr="009F56CF">
        <w:rPr>
          <w:rFonts w:ascii="Arial" w:hAnsi="Arial" w:cs="Arial"/>
          <w:b/>
          <w:bCs/>
        </w:rPr>
        <w:t>8:10</w:t>
      </w:r>
      <w:r w:rsidRPr="009F56CF">
        <w:rPr>
          <w:rFonts w:ascii="Arial" w:hAnsi="Arial" w:cs="Arial"/>
        </w:rPr>
        <w:t xml:space="preserve"> </w:t>
      </w:r>
      <w:r w:rsidRPr="009F56CF">
        <w:rPr>
          <w:rFonts w:ascii="Arial" w:hAnsi="Arial" w:cs="Arial"/>
          <w:i/>
          <w:iCs/>
        </w:rPr>
        <w:t>Last year.</w:t>
      </w:r>
      <w:r w:rsidRPr="009F56CF">
        <w:rPr>
          <w:rFonts w:ascii="Arial" w:hAnsi="Arial" w:cs="Arial"/>
        </w:rPr>
        <w:t>† Since their new year began on Sept. 21, spring is “last year” in relation to autumn of the same Roman year.</w:t>
      </w:r>
      <w:r w:rsidR="009D5984">
        <w:rPr>
          <w:rFonts w:ascii="Arial" w:hAnsi="Arial" w:cs="Arial"/>
        </w:rPr>
        <w:t xml:space="preserve"> (CSB)</w:t>
      </w:r>
    </w:p>
    <w:p w:rsidR="009D5984" w:rsidRDefault="009D5984" w:rsidP="00281C9C">
      <w:pPr>
        <w:rPr>
          <w:rFonts w:ascii="Arial" w:hAnsi="Arial" w:cs="Arial"/>
        </w:rPr>
      </w:pPr>
    </w:p>
    <w:p w:rsidR="009D5984" w:rsidRDefault="009D5984" w:rsidP="00281C9C">
      <w:pPr>
        <w:rPr>
          <w:rFonts w:eastAsiaTheme="minorHAnsi"/>
        </w:rPr>
      </w:pPr>
      <w:r w:rsidRPr="009D5984">
        <w:rPr>
          <w:rFonts w:eastAsiaTheme="minorHAnsi"/>
        </w:rPr>
        <w:t>Paul is thinking in terms of the Jewish year, beginning in Oct (not the Roman year beginning on Jan 1). May be given in the sense of “back in spring” from the perspective of this fall.</w:t>
      </w:r>
      <w:r>
        <w:rPr>
          <w:rFonts w:eastAsiaTheme="minorHAnsi"/>
        </w:rPr>
        <w:t xml:space="preserve"> (TLSB)</w:t>
      </w:r>
    </w:p>
    <w:p w:rsidR="009D5984" w:rsidRDefault="009D5984" w:rsidP="00281C9C">
      <w:pPr>
        <w:rPr>
          <w:rFonts w:eastAsiaTheme="minorHAnsi"/>
        </w:rPr>
      </w:pPr>
    </w:p>
    <w:p w:rsidR="009D5984" w:rsidRPr="009F56CF" w:rsidRDefault="009D5984" w:rsidP="00281C9C">
      <w:pPr>
        <w:rPr>
          <w:rFonts w:ascii="Arial" w:hAnsi="Arial" w:cs="Arial"/>
        </w:rPr>
      </w:pPr>
      <w:r>
        <w:rPr>
          <w:rFonts w:eastAsiaTheme="minorHAnsi"/>
        </w:rPr>
        <w:t xml:space="preserve">        </w:t>
      </w:r>
      <w:r w:rsidRPr="009D5984">
        <w:rPr>
          <w:rFonts w:eastAsiaTheme="minorHAnsi"/>
          <w:i/>
        </w:rPr>
        <w:t>this work</w:t>
      </w:r>
      <w:r w:rsidRPr="009D5984">
        <w:rPr>
          <w:rFonts w:eastAsiaTheme="minorHAnsi"/>
        </w:rPr>
        <w:t>. The intended collection for the Judean churches</w:t>
      </w:r>
      <w:r>
        <w:rPr>
          <w:rFonts w:eastAsiaTheme="minorHAnsi"/>
        </w:rPr>
        <w:t>. (TLSB)</w:t>
      </w:r>
    </w:p>
    <w:p w:rsidR="00281C9C" w:rsidRPr="009F56CF" w:rsidRDefault="00281C9C" w:rsidP="00281C9C">
      <w:pPr>
        <w:rPr>
          <w:rFonts w:ascii="Arial" w:hAnsi="Arial" w:cs="Arial"/>
          <w:b/>
          <w:bCs/>
        </w:rPr>
      </w:pPr>
    </w:p>
    <w:p w:rsidR="00281C9C" w:rsidRPr="009F56CF" w:rsidRDefault="00281C9C" w:rsidP="00281C9C">
      <w:pPr>
        <w:rPr>
          <w:rFonts w:ascii="Arial" w:hAnsi="Arial" w:cs="Arial"/>
        </w:rPr>
      </w:pPr>
      <w:r w:rsidRPr="009F56CF">
        <w:rPr>
          <w:rFonts w:ascii="Arial" w:hAnsi="Arial" w:cs="Arial"/>
          <w:b/>
          <w:bCs/>
        </w:rPr>
        <w:t>8:11</w:t>
      </w:r>
      <w:r w:rsidRPr="009F56CF">
        <w:rPr>
          <w:rFonts w:ascii="Arial" w:hAnsi="Arial" w:cs="Arial"/>
        </w:rPr>
        <w:t xml:space="preserve"> </w:t>
      </w:r>
      <w:r w:rsidRPr="009F56CF">
        <w:rPr>
          <w:rFonts w:ascii="Arial" w:hAnsi="Arial" w:cs="Arial"/>
          <w:i/>
          <w:iCs/>
        </w:rPr>
        <w:t>Now finish the work.</w:t>
      </w:r>
      <w:r w:rsidRPr="009F56CF">
        <w:rPr>
          <w:rFonts w:ascii="Arial" w:hAnsi="Arial" w:cs="Arial"/>
        </w:rPr>
        <w:t xml:space="preserve"> The work they had started “last year” with desire (v. 10) needs to be completed (see note on v. 6).</w:t>
      </w:r>
      <w:r w:rsidR="009D5984">
        <w:rPr>
          <w:rFonts w:ascii="Arial" w:hAnsi="Arial" w:cs="Arial"/>
        </w:rPr>
        <w:t xml:space="preserve"> (CSB)</w:t>
      </w:r>
    </w:p>
    <w:p w:rsidR="00281C9C" w:rsidRPr="009F56CF" w:rsidRDefault="00281C9C" w:rsidP="00281C9C">
      <w:pPr>
        <w:rPr>
          <w:rFonts w:ascii="Arial" w:hAnsi="Arial" w:cs="Arial"/>
          <w:b/>
          <w:bCs/>
        </w:rPr>
      </w:pPr>
    </w:p>
    <w:p w:rsidR="009D5984" w:rsidRDefault="00281C9C" w:rsidP="00281C9C">
      <w:pPr>
        <w:rPr>
          <w:rFonts w:ascii="Arial" w:hAnsi="Arial" w:cs="Arial"/>
        </w:rPr>
      </w:pPr>
      <w:r w:rsidRPr="009F56CF">
        <w:rPr>
          <w:rFonts w:ascii="Arial" w:hAnsi="Arial" w:cs="Arial"/>
          <w:b/>
          <w:bCs/>
        </w:rPr>
        <w:t>8:12</w:t>
      </w:r>
      <w:r w:rsidRPr="009F56CF">
        <w:rPr>
          <w:rFonts w:ascii="Arial" w:hAnsi="Arial" w:cs="Arial"/>
        </w:rPr>
        <w:t xml:space="preserve"> </w:t>
      </w:r>
      <w:r w:rsidR="009D5984" w:rsidRPr="009D5984">
        <w:rPr>
          <w:rFonts w:eastAsiaTheme="minorHAnsi"/>
        </w:rPr>
        <w:t>Paul does not demand that the Corinthians give beyond their means but encourages them to practice generosity appropriate to their resources.</w:t>
      </w:r>
      <w:r w:rsidR="009D5984">
        <w:rPr>
          <w:rFonts w:eastAsiaTheme="minorHAnsi"/>
        </w:rPr>
        <w:t xml:space="preserve"> (TLSB)</w:t>
      </w:r>
    </w:p>
    <w:p w:rsidR="009D5984" w:rsidRDefault="009D5984" w:rsidP="00281C9C">
      <w:pPr>
        <w:rPr>
          <w:rFonts w:ascii="Arial" w:hAnsi="Arial" w:cs="Arial"/>
        </w:rPr>
      </w:pPr>
    </w:p>
    <w:p w:rsidR="00281C9C" w:rsidRDefault="009D5984" w:rsidP="00281C9C">
      <w:pPr>
        <w:rPr>
          <w:rFonts w:ascii="Arial" w:hAnsi="Arial" w:cs="Arial"/>
        </w:rPr>
      </w:pPr>
      <w:r>
        <w:rPr>
          <w:rFonts w:ascii="Arial" w:hAnsi="Arial" w:cs="Arial"/>
        </w:rPr>
        <w:t xml:space="preserve">        </w:t>
      </w:r>
      <w:r w:rsidR="00281C9C" w:rsidRPr="009F56CF">
        <w:rPr>
          <w:rFonts w:ascii="Arial" w:hAnsi="Arial" w:cs="Arial"/>
          <w:i/>
          <w:iCs/>
        </w:rPr>
        <w:t>according to what one has.</w:t>
      </w:r>
      <w:r w:rsidR="00281C9C" w:rsidRPr="009F56CF">
        <w:rPr>
          <w:rFonts w:ascii="Arial" w:hAnsi="Arial" w:cs="Arial"/>
        </w:rPr>
        <w:t xml:space="preserve"> What matters is the willingness, which is the motive of true generosity, no matter how small the amount that can be afforded. An outstanding example of one who put this principle into practice is the poor widow (see Mk 12:41–44). The mechanics of the collection being made in Corinth had been proposed by Paul in his earlier letter (see 1Co 16:1–2).</w:t>
      </w:r>
      <w:r>
        <w:rPr>
          <w:rFonts w:ascii="Arial" w:hAnsi="Arial" w:cs="Arial"/>
        </w:rPr>
        <w:t xml:space="preserve"> (CSB)</w:t>
      </w:r>
    </w:p>
    <w:p w:rsidR="009D5984" w:rsidRDefault="009D5984" w:rsidP="00281C9C">
      <w:pPr>
        <w:rPr>
          <w:rFonts w:ascii="Arial" w:hAnsi="Arial" w:cs="Arial"/>
        </w:rPr>
      </w:pPr>
    </w:p>
    <w:p w:rsidR="009D5984" w:rsidRPr="009F56CF" w:rsidRDefault="009D5984" w:rsidP="00281C9C">
      <w:pPr>
        <w:rPr>
          <w:rFonts w:ascii="Arial" w:hAnsi="Arial" w:cs="Arial"/>
        </w:rPr>
      </w:pPr>
      <w:r w:rsidRPr="009D5984">
        <w:rPr>
          <w:rFonts w:eastAsiaTheme="minorHAnsi"/>
          <w:b/>
        </w:rPr>
        <w:t>8:13–14</w:t>
      </w:r>
      <w:r w:rsidRPr="009D5984">
        <w:rPr>
          <w:rFonts w:eastAsiaTheme="minorHAnsi"/>
        </w:rPr>
        <w:t xml:space="preserve"> Paul envisions voluntary redistribution of material goods among Christians to redress the imbalance between rich and poor. He presupposes that God endows the wealthy with good things so they can come to the aid of their less fortunate brethren. The tables might be turned in the future if the Judean Christians enjoy material plenty while the Corinthians suffer want.</w:t>
      </w:r>
      <w:r>
        <w:rPr>
          <w:rFonts w:eastAsiaTheme="minorHAnsi"/>
        </w:rPr>
        <w:t xml:space="preserve"> (TLSB)</w:t>
      </w:r>
    </w:p>
    <w:p w:rsidR="00281C9C" w:rsidRPr="009F56CF" w:rsidRDefault="00281C9C" w:rsidP="00281C9C">
      <w:pPr>
        <w:rPr>
          <w:rFonts w:ascii="Arial" w:hAnsi="Arial" w:cs="Arial"/>
          <w:b/>
          <w:bCs/>
        </w:rPr>
      </w:pPr>
    </w:p>
    <w:p w:rsidR="001C6B0A" w:rsidRPr="009F56CF" w:rsidRDefault="001C6B0A" w:rsidP="00281C9C">
      <w:pPr>
        <w:rPr>
          <w:rFonts w:ascii="Arial" w:hAnsi="Arial" w:cs="Arial"/>
          <w:bCs/>
        </w:rPr>
      </w:pPr>
      <w:r w:rsidRPr="009F56CF">
        <w:rPr>
          <w:rFonts w:ascii="Arial" w:hAnsi="Arial" w:cs="Arial"/>
          <w:b/>
          <w:bCs/>
        </w:rPr>
        <w:t xml:space="preserve">8:13 </w:t>
      </w:r>
      <w:r w:rsidRPr="009F56CF">
        <w:rPr>
          <w:rFonts w:ascii="Arial" w:hAnsi="Arial" w:cs="Arial"/>
          <w:bCs/>
        </w:rPr>
        <w:t xml:space="preserve">Christians are to give generously, but normally not so much that they impoverish themselves and thus require help too.  Nor should almsgiving be used to encourage either laziness or luxury on the part of the recipients (2 Thess 3:10).  </w:t>
      </w:r>
    </w:p>
    <w:p w:rsidR="001C6B0A" w:rsidRPr="009F56CF" w:rsidRDefault="001C6B0A" w:rsidP="00281C9C">
      <w:pPr>
        <w:rPr>
          <w:rFonts w:ascii="Arial" w:hAnsi="Arial" w:cs="Arial"/>
          <w:b/>
          <w:bCs/>
        </w:rPr>
      </w:pPr>
    </w:p>
    <w:p w:rsidR="000A1E09" w:rsidRPr="009F56CF" w:rsidRDefault="001C6B0A" w:rsidP="000A1E09">
      <w:pPr>
        <w:autoSpaceDE w:val="0"/>
        <w:autoSpaceDN w:val="0"/>
        <w:adjustRightInd w:val="0"/>
        <w:spacing w:after="60"/>
        <w:rPr>
          <w:rFonts w:ascii="Arial" w:hAnsi="Arial" w:cs="Arial"/>
        </w:rPr>
      </w:pPr>
      <w:r w:rsidRPr="009F56CF">
        <w:rPr>
          <w:rFonts w:ascii="Arial" w:hAnsi="Arial" w:cs="Arial"/>
          <w:b/>
          <w:bCs/>
        </w:rPr>
        <w:t xml:space="preserve">8:14 </w:t>
      </w:r>
      <w:r w:rsidRPr="009F56CF">
        <w:rPr>
          <w:rFonts w:ascii="Arial" w:hAnsi="Arial" w:cs="Arial"/>
          <w:bCs/>
        </w:rPr>
        <w:t>One’s abundance should provide for the other’s need, and vi</w:t>
      </w:r>
      <w:r w:rsidR="000A1E09" w:rsidRPr="009F56CF">
        <w:rPr>
          <w:rFonts w:ascii="Arial" w:hAnsi="Arial" w:cs="Arial"/>
          <w:bCs/>
        </w:rPr>
        <w:t>c</w:t>
      </w:r>
      <w:r w:rsidRPr="009F56CF">
        <w:rPr>
          <w:rFonts w:ascii="Arial" w:hAnsi="Arial" w:cs="Arial"/>
          <w:bCs/>
        </w:rPr>
        <w:t>e versa</w:t>
      </w:r>
      <w:r w:rsidR="000A1E09" w:rsidRPr="009F56CF">
        <w:rPr>
          <w:rFonts w:ascii="Arial" w:hAnsi="Arial" w:cs="Arial"/>
          <w:bCs/>
        </w:rPr>
        <w:t xml:space="preserve">.  This is the meaning of isotas “equality” in the text; it carries none of the political connotations that the word does in American society.  </w:t>
      </w:r>
      <w:r w:rsidR="000A1E09" w:rsidRPr="009F56CF">
        <w:rPr>
          <w:rFonts w:ascii="Arial" w:hAnsi="Arial" w:cs="Arial"/>
        </w:rPr>
        <w:t>(Concordia Pulpit Resources – Volume 4, Part 3)</w:t>
      </w:r>
    </w:p>
    <w:p w:rsidR="001C6B0A" w:rsidRPr="009F56CF" w:rsidRDefault="001C6B0A" w:rsidP="00281C9C">
      <w:pPr>
        <w:rPr>
          <w:rFonts w:ascii="Arial" w:hAnsi="Arial" w:cs="Arial"/>
          <w:b/>
          <w:bCs/>
        </w:rPr>
      </w:pPr>
    </w:p>
    <w:p w:rsidR="00281C9C" w:rsidRPr="009F56CF" w:rsidRDefault="00281C9C" w:rsidP="00281C9C">
      <w:pPr>
        <w:rPr>
          <w:rFonts w:ascii="Arial" w:hAnsi="Arial" w:cs="Arial"/>
        </w:rPr>
      </w:pPr>
      <w:r w:rsidRPr="009F56CF">
        <w:rPr>
          <w:rFonts w:ascii="Arial" w:hAnsi="Arial" w:cs="Arial"/>
          <w:b/>
          <w:bCs/>
        </w:rPr>
        <w:t>8:15</w:t>
      </w:r>
      <w:r w:rsidRPr="009F56CF">
        <w:rPr>
          <w:rFonts w:ascii="Arial" w:hAnsi="Arial" w:cs="Arial"/>
        </w:rPr>
        <w:t xml:space="preserve"> See NIV text note. The reference is to the gathering by the Israelites of the manna in the desert. Though in the daily gathering the aged and weak might collect less than the prescribed amount and the young and vigorous might collect more, there was an equal distribution, so that the excess of some ministered to the deficiency of others.</w:t>
      </w:r>
    </w:p>
    <w:p w:rsidR="009D5984" w:rsidRPr="009D5984" w:rsidRDefault="009D5984" w:rsidP="009D5984">
      <w:pPr>
        <w:autoSpaceDE w:val="0"/>
        <w:autoSpaceDN w:val="0"/>
        <w:adjustRightInd w:val="0"/>
        <w:spacing w:before="180"/>
        <w:rPr>
          <w:rFonts w:eastAsiaTheme="minorHAnsi"/>
        </w:rPr>
      </w:pPr>
      <w:r w:rsidRPr="009D5984">
        <w:rPr>
          <w:rFonts w:eastAsiaTheme="minorHAnsi"/>
        </w:rPr>
        <w:t>Paul alludes to the gathering of manna in the wilderness to gently remind the Corinthians that their relative prosperity is not their own achievement but a pure gift of God (cf 1Co 4:7). God’s action to equalize unequal portions indicates His intent that His children enjoy sufficiency, not luxury.</w:t>
      </w:r>
      <w:r>
        <w:rPr>
          <w:rFonts w:eastAsiaTheme="minorHAnsi"/>
        </w:rPr>
        <w:t xml:space="preserve"> (TLSB)</w:t>
      </w:r>
    </w:p>
    <w:p w:rsidR="009D5984" w:rsidRPr="009D5984" w:rsidRDefault="009D5984" w:rsidP="009D5984">
      <w:pPr>
        <w:autoSpaceDE w:val="0"/>
        <w:autoSpaceDN w:val="0"/>
        <w:adjustRightInd w:val="0"/>
        <w:spacing w:before="180"/>
        <w:rPr>
          <w:rFonts w:eastAsiaTheme="minorHAnsi"/>
        </w:rPr>
      </w:pPr>
      <w:r w:rsidRPr="009D5984">
        <w:rPr>
          <w:rFonts w:eastAsiaTheme="minorHAnsi"/>
        </w:rPr>
        <w:t xml:space="preserve"> </w:t>
      </w:r>
      <w:r w:rsidRPr="009D5984">
        <w:rPr>
          <w:rFonts w:eastAsiaTheme="minorHAnsi"/>
          <w:b/>
        </w:rPr>
        <w:t>8:1–15</w:t>
      </w:r>
      <w:r w:rsidRPr="009D5984">
        <w:rPr>
          <w:rFonts w:eastAsiaTheme="minorHAnsi"/>
        </w:rPr>
        <w:t xml:space="preserve"> The Macedonians forgot themselves as they gave to others as though there were no tomorrow. God also calls us to give generously, because He endows us with earthly things for our neighbors’ benefit. God’s Son, the wealthiest of princes, became the most abject of slaves and gave His all to enrich poor sinners as His royal Bride. • Praise to You, Lord Jesus, for swapping places with us. Make our hearts like Yours so we may embrace Your call to aid all in need. Amen.</w:t>
      </w:r>
      <w:r>
        <w:rPr>
          <w:rFonts w:eastAsiaTheme="minorHAnsi"/>
        </w:rPr>
        <w:t xml:space="preserve"> (TLSB)</w:t>
      </w:r>
    </w:p>
    <w:p w:rsidR="009D5984" w:rsidRDefault="009D5984" w:rsidP="00281C9C">
      <w:pPr>
        <w:rPr>
          <w:b/>
          <w:bCs/>
        </w:rPr>
      </w:pPr>
    </w:p>
    <w:p w:rsidR="00281C9C" w:rsidRDefault="00281C9C" w:rsidP="00281C9C">
      <w:pPr>
        <w:rPr>
          <w:i/>
          <w:iCs/>
          <w:sz w:val="28"/>
          <w:szCs w:val="28"/>
        </w:rPr>
      </w:pPr>
      <w:r w:rsidRPr="00281C9C">
        <w:rPr>
          <w:i/>
          <w:iCs/>
          <w:sz w:val="28"/>
          <w:szCs w:val="28"/>
        </w:rPr>
        <w:t xml:space="preserve">Titus Sent to Corinth </w:t>
      </w:r>
    </w:p>
    <w:p w:rsidR="005D7275" w:rsidRPr="00281C9C" w:rsidRDefault="005D7275" w:rsidP="00281C9C"/>
    <w:p w:rsidR="00281C9C" w:rsidRPr="005D7275" w:rsidRDefault="00281C9C" w:rsidP="005D7275">
      <w:pPr>
        <w:rPr>
          <w:b/>
        </w:rPr>
      </w:pPr>
      <w:r w:rsidRPr="005D7275">
        <w:rPr>
          <w:b/>
          <w:vertAlign w:val="superscript"/>
        </w:rPr>
        <w:t xml:space="preserve">16﻿ </w:t>
      </w:r>
      <w:r w:rsidRPr="005D7275">
        <w:rPr>
          <w:b/>
        </w:rPr>
        <w:t xml:space="preserve">I thank God, who put into the heart of Titus the same concern I have for you. </w:t>
      </w:r>
      <w:r w:rsidRPr="005D7275">
        <w:rPr>
          <w:b/>
          <w:vertAlign w:val="superscript"/>
        </w:rPr>
        <w:t xml:space="preserve">﻿17﻿ </w:t>
      </w:r>
      <w:r w:rsidRPr="005D7275">
        <w:rPr>
          <w:b/>
        </w:rPr>
        <w:t xml:space="preserve">For Titus not only welcomed our appeal, but he is coming to you with much enthusiasm and on his own initiative. </w:t>
      </w:r>
      <w:r w:rsidRPr="005D7275">
        <w:rPr>
          <w:b/>
          <w:vertAlign w:val="superscript"/>
        </w:rPr>
        <w:t xml:space="preserve">﻿18﻿ </w:t>
      </w:r>
      <w:r w:rsidRPr="005D7275">
        <w:rPr>
          <w:b/>
        </w:rPr>
        <w:t xml:space="preserve">And we are sending along with him the brother who is praised by all the churches for his service to the gospel. </w:t>
      </w:r>
      <w:r w:rsidRPr="005D7275">
        <w:rPr>
          <w:b/>
          <w:vertAlign w:val="superscript"/>
        </w:rPr>
        <w:t xml:space="preserve">﻿19﻿ </w:t>
      </w:r>
      <w:r w:rsidRPr="005D7275">
        <w:rPr>
          <w:b/>
        </w:rPr>
        <w:t xml:space="preserve">What is more, he was chosen by the churches to accompany us as we carry the offering, which we administer in order to honor the Lord himself and to show our eagerness to help. </w:t>
      </w:r>
      <w:r w:rsidRPr="005D7275">
        <w:rPr>
          <w:b/>
          <w:vertAlign w:val="superscript"/>
        </w:rPr>
        <w:t xml:space="preserve">﻿20﻿ </w:t>
      </w:r>
      <w:r w:rsidRPr="005D7275">
        <w:rPr>
          <w:b/>
        </w:rPr>
        <w:t xml:space="preserve">We want to avoid any criticism of the way we administer this liberal gift. </w:t>
      </w:r>
      <w:r w:rsidRPr="005D7275">
        <w:rPr>
          <w:b/>
          <w:vertAlign w:val="superscript"/>
        </w:rPr>
        <w:t xml:space="preserve">﻿21﻿ </w:t>
      </w:r>
      <w:r w:rsidRPr="005D7275">
        <w:rPr>
          <w:b/>
        </w:rPr>
        <w:t xml:space="preserve">For we are taking pains to do what is right, not only in the eyes of the Lord but also in the eyes of men. </w:t>
      </w:r>
      <w:r w:rsidRPr="005D7275">
        <w:rPr>
          <w:b/>
          <w:vertAlign w:val="superscript"/>
        </w:rPr>
        <w:t xml:space="preserve">﻿22﻿ </w:t>
      </w:r>
      <w:r w:rsidRPr="005D7275">
        <w:rPr>
          <w:b/>
        </w:rPr>
        <w:t xml:space="preserve">In addition, we are sending with them our brother who has often proved to us in many ways that he is zealous, and now even more so because of his great confidence in you. </w:t>
      </w:r>
      <w:r w:rsidRPr="005D7275">
        <w:rPr>
          <w:b/>
          <w:vertAlign w:val="superscript"/>
        </w:rPr>
        <w:t xml:space="preserve">﻿23﻿ </w:t>
      </w:r>
      <w:r w:rsidRPr="005D7275">
        <w:rPr>
          <w:b/>
        </w:rPr>
        <w:t xml:space="preserve">As for Titus, he is my partner and fellow worker among you; as for our brothers, they are representatives of the churches and an honor to Christ. </w:t>
      </w:r>
      <w:r w:rsidRPr="005D7275">
        <w:rPr>
          <w:b/>
          <w:vertAlign w:val="superscript"/>
        </w:rPr>
        <w:t xml:space="preserve">﻿24﻿ </w:t>
      </w:r>
      <w:r w:rsidRPr="005D7275">
        <w:rPr>
          <w:b/>
        </w:rPr>
        <w:t xml:space="preserve">Therefore show these men the proof of your love and the reason for our pride in you, so that the churches can see it. </w:t>
      </w:r>
    </w:p>
    <w:p w:rsidR="00281C9C" w:rsidRDefault="00281C9C" w:rsidP="00281C9C">
      <w:pPr>
        <w:rPr>
          <w:b/>
          <w:bCs/>
        </w:rPr>
      </w:pPr>
    </w:p>
    <w:p w:rsidR="00281C9C" w:rsidRDefault="00281C9C" w:rsidP="00281C9C">
      <w:r w:rsidRPr="00281C9C">
        <w:rPr>
          <w:b/>
          <w:bCs/>
        </w:rPr>
        <w:t>8:16</w:t>
      </w:r>
      <w:r w:rsidRPr="00281C9C">
        <w:t xml:space="preserve"> </w:t>
      </w:r>
      <w:r w:rsidRPr="00281C9C">
        <w:rPr>
          <w:i/>
          <w:iCs/>
        </w:rPr>
        <w:t>Titus.</w:t>
      </w:r>
      <w:r w:rsidRPr="00281C9C">
        <w:t>† Had established a relationship of trust and affection with the Corinthians (see 7:6–7, 13–15). He had organized the collection when it was started the “previous year” (see notes on vv. 6, 10).</w:t>
      </w:r>
      <w:r w:rsidR="00455C33">
        <w:t xml:space="preserve"> (CSB)</w:t>
      </w:r>
    </w:p>
    <w:p w:rsidR="002C21F8" w:rsidRDefault="002C21F8" w:rsidP="00281C9C"/>
    <w:p w:rsidR="002C21F8" w:rsidRDefault="002C21F8" w:rsidP="00281C9C">
      <w:r w:rsidRPr="002C21F8">
        <w:rPr>
          <w:rFonts w:eastAsiaTheme="minorHAnsi"/>
        </w:rPr>
        <w:t>By going to complete the Corinthian collection (v 6), Titus gladly shared in Paul’s own pastoral love for this flock. Titus’s main concern is for them as sheep, not for the contributions he might fleece from them.</w:t>
      </w:r>
      <w:r>
        <w:rPr>
          <w:rFonts w:eastAsiaTheme="minorHAnsi"/>
        </w:rPr>
        <w:t xml:space="preserve"> (TLSB)</w:t>
      </w:r>
    </w:p>
    <w:p w:rsidR="00455C33" w:rsidRPr="00281C9C" w:rsidRDefault="00455C33" w:rsidP="00281C9C"/>
    <w:p w:rsidR="00281C9C" w:rsidRDefault="00281C9C" w:rsidP="00281C9C">
      <w:r w:rsidRPr="00281C9C">
        <w:rPr>
          <w:b/>
          <w:bCs/>
        </w:rPr>
        <w:t>8:18</w:t>
      </w:r>
      <w:r w:rsidRPr="00281C9C">
        <w:t xml:space="preserve"> </w:t>
      </w:r>
      <w:r w:rsidRPr="00281C9C">
        <w:rPr>
          <w:i/>
          <w:iCs/>
        </w:rPr>
        <w:t>the brother.</w:t>
      </w:r>
      <w:r w:rsidRPr="00281C9C">
        <w:t xml:space="preserve"> Probably Luke, but possibly Barnabas. In any case, it was someone who was widely known for the faithfulness of his ministry.</w:t>
      </w:r>
      <w:r w:rsidR="00455C33">
        <w:t xml:space="preserve"> (CSB)</w:t>
      </w:r>
    </w:p>
    <w:p w:rsidR="002C21F8" w:rsidRDefault="002C21F8" w:rsidP="00281C9C"/>
    <w:p w:rsidR="002C21F8" w:rsidRDefault="002C21F8" w:rsidP="00281C9C">
      <w:pPr>
        <w:rPr>
          <w:rFonts w:eastAsiaTheme="minorHAnsi"/>
        </w:rPr>
      </w:pPr>
      <w:r w:rsidRPr="002C21F8">
        <w:rPr>
          <w:rFonts w:eastAsiaTheme="minorHAnsi"/>
        </w:rPr>
        <w:t xml:space="preserve">Usually identified as Luke, Paul’s travel companion (see the “we” passages—Ac 16:10–17; 20:5–15; 21:1–18; 27:1–28:16). However, Acts contains only two passing references to the Judean relief fund (Ac 11:29–30; 24:17), whereas we would expect more detail if Luke himself had been closely involved. </w:t>
      </w:r>
      <w:r>
        <w:rPr>
          <w:rFonts w:eastAsiaTheme="minorHAnsi"/>
        </w:rPr>
        <w:t>(TLSB)</w:t>
      </w:r>
    </w:p>
    <w:p w:rsidR="002C21F8" w:rsidRDefault="002C21F8" w:rsidP="00281C9C">
      <w:pPr>
        <w:rPr>
          <w:rFonts w:eastAsiaTheme="minorHAnsi"/>
        </w:rPr>
      </w:pPr>
    </w:p>
    <w:p w:rsidR="002C21F8" w:rsidRDefault="002C21F8" w:rsidP="00281C9C">
      <w:r>
        <w:rPr>
          <w:rFonts w:eastAsiaTheme="minorHAnsi"/>
        </w:rPr>
        <w:t xml:space="preserve">      </w:t>
      </w:r>
      <w:r w:rsidRPr="002C21F8">
        <w:rPr>
          <w:rFonts w:eastAsiaTheme="minorHAnsi"/>
          <w:i/>
        </w:rPr>
        <w:t>the gospel</w:t>
      </w:r>
      <w:r w:rsidRPr="002C21F8">
        <w:rPr>
          <w:rFonts w:eastAsiaTheme="minorHAnsi"/>
        </w:rPr>
        <w:t>. Taken as the third Gospel (Luke) by some commentators. But the expression here does not hint at a written document (“preaching” is supplied for the sake of translation).</w:t>
      </w:r>
      <w:r>
        <w:rPr>
          <w:rFonts w:eastAsiaTheme="minorHAnsi"/>
        </w:rPr>
        <w:t xml:space="preserve"> (TLSB)</w:t>
      </w:r>
    </w:p>
    <w:p w:rsidR="00455C33" w:rsidRPr="00281C9C" w:rsidRDefault="00455C33" w:rsidP="00281C9C"/>
    <w:p w:rsidR="00281C9C" w:rsidRDefault="00281C9C" w:rsidP="00281C9C">
      <w:r w:rsidRPr="00281C9C">
        <w:rPr>
          <w:b/>
          <w:bCs/>
        </w:rPr>
        <w:t>8:19</w:t>
      </w:r>
      <w:r w:rsidRPr="00281C9C">
        <w:t xml:space="preserve"> </w:t>
      </w:r>
      <w:r w:rsidRPr="00281C9C">
        <w:rPr>
          <w:i/>
          <w:iCs/>
        </w:rPr>
        <w:t>chosen by the churches.</w:t>
      </w:r>
      <w:r w:rsidRPr="00281C9C">
        <w:t xml:space="preserve"> Paul provides a good example of the care that church leaders should take in handling money.</w:t>
      </w:r>
      <w:r w:rsidR="00455C33">
        <w:t xml:space="preserve"> (CSB)</w:t>
      </w:r>
    </w:p>
    <w:p w:rsidR="002C21F8" w:rsidRDefault="002C21F8" w:rsidP="00281C9C"/>
    <w:p w:rsidR="002C21F8" w:rsidRDefault="002C21F8" w:rsidP="00281C9C">
      <w:pPr>
        <w:rPr>
          <w:rFonts w:eastAsiaTheme="minorHAnsi"/>
        </w:rPr>
      </w:pPr>
      <w:r w:rsidRPr="002C21F8">
        <w:rPr>
          <w:rFonts w:eastAsiaTheme="minorHAnsi"/>
        </w:rPr>
        <w:t>Certain churches (perhaps those of Macedonia) formally commissioned the brother of v 18 to accompany</w:t>
      </w:r>
      <w:r>
        <w:rPr>
          <w:rFonts w:eastAsiaTheme="minorHAnsi"/>
        </w:rPr>
        <w:t xml:space="preserve"> </w:t>
      </w:r>
      <w:r w:rsidRPr="002C21F8">
        <w:rPr>
          <w:rFonts w:eastAsiaTheme="minorHAnsi"/>
        </w:rPr>
        <w:t xml:space="preserve">Paul as he raised the relief funds. </w:t>
      </w:r>
      <w:r>
        <w:rPr>
          <w:rFonts w:eastAsiaTheme="minorHAnsi"/>
        </w:rPr>
        <w:t>(TLSB)</w:t>
      </w:r>
    </w:p>
    <w:p w:rsidR="002C21F8" w:rsidRDefault="002C21F8" w:rsidP="00281C9C">
      <w:pPr>
        <w:rPr>
          <w:rFonts w:eastAsiaTheme="minorHAnsi"/>
        </w:rPr>
      </w:pPr>
    </w:p>
    <w:p w:rsidR="002C21F8" w:rsidRPr="00281C9C" w:rsidRDefault="002C21F8" w:rsidP="00281C9C">
      <w:r>
        <w:rPr>
          <w:rFonts w:eastAsiaTheme="minorHAnsi"/>
        </w:rPr>
        <w:t xml:space="preserve">        </w:t>
      </w:r>
      <w:r w:rsidRPr="002C21F8">
        <w:rPr>
          <w:rFonts w:eastAsiaTheme="minorHAnsi"/>
          <w:i/>
        </w:rPr>
        <w:t>act of grace</w:t>
      </w:r>
      <w:r w:rsidRPr="002C21F8">
        <w:rPr>
          <w:rFonts w:eastAsiaTheme="minorHAnsi"/>
        </w:rPr>
        <w:t>. The relief fund was conceived as a thank offering.</w:t>
      </w:r>
      <w:r>
        <w:rPr>
          <w:rFonts w:eastAsiaTheme="minorHAnsi"/>
        </w:rPr>
        <w:t xml:space="preserve"> (TLSB)</w:t>
      </w:r>
    </w:p>
    <w:p w:rsidR="002C21F8" w:rsidRDefault="002C21F8" w:rsidP="00281C9C">
      <w:pPr>
        <w:rPr>
          <w:b/>
          <w:bCs/>
        </w:rPr>
      </w:pPr>
    </w:p>
    <w:p w:rsidR="00281C9C" w:rsidRDefault="00281C9C" w:rsidP="00281C9C">
      <w:r w:rsidRPr="00281C9C">
        <w:rPr>
          <w:b/>
          <w:bCs/>
        </w:rPr>
        <w:t>8:20</w:t>
      </w:r>
      <w:r w:rsidRPr="00281C9C">
        <w:t xml:space="preserve"> It is important not only that God sees (cf. vv. 19, 21) but also that people see that one is carrying on the Lord’s work in a proper, ethical and honest manner.</w:t>
      </w:r>
      <w:r w:rsidR="00455C33">
        <w:t xml:space="preserve"> (CSB)</w:t>
      </w:r>
    </w:p>
    <w:p w:rsidR="00455C33" w:rsidRDefault="00455C33" w:rsidP="00281C9C"/>
    <w:p w:rsidR="002C21F8" w:rsidRDefault="00544273" w:rsidP="00281C9C">
      <w:r w:rsidRPr="00544273">
        <w:rPr>
          <w:rFonts w:eastAsiaTheme="minorHAnsi"/>
        </w:rPr>
        <w:t>Paul’s overall responsibility for organizing the relief fund forms part of the discharge of his apostleship, a task delegated in Corinth to Titus.</w:t>
      </w:r>
      <w:r>
        <w:rPr>
          <w:rFonts w:eastAsiaTheme="minorHAnsi"/>
        </w:rPr>
        <w:t xml:space="preserve"> (TLSB)</w:t>
      </w:r>
    </w:p>
    <w:p w:rsidR="002C21F8" w:rsidRPr="00281C9C" w:rsidRDefault="002C21F8" w:rsidP="00281C9C"/>
    <w:p w:rsidR="00281C9C" w:rsidRDefault="00281C9C" w:rsidP="00281C9C">
      <w:r w:rsidRPr="00281C9C">
        <w:rPr>
          <w:b/>
          <w:bCs/>
        </w:rPr>
        <w:t>8:21</w:t>
      </w:r>
      <w:r w:rsidRPr="00281C9C">
        <w:t xml:space="preserve"> </w:t>
      </w:r>
      <w:r w:rsidRPr="00281C9C">
        <w:rPr>
          <w:i/>
          <w:iCs/>
        </w:rPr>
        <w:t>taking pains to do what is right.</w:t>
      </w:r>
      <w:r w:rsidRPr="00281C9C">
        <w:t xml:space="preserve"> Even so, Paul is the victim of disgraceful slander (implied by 12:17–18; see Introduction: Purpose); but the integrity of his representatives (see note on v. 23) reflects well on his own integrity.</w:t>
      </w:r>
      <w:r w:rsidR="00455C33">
        <w:t xml:space="preserve"> (CSB)</w:t>
      </w:r>
    </w:p>
    <w:p w:rsidR="00455C33" w:rsidRDefault="00455C33" w:rsidP="00281C9C"/>
    <w:p w:rsidR="00544273" w:rsidRDefault="00544273" w:rsidP="00281C9C">
      <w:r w:rsidRPr="00544273">
        <w:rPr>
          <w:rFonts w:eastAsiaTheme="minorHAnsi"/>
        </w:rPr>
        <w:t>Paul and his colleagues must avoid all appearance of impropriety before both the Church and the world (including financial dishonesty); hence the stress that all Church leaders need a good reputation in the eyes of the wider community (cf 1Tm 3:7). The brother of v 18 is to audit the accounts for the collection.</w:t>
      </w:r>
      <w:r>
        <w:rPr>
          <w:rFonts w:eastAsiaTheme="minorHAnsi"/>
        </w:rPr>
        <w:t xml:space="preserve"> (tlsb)</w:t>
      </w:r>
    </w:p>
    <w:p w:rsidR="00544273" w:rsidRPr="00281C9C" w:rsidRDefault="00544273" w:rsidP="00281C9C"/>
    <w:p w:rsidR="00281C9C" w:rsidRDefault="00281C9C" w:rsidP="00281C9C">
      <w:r w:rsidRPr="00281C9C">
        <w:rPr>
          <w:b/>
          <w:bCs/>
        </w:rPr>
        <w:t>8:22</w:t>
      </w:r>
      <w:r w:rsidRPr="00281C9C">
        <w:t xml:space="preserve"> </w:t>
      </w:r>
      <w:r w:rsidRPr="00281C9C">
        <w:rPr>
          <w:i/>
          <w:iCs/>
        </w:rPr>
        <w:t>our brother.</w:t>
      </w:r>
      <w:r w:rsidRPr="00281C9C">
        <w:t xml:space="preserve"> This second brother is anonymous, like the one already mentioned (see v. 18 and note).</w:t>
      </w:r>
      <w:r w:rsidR="00455C33">
        <w:t xml:space="preserve"> (CSB)</w:t>
      </w:r>
    </w:p>
    <w:p w:rsidR="00455C33" w:rsidRDefault="00455C33" w:rsidP="00281C9C"/>
    <w:p w:rsidR="00544273" w:rsidRDefault="00544273" w:rsidP="00281C9C">
      <w:pPr>
        <w:rPr>
          <w:rFonts w:eastAsiaTheme="minorHAnsi"/>
        </w:rPr>
      </w:pPr>
      <w:r w:rsidRPr="00544273">
        <w:rPr>
          <w:rFonts w:eastAsiaTheme="minorHAnsi"/>
        </w:rPr>
        <w:t>An unknown member of Paul’s inner circle, but when Titus read 2Co aloud to the assembled church, he would have identified both this brother and the brother mentioned in v 18.</w:t>
      </w:r>
      <w:r>
        <w:rPr>
          <w:rFonts w:eastAsiaTheme="minorHAnsi"/>
        </w:rPr>
        <w:t xml:space="preserve"> (TLSB)</w:t>
      </w:r>
    </w:p>
    <w:p w:rsidR="00544273" w:rsidRDefault="00544273" w:rsidP="00281C9C">
      <w:pPr>
        <w:rPr>
          <w:rFonts w:eastAsiaTheme="minorHAnsi"/>
          <w:i/>
        </w:rPr>
      </w:pPr>
    </w:p>
    <w:p w:rsidR="00544273" w:rsidRDefault="00544273" w:rsidP="00281C9C">
      <w:r>
        <w:rPr>
          <w:rFonts w:eastAsiaTheme="minorHAnsi"/>
          <w:i/>
        </w:rPr>
        <w:t xml:space="preserve">        </w:t>
      </w:r>
      <w:r w:rsidRPr="00544273">
        <w:rPr>
          <w:rFonts w:eastAsiaTheme="minorHAnsi"/>
          <w:i/>
        </w:rPr>
        <w:t>often tested</w:t>
      </w:r>
      <w:r w:rsidRPr="00544273">
        <w:rPr>
          <w:rFonts w:eastAsiaTheme="minorHAnsi"/>
        </w:rPr>
        <w:t>. Or, “proved his worth.” Paul has repeatedly delegated</w:t>
      </w:r>
      <w:r>
        <w:rPr>
          <w:rFonts w:eastAsiaTheme="minorHAnsi"/>
        </w:rPr>
        <w:t xml:space="preserve"> </w:t>
      </w:r>
      <w:r w:rsidRPr="00544273">
        <w:rPr>
          <w:rFonts w:eastAsiaTheme="minorHAnsi"/>
        </w:rPr>
        <w:t>responsibilities and perhaps sensitive tasks to this co-worker.</w:t>
      </w:r>
      <w:r>
        <w:rPr>
          <w:rFonts w:eastAsiaTheme="minorHAnsi"/>
        </w:rPr>
        <w:t xml:space="preserve"> (TLSB)</w:t>
      </w:r>
    </w:p>
    <w:p w:rsidR="00544273" w:rsidRPr="00281C9C" w:rsidRDefault="00544273" w:rsidP="00281C9C"/>
    <w:p w:rsidR="00455C33" w:rsidRDefault="00281C9C" w:rsidP="00281C9C">
      <w:r w:rsidRPr="00281C9C">
        <w:rPr>
          <w:b/>
          <w:bCs/>
        </w:rPr>
        <w:t>8:23</w:t>
      </w:r>
      <w:r w:rsidRPr="00281C9C">
        <w:t xml:space="preserve"> </w:t>
      </w:r>
      <w:r w:rsidRPr="00281C9C">
        <w:rPr>
          <w:i/>
          <w:iCs/>
        </w:rPr>
        <w:t>partner and fellow worker.</w:t>
      </w:r>
      <w:r w:rsidRPr="00281C9C">
        <w:t xml:space="preserve"> See note on 2:13. </w:t>
      </w:r>
      <w:r w:rsidR="00455C33">
        <w:t>(CSB)</w:t>
      </w:r>
    </w:p>
    <w:p w:rsidR="00455C33" w:rsidRDefault="00455C33" w:rsidP="00281C9C"/>
    <w:p w:rsidR="00544273" w:rsidRDefault="00544273" w:rsidP="00281C9C">
      <w:pPr>
        <w:rPr>
          <w:rFonts w:eastAsiaTheme="minorHAnsi"/>
        </w:rPr>
      </w:pPr>
      <w:r w:rsidRPr="00544273">
        <w:rPr>
          <w:rFonts w:eastAsiaTheme="minorHAnsi"/>
        </w:rPr>
        <w:t xml:space="preserve">As a member of Paul’s pastoral staff, Titus shares his ministry and will appear again in Corinth as his authorized representative. Titus’s ministry has a wider scope than that of a presbyter (pastor) in a local church. </w:t>
      </w:r>
      <w:r>
        <w:rPr>
          <w:rFonts w:eastAsiaTheme="minorHAnsi"/>
        </w:rPr>
        <w:t>(TLSB)</w:t>
      </w:r>
    </w:p>
    <w:p w:rsidR="00544273" w:rsidRDefault="00544273" w:rsidP="00281C9C">
      <w:pPr>
        <w:rPr>
          <w:rFonts w:eastAsiaTheme="minorHAnsi"/>
        </w:rPr>
      </w:pPr>
    </w:p>
    <w:p w:rsidR="00544273" w:rsidRDefault="00544273" w:rsidP="00281C9C">
      <w:pPr>
        <w:rPr>
          <w:rFonts w:eastAsiaTheme="minorHAnsi"/>
        </w:rPr>
      </w:pPr>
      <w:r>
        <w:rPr>
          <w:rFonts w:eastAsiaTheme="minorHAnsi"/>
        </w:rPr>
        <w:t xml:space="preserve">        </w:t>
      </w:r>
      <w:r w:rsidRPr="00544273">
        <w:rPr>
          <w:rFonts w:eastAsiaTheme="minorHAnsi"/>
          <w:i/>
        </w:rPr>
        <w:t>our brothers</w:t>
      </w:r>
      <w:r w:rsidRPr="00544273">
        <w:rPr>
          <w:rFonts w:eastAsiaTheme="minorHAnsi"/>
        </w:rPr>
        <w:t xml:space="preserve">. The persons mentioned in vv 18 and 22. </w:t>
      </w:r>
      <w:r>
        <w:rPr>
          <w:rFonts w:eastAsiaTheme="minorHAnsi"/>
        </w:rPr>
        <w:t>(TLSB)</w:t>
      </w:r>
    </w:p>
    <w:p w:rsidR="00544273" w:rsidRDefault="00544273" w:rsidP="00281C9C">
      <w:pPr>
        <w:rPr>
          <w:rFonts w:eastAsiaTheme="minorHAnsi"/>
        </w:rPr>
      </w:pPr>
    </w:p>
    <w:p w:rsidR="00455C33" w:rsidRDefault="00455C33" w:rsidP="00281C9C">
      <w:r>
        <w:t xml:space="preserve">        </w:t>
      </w:r>
      <w:r w:rsidR="00281C9C" w:rsidRPr="00281C9C">
        <w:rPr>
          <w:i/>
          <w:iCs/>
        </w:rPr>
        <w:t>representatives of the churches.</w:t>
      </w:r>
      <w:r w:rsidR="00281C9C" w:rsidRPr="00281C9C">
        <w:t xml:space="preserve"> Duly elected delegates of the churches at large (so that they could not be dismissed as cronies chosen by Paul alone); see note on Ac 20:4.</w:t>
      </w:r>
      <w:r>
        <w:t xml:space="preserve"> (CSB)</w:t>
      </w:r>
    </w:p>
    <w:p w:rsidR="00455C33" w:rsidRDefault="00455C33" w:rsidP="00281C9C">
      <w:pPr>
        <w:rPr>
          <w:i/>
          <w:iCs/>
        </w:rPr>
      </w:pPr>
    </w:p>
    <w:p w:rsidR="00544273" w:rsidRDefault="00544273" w:rsidP="00544273">
      <w:pPr>
        <w:rPr>
          <w:rFonts w:eastAsiaTheme="minorHAnsi"/>
        </w:rPr>
      </w:pPr>
      <w:r w:rsidRPr="00544273">
        <w:rPr>
          <w:rFonts w:eastAsiaTheme="minorHAnsi"/>
        </w:rPr>
        <w:t>Lit, “apostles” in a broad sense, meaning “emissaries.” The first brother will represent the churches that send them, while Titus will represent the apostle Paul. As officers responsible for stewarding the Church’s earthly goods, the two brothers appear in the role of NT deacons but with responsibility going beyond the local congregation</w:t>
      </w:r>
      <w:r>
        <w:rPr>
          <w:rFonts w:eastAsiaTheme="minorHAnsi"/>
        </w:rPr>
        <w:t xml:space="preserve"> (TLSB)</w:t>
      </w:r>
    </w:p>
    <w:p w:rsidR="00544273" w:rsidRDefault="00544273" w:rsidP="00544273"/>
    <w:p w:rsidR="00281C9C" w:rsidRDefault="00455C33" w:rsidP="00281C9C">
      <w:r>
        <w:rPr>
          <w:i/>
          <w:iCs/>
        </w:rPr>
        <w:t xml:space="preserve">        </w:t>
      </w:r>
      <w:r w:rsidR="00281C9C" w:rsidRPr="00281C9C">
        <w:rPr>
          <w:i/>
          <w:iCs/>
        </w:rPr>
        <w:t>an honor to Christ.</w:t>
      </w:r>
      <w:r w:rsidR="00281C9C" w:rsidRPr="00281C9C">
        <w:t xml:space="preserve"> Christians of outstanding faithfulness.</w:t>
      </w:r>
      <w:r>
        <w:t xml:space="preserve"> (CSB)</w:t>
      </w:r>
    </w:p>
    <w:p w:rsidR="00544273" w:rsidRDefault="00544273" w:rsidP="00281C9C"/>
    <w:p w:rsidR="00544273" w:rsidRPr="00281C9C" w:rsidRDefault="00544273" w:rsidP="00281C9C">
      <w:r w:rsidRPr="00544273">
        <w:rPr>
          <w:rFonts w:eastAsiaTheme="minorHAnsi"/>
        </w:rPr>
        <w:t>As Christ Himself is r</w:t>
      </w:r>
      <w:r>
        <w:rPr>
          <w:rFonts w:eastAsiaTheme="minorHAnsi"/>
        </w:rPr>
        <w:t>eally present in all Christians</w:t>
      </w:r>
      <w:r w:rsidRPr="00544273">
        <w:rPr>
          <w:rFonts w:eastAsiaTheme="minorHAnsi"/>
        </w:rPr>
        <w:t>, so He is really present in the two brothers (and in Titus). This truth motivates hospitality and all forms of mutual love among Christians (cf Mt 25:40).</w:t>
      </w:r>
      <w:r>
        <w:rPr>
          <w:rFonts w:eastAsiaTheme="minorHAnsi"/>
        </w:rPr>
        <w:t xml:space="preserve"> (TLSB)</w:t>
      </w:r>
    </w:p>
    <w:p w:rsidR="00544273" w:rsidRPr="00544273" w:rsidRDefault="00544273" w:rsidP="00544273">
      <w:pPr>
        <w:autoSpaceDE w:val="0"/>
        <w:autoSpaceDN w:val="0"/>
        <w:adjustRightInd w:val="0"/>
        <w:spacing w:before="180"/>
        <w:rPr>
          <w:rFonts w:eastAsiaTheme="minorHAnsi"/>
        </w:rPr>
      </w:pPr>
      <w:bookmarkStart w:id="0" w:name="_GoBack"/>
      <w:bookmarkEnd w:id="0"/>
      <w:r w:rsidRPr="00544273">
        <w:rPr>
          <w:rFonts w:eastAsiaTheme="minorHAnsi"/>
          <w:b/>
        </w:rPr>
        <w:t>8:24</w:t>
      </w:r>
      <w:r w:rsidRPr="00544273">
        <w:rPr>
          <w:rFonts w:eastAsiaTheme="minorHAnsi"/>
        </w:rPr>
        <w:t xml:space="preserve"> </w:t>
      </w:r>
      <w:r w:rsidRPr="00544273">
        <w:rPr>
          <w:rFonts w:eastAsiaTheme="minorHAnsi"/>
          <w:i/>
        </w:rPr>
        <w:t>give proof before the churches</w:t>
      </w:r>
      <w:r w:rsidRPr="00544273">
        <w:rPr>
          <w:rFonts w:eastAsiaTheme="minorHAnsi"/>
        </w:rPr>
        <w:t>. Because living Christianity involves not just a vertical relationship between the Lord and the individual, but also the horizontal dimension of relationships among Christians, Paul encourages the Corinthians to show the other apostolic churches how their faith is flowering in attitudes and deeds of love.</w:t>
      </w:r>
      <w:r>
        <w:rPr>
          <w:rFonts w:eastAsiaTheme="minorHAnsi"/>
        </w:rPr>
        <w:t xml:space="preserve"> (TLSB)</w:t>
      </w:r>
    </w:p>
    <w:p w:rsidR="00544273" w:rsidRPr="00544273" w:rsidRDefault="00544273" w:rsidP="00544273">
      <w:pPr>
        <w:autoSpaceDE w:val="0"/>
        <w:autoSpaceDN w:val="0"/>
        <w:adjustRightInd w:val="0"/>
        <w:spacing w:before="180"/>
        <w:rPr>
          <w:rFonts w:eastAsiaTheme="minorHAnsi"/>
        </w:rPr>
      </w:pPr>
      <w:r w:rsidRPr="00544273">
        <w:rPr>
          <w:rFonts w:eastAsiaTheme="minorHAnsi"/>
        </w:rPr>
        <w:t xml:space="preserve"> </w:t>
      </w:r>
      <w:r w:rsidRPr="00544273">
        <w:rPr>
          <w:rFonts w:eastAsiaTheme="minorHAnsi"/>
          <w:b/>
        </w:rPr>
        <w:t>8:16–24</w:t>
      </w:r>
      <w:r w:rsidRPr="00544273">
        <w:rPr>
          <w:rFonts w:eastAsiaTheme="minorHAnsi"/>
        </w:rPr>
        <w:t xml:space="preserve"> As Paul leads a great money-gathering effort, he takes care that clergy and laity work together to ensure that the Church’s financial dealings are untainted by scandal. In our churches, we should honor those who undertake such tasks. Thanks be to God for His gift of willing servants, who distribute the life-giving Gospel in all their service in Christ. • Lord, teach us to manage Your Church’s earthly resources for Your glory and the advancement of Your mission. Amen.</w:t>
      </w:r>
      <w:r>
        <w:rPr>
          <w:rFonts w:eastAsiaTheme="minorHAnsi"/>
        </w:rPr>
        <w:t xml:space="preserve"> (TLSB)</w:t>
      </w:r>
    </w:p>
    <w:p w:rsidR="00544273" w:rsidRPr="00281C9C" w:rsidRDefault="00544273" w:rsidP="00281C9C"/>
    <w:p w:rsidR="00281C9C" w:rsidRDefault="00281C9C" w:rsidP="00B12CA2">
      <w:pPr>
        <w:rPr>
          <w:sz w:val="36"/>
          <w:szCs w:val="36"/>
        </w:rPr>
      </w:pPr>
    </w:p>
    <w:p w:rsidR="00DB5BD5" w:rsidRDefault="00DB5BD5"/>
    <w:sectPr w:rsidR="00DB5BD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02F" w:rsidRDefault="0011002F" w:rsidP="00B12CA2">
      <w:r>
        <w:separator/>
      </w:r>
    </w:p>
  </w:endnote>
  <w:endnote w:type="continuationSeparator" w:id="0">
    <w:p w:rsidR="0011002F" w:rsidRDefault="0011002F" w:rsidP="00B1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514888"/>
      <w:docPartObj>
        <w:docPartGallery w:val="Page Numbers (Bottom of Page)"/>
        <w:docPartUnique/>
      </w:docPartObj>
    </w:sdtPr>
    <w:sdtEndPr>
      <w:rPr>
        <w:noProof/>
      </w:rPr>
    </w:sdtEndPr>
    <w:sdtContent>
      <w:p w:rsidR="00B12CA2" w:rsidRDefault="00B12CA2">
        <w:pPr>
          <w:pStyle w:val="Footer"/>
          <w:jc w:val="center"/>
        </w:pPr>
        <w:r>
          <w:fldChar w:fldCharType="begin"/>
        </w:r>
        <w:r>
          <w:instrText xml:space="preserve"> PAGE   \* MERGEFORMAT </w:instrText>
        </w:r>
        <w:r>
          <w:fldChar w:fldCharType="separate"/>
        </w:r>
        <w:r w:rsidR="0011002F">
          <w:rPr>
            <w:noProof/>
          </w:rPr>
          <w:t>1</w:t>
        </w:r>
        <w:r>
          <w:rPr>
            <w:noProof/>
          </w:rPr>
          <w:fldChar w:fldCharType="end"/>
        </w:r>
      </w:p>
    </w:sdtContent>
  </w:sdt>
  <w:p w:rsidR="00B12CA2" w:rsidRDefault="00B12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02F" w:rsidRDefault="0011002F" w:rsidP="00B12CA2">
      <w:r>
        <w:separator/>
      </w:r>
    </w:p>
  </w:footnote>
  <w:footnote w:type="continuationSeparator" w:id="0">
    <w:p w:rsidR="0011002F" w:rsidRDefault="0011002F" w:rsidP="00B12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CA2"/>
    <w:rsid w:val="00000B77"/>
    <w:rsid w:val="00023AF5"/>
    <w:rsid w:val="000A1E09"/>
    <w:rsid w:val="0011002F"/>
    <w:rsid w:val="001C6B0A"/>
    <w:rsid w:val="0021246B"/>
    <w:rsid w:val="00281C9C"/>
    <w:rsid w:val="002C21F8"/>
    <w:rsid w:val="00315FD9"/>
    <w:rsid w:val="003E2BE4"/>
    <w:rsid w:val="00455C33"/>
    <w:rsid w:val="005049DC"/>
    <w:rsid w:val="00544273"/>
    <w:rsid w:val="00554491"/>
    <w:rsid w:val="005D7275"/>
    <w:rsid w:val="00642831"/>
    <w:rsid w:val="00676A9A"/>
    <w:rsid w:val="00805BF6"/>
    <w:rsid w:val="00846AA5"/>
    <w:rsid w:val="009D5984"/>
    <w:rsid w:val="009F56CF"/>
    <w:rsid w:val="00A01770"/>
    <w:rsid w:val="00B12CA2"/>
    <w:rsid w:val="00B662CD"/>
    <w:rsid w:val="00B907A2"/>
    <w:rsid w:val="00CF65D3"/>
    <w:rsid w:val="00DB5BD5"/>
    <w:rsid w:val="00FB7D2F"/>
    <w:rsid w:val="00FD171E"/>
    <w:rsid w:val="00FF1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CA2"/>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CA2"/>
    <w:pPr>
      <w:tabs>
        <w:tab w:val="center" w:pos="4680"/>
        <w:tab w:val="right" w:pos="9360"/>
      </w:tabs>
    </w:pPr>
  </w:style>
  <w:style w:type="character" w:customStyle="1" w:styleId="HeaderChar">
    <w:name w:val="Header Char"/>
    <w:basedOn w:val="DefaultParagraphFont"/>
    <w:link w:val="Header"/>
    <w:uiPriority w:val="99"/>
    <w:rsid w:val="00B12C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2CA2"/>
    <w:pPr>
      <w:tabs>
        <w:tab w:val="center" w:pos="4680"/>
        <w:tab w:val="right" w:pos="9360"/>
      </w:tabs>
    </w:pPr>
  </w:style>
  <w:style w:type="character" w:customStyle="1" w:styleId="FooterChar">
    <w:name w:val="Footer Char"/>
    <w:basedOn w:val="DefaultParagraphFont"/>
    <w:link w:val="Footer"/>
    <w:uiPriority w:val="99"/>
    <w:rsid w:val="00B12CA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CA2"/>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CA2"/>
    <w:pPr>
      <w:tabs>
        <w:tab w:val="center" w:pos="4680"/>
        <w:tab w:val="right" w:pos="9360"/>
      </w:tabs>
    </w:pPr>
  </w:style>
  <w:style w:type="character" w:customStyle="1" w:styleId="HeaderChar">
    <w:name w:val="Header Char"/>
    <w:basedOn w:val="DefaultParagraphFont"/>
    <w:link w:val="Header"/>
    <w:uiPriority w:val="99"/>
    <w:rsid w:val="00B12C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2CA2"/>
    <w:pPr>
      <w:tabs>
        <w:tab w:val="center" w:pos="4680"/>
        <w:tab w:val="right" w:pos="9360"/>
      </w:tabs>
    </w:pPr>
  </w:style>
  <w:style w:type="character" w:customStyle="1" w:styleId="FooterChar">
    <w:name w:val="Footer Char"/>
    <w:basedOn w:val="DefaultParagraphFont"/>
    <w:link w:val="Footer"/>
    <w:uiPriority w:val="99"/>
    <w:rsid w:val="00B12CA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00329">
      <w:bodyDiv w:val="1"/>
      <w:marLeft w:val="0"/>
      <w:marRight w:val="0"/>
      <w:marTop w:val="0"/>
      <w:marBottom w:val="0"/>
      <w:divBdr>
        <w:top w:val="none" w:sz="0" w:space="0" w:color="auto"/>
        <w:left w:val="none" w:sz="0" w:space="0" w:color="auto"/>
        <w:bottom w:val="none" w:sz="0" w:space="0" w:color="auto"/>
        <w:right w:val="none" w:sz="0" w:space="0" w:color="auto"/>
      </w:divBdr>
      <w:divsChild>
        <w:div w:id="304704365">
          <w:marLeft w:val="0"/>
          <w:marRight w:val="0"/>
          <w:marTop w:val="200"/>
          <w:marBottom w:val="140"/>
          <w:divBdr>
            <w:top w:val="none" w:sz="0" w:space="0" w:color="auto"/>
            <w:left w:val="none" w:sz="0" w:space="0" w:color="auto"/>
            <w:bottom w:val="none" w:sz="0" w:space="0" w:color="auto"/>
            <w:right w:val="none" w:sz="0" w:space="0" w:color="auto"/>
          </w:divBdr>
        </w:div>
        <w:div w:id="1946882669">
          <w:marLeft w:val="0"/>
          <w:marRight w:val="0"/>
          <w:marTop w:val="200"/>
          <w:marBottom w:val="140"/>
          <w:divBdr>
            <w:top w:val="none" w:sz="0" w:space="0" w:color="auto"/>
            <w:left w:val="none" w:sz="0" w:space="0" w:color="auto"/>
            <w:bottom w:val="none" w:sz="0" w:space="0" w:color="auto"/>
            <w:right w:val="none" w:sz="0" w:space="0" w:color="auto"/>
          </w:divBdr>
        </w:div>
      </w:divsChild>
    </w:div>
    <w:div w:id="186138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3760</Words>
  <Characters>21436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9</cp:revision>
  <dcterms:created xsi:type="dcterms:W3CDTF">2012-03-06T13:55:00Z</dcterms:created>
  <dcterms:modified xsi:type="dcterms:W3CDTF">2020-01-06T21:19:00Z</dcterms:modified>
</cp:coreProperties>
</file>