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60E" w:rsidRPr="00E469D1" w:rsidRDefault="009D160E" w:rsidP="009D160E">
      <w:pPr>
        <w:jc w:val="center"/>
        <w:rPr>
          <w:rFonts w:ascii="Arial" w:hAnsi="Arial" w:cs="Arial"/>
          <w:sz w:val="48"/>
          <w:szCs w:val="48"/>
        </w:rPr>
      </w:pPr>
      <w:r w:rsidRPr="00E469D1">
        <w:rPr>
          <w:rFonts w:ascii="Arial" w:hAnsi="Arial" w:cs="Arial"/>
          <w:sz w:val="48"/>
          <w:szCs w:val="48"/>
        </w:rPr>
        <w:t>SECOND KINGS</w:t>
      </w:r>
    </w:p>
    <w:p w:rsidR="009D160E" w:rsidRDefault="009D160E" w:rsidP="009D160E">
      <w:pPr>
        <w:jc w:val="center"/>
        <w:rPr>
          <w:rFonts w:ascii="Arial" w:hAnsi="Arial" w:cs="Arial"/>
          <w:sz w:val="36"/>
          <w:szCs w:val="36"/>
        </w:rPr>
      </w:pPr>
      <w:r>
        <w:rPr>
          <w:rFonts w:ascii="Arial" w:hAnsi="Arial" w:cs="Arial"/>
          <w:sz w:val="36"/>
          <w:szCs w:val="36"/>
        </w:rPr>
        <w:t>Chapter 25</w:t>
      </w:r>
    </w:p>
    <w:p w:rsidR="009E6C24" w:rsidRPr="009E6C24" w:rsidRDefault="009E6C24" w:rsidP="009E6C24">
      <w:pPr>
        <w:autoSpaceDE w:val="0"/>
        <w:autoSpaceDN w:val="0"/>
        <w:adjustRightInd w:val="0"/>
        <w:spacing w:before="200" w:after="150"/>
        <w:jc w:val="both"/>
        <w:rPr>
          <w:rFonts w:ascii="Arial" w:eastAsiaTheme="minorHAnsi" w:hAnsi="Arial" w:cs="Arial"/>
          <w:b/>
        </w:rPr>
      </w:pPr>
      <w:r w:rsidRPr="009E6C24">
        <w:rPr>
          <w:rFonts w:ascii="Arial" w:eastAsiaTheme="minorHAnsi" w:hAnsi="Arial" w:cs="Arial"/>
          <w:b/>
          <w:i/>
          <w:sz w:val="28"/>
          <w:szCs w:val="28"/>
        </w:rPr>
        <w:t xml:space="preserve">The </w:t>
      </w:r>
      <w:proofErr w:type="gramStart"/>
      <w:r w:rsidRPr="009E6C24">
        <w:rPr>
          <w:rFonts w:ascii="Arial" w:eastAsiaTheme="minorHAnsi" w:hAnsi="Arial" w:cs="Arial"/>
          <w:b/>
          <w:i/>
          <w:sz w:val="28"/>
          <w:szCs w:val="28"/>
        </w:rPr>
        <w:t>Fall</w:t>
      </w:r>
      <w:proofErr w:type="gramEnd"/>
      <w:r w:rsidRPr="009E6C24">
        <w:rPr>
          <w:rFonts w:ascii="Arial" w:eastAsiaTheme="minorHAnsi" w:hAnsi="Arial" w:cs="Arial"/>
          <w:b/>
          <w:i/>
          <w:sz w:val="28"/>
          <w:szCs w:val="28"/>
        </w:rPr>
        <w:t xml:space="preserve"> of Jerusalem</w:t>
      </w:r>
    </w:p>
    <w:p w:rsidR="009E6C24" w:rsidRPr="009E6C24" w:rsidRDefault="009E6C24" w:rsidP="009E6C24">
      <w:pPr>
        <w:autoSpaceDE w:val="0"/>
        <w:autoSpaceDN w:val="0"/>
        <w:adjustRightInd w:val="0"/>
        <w:jc w:val="both"/>
        <w:rPr>
          <w:rFonts w:ascii="Arial" w:eastAsiaTheme="minorHAnsi" w:hAnsi="Arial" w:cs="Arial"/>
          <w:b/>
        </w:rPr>
      </w:pPr>
      <w:r w:rsidRPr="009E6C24">
        <w:rPr>
          <w:rFonts w:ascii="Arial" w:eastAsiaTheme="minorHAnsi" w:hAnsi="Arial" w:cs="Arial"/>
          <w:b/>
        </w:rPr>
        <w:t xml:space="preserve">Now Zedekiah rebelled against the king of Babylon. So in the ninth year of Zedekiah’s reign, on the tenth day of the tenth month, Nebuchadnezzar king of Babylon marched against Jerusalem with his whole army. He encamped outside the city and built siege works all around it. </w:t>
      </w:r>
      <w:r w:rsidRPr="009E6C24">
        <w:rPr>
          <w:rFonts w:ascii="Arial" w:eastAsiaTheme="minorHAnsi" w:hAnsi="Arial" w:cs="Arial"/>
          <w:b/>
          <w:vertAlign w:val="superscript"/>
        </w:rPr>
        <w:t xml:space="preserve">2 </w:t>
      </w:r>
      <w:r w:rsidRPr="009E6C24">
        <w:rPr>
          <w:rFonts w:ascii="Arial" w:eastAsiaTheme="minorHAnsi" w:hAnsi="Arial" w:cs="Arial"/>
          <w:b/>
        </w:rPr>
        <w:t xml:space="preserve">The city was kept under siege until the eleventh year of King Zedekiah. </w:t>
      </w:r>
      <w:r w:rsidRPr="009E6C24">
        <w:rPr>
          <w:rFonts w:ascii="Arial" w:eastAsiaTheme="minorHAnsi" w:hAnsi="Arial" w:cs="Arial"/>
          <w:b/>
          <w:vertAlign w:val="superscript"/>
        </w:rPr>
        <w:t xml:space="preserve">3 </w:t>
      </w:r>
      <w:r w:rsidRPr="009E6C24">
        <w:rPr>
          <w:rFonts w:ascii="Arial" w:eastAsiaTheme="minorHAnsi" w:hAnsi="Arial" w:cs="Arial"/>
          <w:b/>
        </w:rPr>
        <w:t xml:space="preserve">By the ninth day of the fourth month the famine in the city had become so severe that there was no food for the people to eat. </w:t>
      </w:r>
      <w:r w:rsidRPr="009E6C24">
        <w:rPr>
          <w:rFonts w:ascii="Arial" w:eastAsiaTheme="minorHAnsi" w:hAnsi="Arial" w:cs="Arial"/>
          <w:b/>
          <w:vertAlign w:val="superscript"/>
        </w:rPr>
        <w:t xml:space="preserve">4 </w:t>
      </w:r>
      <w:r w:rsidRPr="009E6C24">
        <w:rPr>
          <w:rFonts w:ascii="Arial" w:eastAsiaTheme="minorHAnsi" w:hAnsi="Arial" w:cs="Arial"/>
          <w:b/>
        </w:rPr>
        <w:t xml:space="preserve">Then the city wall was broken through, and the whole army fled at night through the gate between the two walls near the king’s garden, though the Babylonians were surrounding the city. They fled toward the </w:t>
      </w:r>
      <w:proofErr w:type="spellStart"/>
      <w:r w:rsidRPr="009E6C24">
        <w:rPr>
          <w:rFonts w:ascii="Arial" w:eastAsiaTheme="minorHAnsi" w:hAnsi="Arial" w:cs="Arial"/>
          <w:b/>
        </w:rPr>
        <w:t>Arabah</w:t>
      </w:r>
      <w:proofErr w:type="spellEnd"/>
      <w:r w:rsidRPr="009E6C24">
        <w:rPr>
          <w:rFonts w:ascii="Arial" w:eastAsiaTheme="minorHAnsi" w:hAnsi="Arial" w:cs="Arial"/>
          <w:b/>
        </w:rPr>
        <w:t xml:space="preserve">, </w:t>
      </w:r>
      <w:r w:rsidRPr="009E6C24">
        <w:rPr>
          <w:rFonts w:ascii="Arial" w:eastAsiaTheme="minorHAnsi" w:hAnsi="Arial" w:cs="Arial"/>
          <w:b/>
          <w:vertAlign w:val="superscript"/>
        </w:rPr>
        <w:t xml:space="preserve">5 </w:t>
      </w:r>
      <w:r w:rsidRPr="009E6C24">
        <w:rPr>
          <w:rFonts w:ascii="Arial" w:eastAsiaTheme="minorHAnsi" w:hAnsi="Arial" w:cs="Arial"/>
          <w:b/>
        </w:rPr>
        <w:t xml:space="preserve">but the Babylonian army pursued the king and overtook him in the plains of Jericho. All his soldiers were separated from him and scattered, </w:t>
      </w:r>
      <w:r w:rsidRPr="009E6C24">
        <w:rPr>
          <w:rFonts w:ascii="Arial" w:eastAsiaTheme="minorHAnsi" w:hAnsi="Arial" w:cs="Arial"/>
          <w:b/>
          <w:vertAlign w:val="superscript"/>
        </w:rPr>
        <w:t xml:space="preserve">6 </w:t>
      </w:r>
      <w:r w:rsidRPr="009E6C24">
        <w:rPr>
          <w:rFonts w:ascii="Arial" w:eastAsiaTheme="minorHAnsi" w:hAnsi="Arial" w:cs="Arial"/>
          <w:b/>
        </w:rPr>
        <w:t xml:space="preserve">and he was captured. He was taken to the king of Babylon at </w:t>
      </w:r>
      <w:proofErr w:type="spellStart"/>
      <w:r w:rsidRPr="009E6C24">
        <w:rPr>
          <w:rFonts w:ascii="Arial" w:eastAsiaTheme="minorHAnsi" w:hAnsi="Arial" w:cs="Arial"/>
          <w:b/>
        </w:rPr>
        <w:t>Riblah</w:t>
      </w:r>
      <w:proofErr w:type="spellEnd"/>
      <w:r w:rsidRPr="009E6C24">
        <w:rPr>
          <w:rFonts w:ascii="Arial" w:eastAsiaTheme="minorHAnsi" w:hAnsi="Arial" w:cs="Arial"/>
          <w:b/>
        </w:rPr>
        <w:t xml:space="preserve">, where sentence was pronounced on him. </w:t>
      </w:r>
      <w:r w:rsidRPr="009E6C24">
        <w:rPr>
          <w:rFonts w:ascii="Arial" w:eastAsiaTheme="minorHAnsi" w:hAnsi="Arial" w:cs="Arial"/>
          <w:b/>
          <w:vertAlign w:val="superscript"/>
        </w:rPr>
        <w:t xml:space="preserve">7 </w:t>
      </w:r>
      <w:r w:rsidRPr="009E6C24">
        <w:rPr>
          <w:rFonts w:ascii="Arial" w:eastAsiaTheme="minorHAnsi" w:hAnsi="Arial" w:cs="Arial"/>
          <w:b/>
        </w:rPr>
        <w:t xml:space="preserve">They killed the sons of Zedekiah before his eyes. Then they put out his eyes, bound him with bronze shackles and took him to Babylon. </w:t>
      </w:r>
      <w:r w:rsidRPr="009E6C24">
        <w:rPr>
          <w:rFonts w:ascii="Arial" w:eastAsiaTheme="minorHAnsi" w:hAnsi="Arial" w:cs="Arial"/>
          <w:b/>
          <w:vertAlign w:val="superscript"/>
        </w:rPr>
        <w:t xml:space="preserve">8 </w:t>
      </w:r>
      <w:r w:rsidRPr="009E6C24">
        <w:rPr>
          <w:rFonts w:ascii="Arial" w:eastAsiaTheme="minorHAnsi" w:hAnsi="Arial" w:cs="Arial"/>
          <w:b/>
        </w:rPr>
        <w:t xml:space="preserve">On the seventh day of the fifth month, in the nineteenth year of Nebuchadnezzar king of Babylon, </w:t>
      </w:r>
      <w:proofErr w:type="spellStart"/>
      <w:r w:rsidRPr="009E6C24">
        <w:rPr>
          <w:rFonts w:ascii="Arial" w:eastAsiaTheme="minorHAnsi" w:hAnsi="Arial" w:cs="Arial"/>
          <w:b/>
        </w:rPr>
        <w:t>Nebuzaradan</w:t>
      </w:r>
      <w:proofErr w:type="spellEnd"/>
      <w:r w:rsidRPr="009E6C24">
        <w:rPr>
          <w:rFonts w:ascii="Arial" w:eastAsiaTheme="minorHAnsi" w:hAnsi="Arial" w:cs="Arial"/>
          <w:b/>
        </w:rPr>
        <w:t xml:space="preserve"> commander of the imperial guard, an official of the king of Babylon, came to Jerusalem. </w:t>
      </w:r>
      <w:r w:rsidRPr="009E6C24">
        <w:rPr>
          <w:rFonts w:ascii="Arial" w:eastAsiaTheme="minorHAnsi" w:hAnsi="Arial" w:cs="Arial"/>
          <w:b/>
          <w:vertAlign w:val="superscript"/>
        </w:rPr>
        <w:t xml:space="preserve">9 </w:t>
      </w:r>
      <w:r w:rsidRPr="009E6C24">
        <w:rPr>
          <w:rFonts w:ascii="Arial" w:eastAsiaTheme="minorHAnsi" w:hAnsi="Arial" w:cs="Arial"/>
          <w:b/>
        </w:rPr>
        <w:t xml:space="preserve">He set fire to the temple of the </w:t>
      </w:r>
      <w:r w:rsidRPr="009E6C24">
        <w:rPr>
          <w:rFonts w:ascii="Arial" w:eastAsiaTheme="minorHAnsi" w:hAnsi="Arial" w:cs="Arial"/>
          <w:b/>
          <w:smallCaps/>
        </w:rPr>
        <w:t>Lord</w:t>
      </w:r>
      <w:r w:rsidRPr="009E6C24">
        <w:rPr>
          <w:rFonts w:ascii="Arial" w:eastAsiaTheme="minorHAnsi" w:hAnsi="Arial" w:cs="Arial"/>
          <w:b/>
        </w:rPr>
        <w:t xml:space="preserve">, the royal palace and all the houses of Jerusalem. Every important building he burned down. </w:t>
      </w:r>
      <w:r w:rsidRPr="009E6C24">
        <w:rPr>
          <w:rFonts w:ascii="Arial" w:eastAsiaTheme="minorHAnsi" w:hAnsi="Arial" w:cs="Arial"/>
          <w:b/>
          <w:vertAlign w:val="superscript"/>
        </w:rPr>
        <w:t xml:space="preserve">10 </w:t>
      </w:r>
      <w:r w:rsidRPr="009E6C24">
        <w:rPr>
          <w:rFonts w:ascii="Arial" w:eastAsiaTheme="minorHAnsi" w:hAnsi="Arial" w:cs="Arial"/>
          <w:b/>
        </w:rPr>
        <w:t xml:space="preserve">The whole Babylonian army, under the commander of the imperial guard, broke down the walls around Jerusalem. </w:t>
      </w:r>
      <w:r w:rsidRPr="009E6C24">
        <w:rPr>
          <w:rFonts w:ascii="Arial" w:eastAsiaTheme="minorHAnsi" w:hAnsi="Arial" w:cs="Arial"/>
          <w:b/>
          <w:vertAlign w:val="superscript"/>
        </w:rPr>
        <w:t xml:space="preserve">11 </w:t>
      </w:r>
      <w:proofErr w:type="spellStart"/>
      <w:r w:rsidRPr="009E6C24">
        <w:rPr>
          <w:rFonts w:ascii="Arial" w:eastAsiaTheme="minorHAnsi" w:hAnsi="Arial" w:cs="Arial"/>
          <w:b/>
        </w:rPr>
        <w:t>Nebuzaradan</w:t>
      </w:r>
      <w:proofErr w:type="spellEnd"/>
      <w:r w:rsidRPr="009E6C24">
        <w:rPr>
          <w:rFonts w:ascii="Arial" w:eastAsiaTheme="minorHAnsi" w:hAnsi="Arial" w:cs="Arial"/>
          <w:b/>
        </w:rPr>
        <w:t xml:space="preserve"> the commander of the guard carried into exile the people who remained in the city, along with the rest of the populace and those who had gone over to the king of Babylon. </w:t>
      </w:r>
      <w:r w:rsidRPr="009E6C24">
        <w:rPr>
          <w:rFonts w:ascii="Arial" w:eastAsiaTheme="minorHAnsi" w:hAnsi="Arial" w:cs="Arial"/>
          <w:b/>
          <w:vertAlign w:val="superscript"/>
        </w:rPr>
        <w:t xml:space="preserve">12 </w:t>
      </w:r>
      <w:r w:rsidRPr="009E6C24">
        <w:rPr>
          <w:rFonts w:ascii="Arial" w:eastAsiaTheme="minorHAnsi" w:hAnsi="Arial" w:cs="Arial"/>
          <w:b/>
        </w:rPr>
        <w:t xml:space="preserve">But the commander left behind some of the poorest people of the land to work the vineyards and fields. </w:t>
      </w:r>
      <w:r w:rsidRPr="009E6C24">
        <w:rPr>
          <w:rFonts w:ascii="Arial" w:eastAsiaTheme="minorHAnsi" w:hAnsi="Arial" w:cs="Arial"/>
          <w:b/>
          <w:vertAlign w:val="superscript"/>
        </w:rPr>
        <w:t xml:space="preserve">13 </w:t>
      </w:r>
      <w:r w:rsidRPr="009E6C24">
        <w:rPr>
          <w:rFonts w:ascii="Arial" w:eastAsiaTheme="minorHAnsi" w:hAnsi="Arial" w:cs="Arial"/>
          <w:b/>
        </w:rPr>
        <w:t xml:space="preserve">The Babylonians broke up the bronze pillars, the movable stands and the bronze Sea that were at the temple of the </w:t>
      </w:r>
      <w:r w:rsidRPr="009E6C24">
        <w:rPr>
          <w:rFonts w:ascii="Arial" w:eastAsiaTheme="minorHAnsi" w:hAnsi="Arial" w:cs="Arial"/>
          <w:b/>
          <w:smallCaps/>
        </w:rPr>
        <w:t>Lord</w:t>
      </w:r>
      <w:r w:rsidRPr="009E6C24">
        <w:rPr>
          <w:rFonts w:ascii="Arial" w:eastAsiaTheme="minorHAnsi" w:hAnsi="Arial" w:cs="Arial"/>
          <w:b/>
        </w:rPr>
        <w:t xml:space="preserve"> and they carried the bronze to Babylon. </w:t>
      </w:r>
      <w:r w:rsidRPr="009E6C24">
        <w:rPr>
          <w:rFonts w:ascii="Arial" w:eastAsiaTheme="minorHAnsi" w:hAnsi="Arial" w:cs="Arial"/>
          <w:b/>
          <w:vertAlign w:val="superscript"/>
        </w:rPr>
        <w:t xml:space="preserve">14 </w:t>
      </w:r>
      <w:r w:rsidRPr="009E6C24">
        <w:rPr>
          <w:rFonts w:ascii="Arial" w:eastAsiaTheme="minorHAnsi" w:hAnsi="Arial" w:cs="Arial"/>
          <w:b/>
        </w:rPr>
        <w:t xml:space="preserve">They also took away the pots, shovels, wick trimmers, dishes and all the bronze articles used in the temple service. </w:t>
      </w:r>
      <w:r w:rsidRPr="009E6C24">
        <w:rPr>
          <w:rFonts w:ascii="Arial" w:eastAsiaTheme="minorHAnsi" w:hAnsi="Arial" w:cs="Arial"/>
          <w:b/>
          <w:vertAlign w:val="superscript"/>
        </w:rPr>
        <w:t xml:space="preserve">15 </w:t>
      </w:r>
      <w:r w:rsidRPr="009E6C24">
        <w:rPr>
          <w:rFonts w:ascii="Arial" w:eastAsiaTheme="minorHAnsi" w:hAnsi="Arial" w:cs="Arial"/>
          <w:b/>
        </w:rPr>
        <w:t xml:space="preserve">The commander of the imperial guard took away the </w:t>
      </w:r>
      <w:proofErr w:type="spellStart"/>
      <w:r w:rsidRPr="009E6C24">
        <w:rPr>
          <w:rFonts w:ascii="Arial" w:eastAsiaTheme="minorHAnsi" w:hAnsi="Arial" w:cs="Arial"/>
          <w:b/>
        </w:rPr>
        <w:t>censers</w:t>
      </w:r>
      <w:proofErr w:type="spellEnd"/>
      <w:r w:rsidRPr="009E6C24">
        <w:rPr>
          <w:rFonts w:ascii="Arial" w:eastAsiaTheme="minorHAnsi" w:hAnsi="Arial" w:cs="Arial"/>
          <w:b/>
        </w:rPr>
        <w:t xml:space="preserve"> and sprinkling bowls—all that were made of pure gold or silver. </w:t>
      </w:r>
      <w:r w:rsidRPr="009E6C24">
        <w:rPr>
          <w:rFonts w:ascii="Arial" w:eastAsiaTheme="minorHAnsi" w:hAnsi="Arial" w:cs="Arial"/>
          <w:b/>
          <w:vertAlign w:val="superscript"/>
        </w:rPr>
        <w:t xml:space="preserve">16 </w:t>
      </w:r>
      <w:r w:rsidRPr="009E6C24">
        <w:rPr>
          <w:rFonts w:ascii="Arial" w:eastAsiaTheme="minorHAnsi" w:hAnsi="Arial" w:cs="Arial"/>
          <w:b/>
        </w:rPr>
        <w:t xml:space="preserve">The bronze from the two pillars, the Sea and the movable stands, which Solomon had made for the temple of the </w:t>
      </w:r>
      <w:r w:rsidRPr="009E6C24">
        <w:rPr>
          <w:rFonts w:ascii="Arial" w:eastAsiaTheme="minorHAnsi" w:hAnsi="Arial" w:cs="Arial"/>
          <w:b/>
          <w:smallCaps/>
        </w:rPr>
        <w:t>Lord</w:t>
      </w:r>
      <w:r w:rsidRPr="009E6C24">
        <w:rPr>
          <w:rFonts w:ascii="Arial" w:eastAsiaTheme="minorHAnsi" w:hAnsi="Arial" w:cs="Arial"/>
          <w:b/>
        </w:rPr>
        <w:t xml:space="preserve">, was more than could be weighed. </w:t>
      </w:r>
      <w:r w:rsidRPr="009E6C24">
        <w:rPr>
          <w:rFonts w:ascii="Arial" w:eastAsiaTheme="minorHAnsi" w:hAnsi="Arial" w:cs="Arial"/>
          <w:b/>
          <w:vertAlign w:val="superscript"/>
        </w:rPr>
        <w:t xml:space="preserve">17 </w:t>
      </w:r>
      <w:r w:rsidRPr="009E6C24">
        <w:rPr>
          <w:rFonts w:ascii="Arial" w:eastAsiaTheme="minorHAnsi" w:hAnsi="Arial" w:cs="Arial"/>
          <w:b/>
        </w:rPr>
        <w:t xml:space="preserve">Each pillar was twenty-seven feet high. The bronze capital on top of one pillar was four and a half feet high and was decorated with a network and pomegranates of bronze all around. The other pillar, with its network, was similar. </w:t>
      </w:r>
      <w:r w:rsidRPr="009E6C24">
        <w:rPr>
          <w:rFonts w:ascii="Arial" w:eastAsiaTheme="minorHAnsi" w:hAnsi="Arial" w:cs="Arial"/>
          <w:b/>
          <w:vertAlign w:val="superscript"/>
        </w:rPr>
        <w:t xml:space="preserve">18 </w:t>
      </w:r>
      <w:r w:rsidRPr="009E6C24">
        <w:rPr>
          <w:rFonts w:ascii="Arial" w:eastAsiaTheme="minorHAnsi" w:hAnsi="Arial" w:cs="Arial"/>
          <w:b/>
        </w:rPr>
        <w:t xml:space="preserve">The commander of the guard took as prisoners </w:t>
      </w:r>
      <w:proofErr w:type="spellStart"/>
      <w:r w:rsidRPr="009E6C24">
        <w:rPr>
          <w:rFonts w:ascii="Arial" w:eastAsiaTheme="minorHAnsi" w:hAnsi="Arial" w:cs="Arial"/>
          <w:b/>
        </w:rPr>
        <w:t>Seraiah</w:t>
      </w:r>
      <w:proofErr w:type="spellEnd"/>
      <w:r w:rsidRPr="009E6C24">
        <w:rPr>
          <w:rFonts w:ascii="Arial" w:eastAsiaTheme="minorHAnsi" w:hAnsi="Arial" w:cs="Arial"/>
          <w:b/>
        </w:rPr>
        <w:t xml:space="preserve"> the chief priest, Zephaniah the priest next in rank and the three doorkeepers. </w:t>
      </w:r>
      <w:r w:rsidRPr="009E6C24">
        <w:rPr>
          <w:rFonts w:ascii="Arial" w:eastAsiaTheme="minorHAnsi" w:hAnsi="Arial" w:cs="Arial"/>
          <w:b/>
          <w:vertAlign w:val="superscript"/>
        </w:rPr>
        <w:t xml:space="preserve">19 </w:t>
      </w:r>
      <w:r w:rsidRPr="009E6C24">
        <w:rPr>
          <w:rFonts w:ascii="Arial" w:eastAsiaTheme="minorHAnsi" w:hAnsi="Arial" w:cs="Arial"/>
          <w:b/>
        </w:rPr>
        <w:t xml:space="preserve">Of those still in the city, he took the officer in charge of the fighting men and five royal advisers. He also took the secretary who was chief officer in charge of conscripting the people of the land and sixty of his men who were found in the city. </w:t>
      </w:r>
      <w:r w:rsidRPr="009E6C24">
        <w:rPr>
          <w:rFonts w:ascii="Arial" w:eastAsiaTheme="minorHAnsi" w:hAnsi="Arial" w:cs="Arial"/>
          <w:b/>
          <w:vertAlign w:val="superscript"/>
        </w:rPr>
        <w:t xml:space="preserve">20 </w:t>
      </w:r>
      <w:proofErr w:type="spellStart"/>
      <w:r w:rsidRPr="009E6C24">
        <w:rPr>
          <w:rFonts w:ascii="Arial" w:eastAsiaTheme="minorHAnsi" w:hAnsi="Arial" w:cs="Arial"/>
          <w:b/>
        </w:rPr>
        <w:t>Nebuzaradan</w:t>
      </w:r>
      <w:proofErr w:type="spellEnd"/>
      <w:r w:rsidRPr="009E6C24">
        <w:rPr>
          <w:rFonts w:ascii="Arial" w:eastAsiaTheme="minorHAnsi" w:hAnsi="Arial" w:cs="Arial"/>
          <w:b/>
        </w:rPr>
        <w:t xml:space="preserve"> the commander took them all and brought them to the king of Babylon at </w:t>
      </w:r>
      <w:proofErr w:type="spellStart"/>
      <w:r w:rsidRPr="009E6C24">
        <w:rPr>
          <w:rFonts w:ascii="Arial" w:eastAsiaTheme="minorHAnsi" w:hAnsi="Arial" w:cs="Arial"/>
          <w:b/>
        </w:rPr>
        <w:t>Riblah</w:t>
      </w:r>
      <w:proofErr w:type="spellEnd"/>
      <w:r w:rsidRPr="009E6C24">
        <w:rPr>
          <w:rFonts w:ascii="Arial" w:eastAsiaTheme="minorHAnsi" w:hAnsi="Arial" w:cs="Arial"/>
          <w:b/>
        </w:rPr>
        <w:t xml:space="preserve">. </w:t>
      </w:r>
      <w:r w:rsidRPr="009E6C24">
        <w:rPr>
          <w:rFonts w:ascii="Arial" w:eastAsiaTheme="minorHAnsi" w:hAnsi="Arial" w:cs="Arial"/>
          <w:b/>
          <w:vertAlign w:val="superscript"/>
        </w:rPr>
        <w:t xml:space="preserve">21 </w:t>
      </w:r>
      <w:r w:rsidRPr="009E6C24">
        <w:rPr>
          <w:rFonts w:ascii="Arial" w:eastAsiaTheme="minorHAnsi" w:hAnsi="Arial" w:cs="Arial"/>
          <w:b/>
        </w:rPr>
        <w:t xml:space="preserve">There at </w:t>
      </w:r>
      <w:proofErr w:type="spellStart"/>
      <w:r w:rsidRPr="009E6C24">
        <w:rPr>
          <w:rFonts w:ascii="Arial" w:eastAsiaTheme="minorHAnsi" w:hAnsi="Arial" w:cs="Arial"/>
          <w:b/>
        </w:rPr>
        <w:t>Riblah</w:t>
      </w:r>
      <w:proofErr w:type="spellEnd"/>
      <w:r w:rsidRPr="009E6C24">
        <w:rPr>
          <w:rFonts w:ascii="Arial" w:eastAsiaTheme="minorHAnsi" w:hAnsi="Arial" w:cs="Arial"/>
          <w:b/>
        </w:rPr>
        <w:t xml:space="preserve">, in the land of </w:t>
      </w:r>
      <w:proofErr w:type="spellStart"/>
      <w:r w:rsidRPr="009E6C24">
        <w:rPr>
          <w:rFonts w:ascii="Arial" w:eastAsiaTheme="minorHAnsi" w:hAnsi="Arial" w:cs="Arial"/>
          <w:b/>
        </w:rPr>
        <w:t>Hamath</w:t>
      </w:r>
      <w:proofErr w:type="spellEnd"/>
      <w:r w:rsidRPr="009E6C24">
        <w:rPr>
          <w:rFonts w:ascii="Arial" w:eastAsiaTheme="minorHAnsi" w:hAnsi="Arial" w:cs="Arial"/>
          <w:b/>
        </w:rPr>
        <w:t xml:space="preserve">, the king had them executed. So Judah went into captivity, away from her land. </w:t>
      </w:r>
      <w:r w:rsidRPr="009E6C24">
        <w:rPr>
          <w:rFonts w:ascii="Arial" w:eastAsiaTheme="minorHAnsi" w:hAnsi="Arial" w:cs="Arial"/>
          <w:b/>
          <w:vertAlign w:val="superscript"/>
        </w:rPr>
        <w:t xml:space="preserve">22 </w:t>
      </w:r>
      <w:r w:rsidRPr="009E6C24">
        <w:rPr>
          <w:rFonts w:ascii="Arial" w:eastAsiaTheme="minorHAnsi" w:hAnsi="Arial" w:cs="Arial"/>
          <w:b/>
        </w:rPr>
        <w:t xml:space="preserve">Nebuchadnezzar king of Babylon </w:t>
      </w:r>
      <w:r w:rsidRPr="009E6C24">
        <w:rPr>
          <w:rFonts w:ascii="Arial" w:eastAsiaTheme="minorHAnsi" w:hAnsi="Arial" w:cs="Arial"/>
          <w:b/>
        </w:rPr>
        <w:lastRenderedPageBreak/>
        <w:t xml:space="preserve">appointed </w:t>
      </w:r>
      <w:proofErr w:type="spellStart"/>
      <w:r w:rsidRPr="009E6C24">
        <w:rPr>
          <w:rFonts w:ascii="Arial" w:eastAsiaTheme="minorHAnsi" w:hAnsi="Arial" w:cs="Arial"/>
          <w:b/>
        </w:rPr>
        <w:t>Gedaliah</w:t>
      </w:r>
      <w:proofErr w:type="spellEnd"/>
      <w:r w:rsidRPr="009E6C24">
        <w:rPr>
          <w:rFonts w:ascii="Arial" w:eastAsiaTheme="minorHAnsi" w:hAnsi="Arial" w:cs="Arial"/>
          <w:b/>
        </w:rPr>
        <w:t xml:space="preserve"> son of </w:t>
      </w:r>
      <w:proofErr w:type="spellStart"/>
      <w:r w:rsidRPr="009E6C24">
        <w:rPr>
          <w:rFonts w:ascii="Arial" w:eastAsiaTheme="minorHAnsi" w:hAnsi="Arial" w:cs="Arial"/>
          <w:b/>
        </w:rPr>
        <w:t>Ahikam</w:t>
      </w:r>
      <w:proofErr w:type="spellEnd"/>
      <w:r w:rsidRPr="009E6C24">
        <w:rPr>
          <w:rFonts w:ascii="Arial" w:eastAsiaTheme="minorHAnsi" w:hAnsi="Arial" w:cs="Arial"/>
          <w:b/>
        </w:rPr>
        <w:t xml:space="preserve">, the son of </w:t>
      </w:r>
      <w:proofErr w:type="spellStart"/>
      <w:r w:rsidRPr="009E6C24">
        <w:rPr>
          <w:rFonts w:ascii="Arial" w:eastAsiaTheme="minorHAnsi" w:hAnsi="Arial" w:cs="Arial"/>
          <w:b/>
        </w:rPr>
        <w:t>Shaphan</w:t>
      </w:r>
      <w:proofErr w:type="spellEnd"/>
      <w:r w:rsidRPr="009E6C24">
        <w:rPr>
          <w:rFonts w:ascii="Arial" w:eastAsiaTheme="minorHAnsi" w:hAnsi="Arial" w:cs="Arial"/>
          <w:b/>
        </w:rPr>
        <w:t xml:space="preserve">, to be over the people he had left behind in Judah. </w:t>
      </w:r>
      <w:r w:rsidRPr="009E6C24">
        <w:rPr>
          <w:rFonts w:ascii="Arial" w:eastAsiaTheme="minorHAnsi" w:hAnsi="Arial" w:cs="Arial"/>
          <w:b/>
          <w:vertAlign w:val="superscript"/>
        </w:rPr>
        <w:t xml:space="preserve">23 </w:t>
      </w:r>
      <w:r w:rsidRPr="009E6C24">
        <w:rPr>
          <w:rFonts w:ascii="Arial" w:eastAsiaTheme="minorHAnsi" w:hAnsi="Arial" w:cs="Arial"/>
          <w:b/>
        </w:rPr>
        <w:t xml:space="preserve">When all the army officers and their men heard that the king of Babylon had appointed </w:t>
      </w:r>
      <w:proofErr w:type="spellStart"/>
      <w:r w:rsidRPr="009E6C24">
        <w:rPr>
          <w:rFonts w:ascii="Arial" w:eastAsiaTheme="minorHAnsi" w:hAnsi="Arial" w:cs="Arial"/>
          <w:b/>
        </w:rPr>
        <w:t>Gedaliah</w:t>
      </w:r>
      <w:proofErr w:type="spellEnd"/>
      <w:r w:rsidRPr="009E6C24">
        <w:rPr>
          <w:rFonts w:ascii="Arial" w:eastAsiaTheme="minorHAnsi" w:hAnsi="Arial" w:cs="Arial"/>
          <w:b/>
        </w:rPr>
        <w:t xml:space="preserve"> as governor, they came to </w:t>
      </w:r>
      <w:proofErr w:type="spellStart"/>
      <w:r w:rsidRPr="009E6C24">
        <w:rPr>
          <w:rFonts w:ascii="Arial" w:eastAsiaTheme="minorHAnsi" w:hAnsi="Arial" w:cs="Arial"/>
          <w:b/>
        </w:rPr>
        <w:t>Gedaliah</w:t>
      </w:r>
      <w:proofErr w:type="spellEnd"/>
      <w:r w:rsidRPr="009E6C24">
        <w:rPr>
          <w:rFonts w:ascii="Arial" w:eastAsiaTheme="minorHAnsi" w:hAnsi="Arial" w:cs="Arial"/>
          <w:b/>
        </w:rPr>
        <w:t xml:space="preserve"> at </w:t>
      </w:r>
      <w:proofErr w:type="spellStart"/>
      <w:r w:rsidRPr="009E6C24">
        <w:rPr>
          <w:rFonts w:ascii="Arial" w:eastAsiaTheme="minorHAnsi" w:hAnsi="Arial" w:cs="Arial"/>
          <w:b/>
        </w:rPr>
        <w:t>Mizpah</w:t>
      </w:r>
      <w:proofErr w:type="spellEnd"/>
      <w:r w:rsidRPr="009E6C24">
        <w:rPr>
          <w:rFonts w:ascii="Arial" w:eastAsiaTheme="minorHAnsi" w:hAnsi="Arial" w:cs="Arial"/>
          <w:b/>
        </w:rPr>
        <w:t xml:space="preserve">—Ishmael son of </w:t>
      </w:r>
      <w:proofErr w:type="spellStart"/>
      <w:r w:rsidRPr="009E6C24">
        <w:rPr>
          <w:rFonts w:ascii="Arial" w:eastAsiaTheme="minorHAnsi" w:hAnsi="Arial" w:cs="Arial"/>
          <w:b/>
        </w:rPr>
        <w:t>Nethaniah</w:t>
      </w:r>
      <w:proofErr w:type="spellEnd"/>
      <w:r w:rsidRPr="009E6C24">
        <w:rPr>
          <w:rFonts w:ascii="Arial" w:eastAsiaTheme="minorHAnsi" w:hAnsi="Arial" w:cs="Arial"/>
          <w:b/>
        </w:rPr>
        <w:t xml:space="preserve">, </w:t>
      </w:r>
      <w:proofErr w:type="spellStart"/>
      <w:r w:rsidRPr="009E6C24">
        <w:rPr>
          <w:rFonts w:ascii="Arial" w:eastAsiaTheme="minorHAnsi" w:hAnsi="Arial" w:cs="Arial"/>
          <w:b/>
        </w:rPr>
        <w:t>Johanan</w:t>
      </w:r>
      <w:proofErr w:type="spellEnd"/>
      <w:r w:rsidRPr="009E6C24">
        <w:rPr>
          <w:rFonts w:ascii="Arial" w:eastAsiaTheme="minorHAnsi" w:hAnsi="Arial" w:cs="Arial"/>
          <w:b/>
        </w:rPr>
        <w:t xml:space="preserve"> son of </w:t>
      </w:r>
      <w:proofErr w:type="spellStart"/>
      <w:r w:rsidRPr="009E6C24">
        <w:rPr>
          <w:rFonts w:ascii="Arial" w:eastAsiaTheme="minorHAnsi" w:hAnsi="Arial" w:cs="Arial"/>
          <w:b/>
        </w:rPr>
        <w:t>Kareah</w:t>
      </w:r>
      <w:proofErr w:type="spellEnd"/>
      <w:r w:rsidRPr="009E6C24">
        <w:rPr>
          <w:rFonts w:ascii="Arial" w:eastAsiaTheme="minorHAnsi" w:hAnsi="Arial" w:cs="Arial"/>
          <w:b/>
        </w:rPr>
        <w:t xml:space="preserve">, </w:t>
      </w:r>
      <w:proofErr w:type="spellStart"/>
      <w:r w:rsidRPr="009E6C24">
        <w:rPr>
          <w:rFonts w:ascii="Arial" w:eastAsiaTheme="minorHAnsi" w:hAnsi="Arial" w:cs="Arial"/>
          <w:b/>
        </w:rPr>
        <w:t>Seraiah</w:t>
      </w:r>
      <w:proofErr w:type="spellEnd"/>
      <w:r w:rsidRPr="009E6C24">
        <w:rPr>
          <w:rFonts w:ascii="Arial" w:eastAsiaTheme="minorHAnsi" w:hAnsi="Arial" w:cs="Arial"/>
          <w:b/>
        </w:rPr>
        <w:t xml:space="preserve"> son of </w:t>
      </w:r>
      <w:proofErr w:type="spellStart"/>
      <w:r w:rsidRPr="009E6C24">
        <w:rPr>
          <w:rFonts w:ascii="Arial" w:eastAsiaTheme="minorHAnsi" w:hAnsi="Arial" w:cs="Arial"/>
          <w:b/>
        </w:rPr>
        <w:t>Tanhumeth</w:t>
      </w:r>
      <w:proofErr w:type="spellEnd"/>
      <w:r w:rsidRPr="009E6C24">
        <w:rPr>
          <w:rFonts w:ascii="Arial" w:eastAsiaTheme="minorHAnsi" w:hAnsi="Arial" w:cs="Arial"/>
          <w:b/>
        </w:rPr>
        <w:t xml:space="preserve"> the </w:t>
      </w:r>
      <w:proofErr w:type="spellStart"/>
      <w:r w:rsidRPr="009E6C24">
        <w:rPr>
          <w:rFonts w:ascii="Arial" w:eastAsiaTheme="minorHAnsi" w:hAnsi="Arial" w:cs="Arial"/>
          <w:b/>
        </w:rPr>
        <w:t>Netophathite</w:t>
      </w:r>
      <w:proofErr w:type="spellEnd"/>
      <w:r w:rsidRPr="009E6C24">
        <w:rPr>
          <w:rFonts w:ascii="Arial" w:eastAsiaTheme="minorHAnsi" w:hAnsi="Arial" w:cs="Arial"/>
          <w:b/>
        </w:rPr>
        <w:t xml:space="preserve">, </w:t>
      </w:r>
      <w:proofErr w:type="spellStart"/>
      <w:r w:rsidRPr="009E6C24">
        <w:rPr>
          <w:rFonts w:ascii="Arial" w:eastAsiaTheme="minorHAnsi" w:hAnsi="Arial" w:cs="Arial"/>
          <w:b/>
        </w:rPr>
        <w:t>Jaazaniah</w:t>
      </w:r>
      <w:proofErr w:type="spellEnd"/>
      <w:r w:rsidRPr="009E6C24">
        <w:rPr>
          <w:rFonts w:ascii="Arial" w:eastAsiaTheme="minorHAnsi" w:hAnsi="Arial" w:cs="Arial"/>
          <w:b/>
        </w:rPr>
        <w:t xml:space="preserve"> the son of the </w:t>
      </w:r>
      <w:proofErr w:type="spellStart"/>
      <w:r w:rsidRPr="009E6C24">
        <w:rPr>
          <w:rFonts w:ascii="Arial" w:eastAsiaTheme="minorHAnsi" w:hAnsi="Arial" w:cs="Arial"/>
          <w:b/>
        </w:rPr>
        <w:t>Maacathite</w:t>
      </w:r>
      <w:proofErr w:type="spellEnd"/>
      <w:r w:rsidRPr="009E6C24">
        <w:rPr>
          <w:rFonts w:ascii="Arial" w:eastAsiaTheme="minorHAnsi" w:hAnsi="Arial" w:cs="Arial"/>
          <w:b/>
        </w:rPr>
        <w:t xml:space="preserve">, and their men. </w:t>
      </w:r>
      <w:r w:rsidRPr="009E6C24">
        <w:rPr>
          <w:rFonts w:ascii="Arial" w:eastAsiaTheme="minorHAnsi" w:hAnsi="Arial" w:cs="Arial"/>
          <w:b/>
          <w:vertAlign w:val="superscript"/>
        </w:rPr>
        <w:t xml:space="preserve">24 </w:t>
      </w:r>
      <w:proofErr w:type="spellStart"/>
      <w:r w:rsidRPr="009E6C24">
        <w:rPr>
          <w:rFonts w:ascii="Arial" w:eastAsiaTheme="minorHAnsi" w:hAnsi="Arial" w:cs="Arial"/>
          <w:b/>
        </w:rPr>
        <w:t>Gedaliah</w:t>
      </w:r>
      <w:proofErr w:type="spellEnd"/>
      <w:r w:rsidRPr="009E6C24">
        <w:rPr>
          <w:rFonts w:ascii="Arial" w:eastAsiaTheme="minorHAnsi" w:hAnsi="Arial" w:cs="Arial"/>
          <w:b/>
        </w:rPr>
        <w:t xml:space="preserve"> took an oath to reassure them and their men. “Do not be afraid of the Babylonian officials,” he said. “Settle down in the land and serve the king of Babylon, and it will go well with you.” </w:t>
      </w:r>
      <w:r w:rsidRPr="009E6C24">
        <w:rPr>
          <w:rFonts w:ascii="Arial" w:eastAsiaTheme="minorHAnsi" w:hAnsi="Arial" w:cs="Arial"/>
          <w:b/>
          <w:vertAlign w:val="superscript"/>
        </w:rPr>
        <w:t xml:space="preserve">25 </w:t>
      </w:r>
      <w:r w:rsidRPr="009E6C24">
        <w:rPr>
          <w:rFonts w:ascii="Arial" w:eastAsiaTheme="minorHAnsi" w:hAnsi="Arial" w:cs="Arial"/>
          <w:b/>
        </w:rPr>
        <w:t xml:space="preserve">In the seventh month, however, Ishmael son of </w:t>
      </w:r>
      <w:proofErr w:type="spellStart"/>
      <w:r w:rsidRPr="009E6C24">
        <w:rPr>
          <w:rFonts w:ascii="Arial" w:eastAsiaTheme="minorHAnsi" w:hAnsi="Arial" w:cs="Arial"/>
          <w:b/>
        </w:rPr>
        <w:t>Nethaniah</w:t>
      </w:r>
      <w:proofErr w:type="spellEnd"/>
      <w:r w:rsidRPr="009E6C24">
        <w:rPr>
          <w:rFonts w:ascii="Arial" w:eastAsiaTheme="minorHAnsi" w:hAnsi="Arial" w:cs="Arial"/>
          <w:b/>
        </w:rPr>
        <w:t xml:space="preserve">, the son of </w:t>
      </w:r>
      <w:proofErr w:type="spellStart"/>
      <w:r w:rsidRPr="009E6C24">
        <w:rPr>
          <w:rFonts w:ascii="Arial" w:eastAsiaTheme="minorHAnsi" w:hAnsi="Arial" w:cs="Arial"/>
          <w:b/>
        </w:rPr>
        <w:t>Elishama</w:t>
      </w:r>
      <w:proofErr w:type="spellEnd"/>
      <w:r w:rsidRPr="009E6C24">
        <w:rPr>
          <w:rFonts w:ascii="Arial" w:eastAsiaTheme="minorHAnsi" w:hAnsi="Arial" w:cs="Arial"/>
          <w:b/>
        </w:rPr>
        <w:t xml:space="preserve">, who was of royal blood, came with ten men and assassinated </w:t>
      </w:r>
      <w:proofErr w:type="spellStart"/>
      <w:r w:rsidRPr="009E6C24">
        <w:rPr>
          <w:rFonts w:ascii="Arial" w:eastAsiaTheme="minorHAnsi" w:hAnsi="Arial" w:cs="Arial"/>
          <w:b/>
        </w:rPr>
        <w:t>Gedaliah</w:t>
      </w:r>
      <w:proofErr w:type="spellEnd"/>
      <w:r w:rsidRPr="009E6C24">
        <w:rPr>
          <w:rFonts w:ascii="Arial" w:eastAsiaTheme="minorHAnsi" w:hAnsi="Arial" w:cs="Arial"/>
          <w:b/>
        </w:rPr>
        <w:t xml:space="preserve"> and also the men of Judah and the Babylonians who were with him at </w:t>
      </w:r>
      <w:proofErr w:type="spellStart"/>
      <w:r w:rsidRPr="009E6C24">
        <w:rPr>
          <w:rFonts w:ascii="Arial" w:eastAsiaTheme="minorHAnsi" w:hAnsi="Arial" w:cs="Arial"/>
          <w:b/>
        </w:rPr>
        <w:t>Mizpah</w:t>
      </w:r>
      <w:proofErr w:type="spellEnd"/>
      <w:r w:rsidRPr="009E6C24">
        <w:rPr>
          <w:rFonts w:ascii="Arial" w:eastAsiaTheme="minorHAnsi" w:hAnsi="Arial" w:cs="Arial"/>
          <w:b/>
        </w:rPr>
        <w:t xml:space="preserve">. </w:t>
      </w:r>
      <w:r w:rsidRPr="009E6C24">
        <w:rPr>
          <w:rFonts w:ascii="Arial" w:eastAsiaTheme="minorHAnsi" w:hAnsi="Arial" w:cs="Arial"/>
          <w:b/>
          <w:vertAlign w:val="superscript"/>
        </w:rPr>
        <w:t xml:space="preserve">26 </w:t>
      </w:r>
      <w:r w:rsidRPr="009E6C24">
        <w:rPr>
          <w:rFonts w:ascii="Arial" w:eastAsiaTheme="minorHAnsi" w:hAnsi="Arial" w:cs="Arial"/>
          <w:b/>
        </w:rPr>
        <w:t xml:space="preserve">At this, all the people from the least to the greatest, together with the army officers, fled to Egypt for fear of the Babylonians. </w:t>
      </w:r>
    </w:p>
    <w:p w:rsidR="009E6C24" w:rsidRPr="009E6C24" w:rsidRDefault="009E6C24" w:rsidP="009E6C24">
      <w:pPr>
        <w:autoSpaceDE w:val="0"/>
        <w:autoSpaceDN w:val="0"/>
        <w:adjustRightInd w:val="0"/>
        <w:jc w:val="both"/>
        <w:rPr>
          <w:rFonts w:ascii="Arial" w:eastAsiaTheme="minorHAnsi" w:hAnsi="Arial" w:cs="Arial"/>
          <w:b/>
        </w:rPr>
      </w:pPr>
    </w:p>
    <w:p w:rsidR="00E86AC8" w:rsidRDefault="009E6C24" w:rsidP="00E86AC8">
      <w:pPr>
        <w:autoSpaceDE w:val="0"/>
        <w:autoSpaceDN w:val="0"/>
        <w:adjustRightInd w:val="0"/>
        <w:rPr>
          <w:rFonts w:ascii="Arial" w:eastAsiaTheme="minorHAnsi" w:hAnsi="Arial" w:cs="Arial"/>
          <w:bCs/>
        </w:rPr>
      </w:pPr>
      <w:proofErr w:type="gramStart"/>
      <w:r w:rsidRPr="009E6C24">
        <w:rPr>
          <w:rFonts w:ascii="Arial" w:eastAsiaTheme="minorHAnsi" w:hAnsi="Arial" w:cs="Arial"/>
          <w:b/>
          <w:bCs/>
          <w:szCs w:val="28"/>
        </w:rPr>
        <w:t>25:1</w:t>
      </w:r>
      <w:r w:rsidRPr="009E6C24">
        <w:rPr>
          <w:rFonts w:ascii="Arial" w:eastAsiaTheme="minorHAnsi" w:hAnsi="Arial" w:cs="Arial"/>
          <w:bCs/>
          <w:szCs w:val="28"/>
        </w:rPr>
        <w:t xml:space="preserve">    </w:t>
      </w:r>
      <w:r w:rsidRPr="009E6C24">
        <w:rPr>
          <w:rFonts w:ascii="Arial" w:eastAsiaTheme="minorHAnsi" w:hAnsi="Arial" w:cs="Arial"/>
          <w:bCs/>
          <w:i/>
          <w:szCs w:val="28"/>
        </w:rPr>
        <w:t>ninth year … tenth day … tenth month.</w:t>
      </w:r>
      <w:proofErr w:type="gramEnd"/>
      <w:r w:rsidRPr="009E6C24">
        <w:rPr>
          <w:rFonts w:ascii="Arial" w:eastAsiaTheme="minorHAnsi" w:hAnsi="Arial" w:cs="Arial"/>
          <w:bCs/>
          <w:i/>
          <w:szCs w:val="28"/>
        </w:rPr>
        <w:t xml:space="preserve"> </w:t>
      </w:r>
      <w:r w:rsidRPr="009E6C24">
        <w:rPr>
          <w:rFonts w:ascii="Arial" w:eastAsiaTheme="minorHAnsi" w:hAnsi="Arial" w:cs="Arial"/>
          <w:bCs/>
          <w:szCs w:val="28"/>
        </w:rPr>
        <w:t xml:space="preserve"> Jan. 15, 588 </w:t>
      </w:r>
      <w:proofErr w:type="spellStart"/>
      <w:r w:rsidRPr="009E6C24">
        <w:rPr>
          <w:rFonts w:ascii="Arial" w:eastAsiaTheme="minorHAnsi" w:hAnsi="Arial" w:cs="Arial"/>
          <w:bCs/>
          <w:smallCaps/>
          <w:szCs w:val="28"/>
        </w:rPr>
        <w:t>b.c.</w:t>
      </w:r>
      <w:proofErr w:type="spellEnd"/>
      <w:r w:rsidRPr="009E6C24">
        <w:rPr>
          <w:rFonts w:ascii="Arial" w:eastAsiaTheme="minorHAnsi" w:hAnsi="Arial" w:cs="Arial"/>
          <w:bCs/>
          <w:szCs w:val="28"/>
        </w:rPr>
        <w:t xml:space="preserve"> (see </w:t>
      </w:r>
      <w:proofErr w:type="spellStart"/>
      <w:r w:rsidRPr="009E6C24">
        <w:rPr>
          <w:rFonts w:ascii="Arial" w:eastAsiaTheme="minorHAnsi" w:hAnsi="Arial" w:cs="Arial"/>
          <w:bCs/>
          <w:szCs w:val="28"/>
        </w:rPr>
        <w:t>Jer</w:t>
      </w:r>
      <w:proofErr w:type="spellEnd"/>
      <w:r w:rsidRPr="009E6C24">
        <w:rPr>
          <w:rFonts w:ascii="Arial" w:eastAsiaTheme="minorHAnsi" w:hAnsi="Arial" w:cs="Arial"/>
          <w:bCs/>
          <w:szCs w:val="28"/>
        </w:rPr>
        <w:t xml:space="preserve"> 39:1; 52:4; </w:t>
      </w:r>
      <w:proofErr w:type="spellStart"/>
      <w:r w:rsidRPr="009E6C24">
        <w:rPr>
          <w:rFonts w:ascii="Arial" w:eastAsiaTheme="minorHAnsi" w:hAnsi="Arial" w:cs="Arial"/>
          <w:bCs/>
          <w:szCs w:val="28"/>
        </w:rPr>
        <w:t>Eze</w:t>
      </w:r>
      <w:proofErr w:type="spellEnd"/>
      <w:r w:rsidRPr="009E6C24">
        <w:rPr>
          <w:rFonts w:ascii="Arial" w:eastAsiaTheme="minorHAnsi" w:hAnsi="Arial" w:cs="Arial"/>
          <w:bCs/>
          <w:szCs w:val="28"/>
        </w:rPr>
        <w:t xml:space="preserve"> 24:1–2). </w:t>
      </w:r>
      <w:r w:rsidR="00E86AC8">
        <w:rPr>
          <w:rFonts w:ascii="Arial" w:eastAsiaTheme="minorHAnsi" w:hAnsi="Arial" w:cs="Arial"/>
          <w:bCs/>
        </w:rPr>
        <w:t>(CSB)</w:t>
      </w:r>
    </w:p>
    <w:p w:rsidR="00E86AC8" w:rsidRDefault="00E86AC8" w:rsidP="00E86AC8">
      <w:pPr>
        <w:autoSpaceDE w:val="0"/>
        <w:autoSpaceDN w:val="0"/>
        <w:adjustRightInd w:val="0"/>
        <w:rPr>
          <w:rFonts w:ascii="Arial" w:eastAsiaTheme="minorHAnsi" w:hAnsi="Arial" w:cs="Arial"/>
          <w:bCs/>
        </w:rPr>
      </w:pPr>
    </w:p>
    <w:p w:rsidR="009E6C24" w:rsidRPr="009E6C24" w:rsidRDefault="00E86AC8" w:rsidP="00E86AC8">
      <w:pPr>
        <w:autoSpaceDE w:val="0"/>
        <w:autoSpaceDN w:val="0"/>
        <w:adjustRightInd w:val="0"/>
        <w:rPr>
          <w:rFonts w:ascii="Arial" w:eastAsiaTheme="minorHAnsi" w:hAnsi="Arial" w:cs="Arial"/>
          <w:bCs/>
        </w:rPr>
      </w:pPr>
      <w:r>
        <w:rPr>
          <w:rFonts w:ascii="Arial" w:eastAsiaTheme="minorHAnsi" w:hAnsi="Arial" w:cs="Arial"/>
          <w:bCs/>
        </w:rPr>
        <w:t xml:space="preserve">           </w:t>
      </w:r>
      <w:r w:rsidR="009E6C24" w:rsidRPr="009E6C24">
        <w:rPr>
          <w:rFonts w:ascii="Arial" w:eastAsiaTheme="minorHAnsi" w:hAnsi="Arial" w:cs="Arial"/>
          <w:bCs/>
          <w:i/>
          <w:szCs w:val="28"/>
        </w:rPr>
        <w:t>Nebuchadnezzar … marched against Jerusalem.</w:t>
      </w:r>
      <w:r w:rsidR="009E6C24" w:rsidRPr="009E6C24">
        <w:rPr>
          <w:rFonts w:ascii="Arial" w:eastAsiaTheme="minorHAnsi" w:hAnsi="Arial" w:cs="Arial"/>
          <w:bCs/>
          <w:szCs w:val="28"/>
        </w:rPr>
        <w:t xml:space="preserve"> Earlier, Nebuchadnezzar had subdued all the fortified cities in Judah except Lachish and </w:t>
      </w:r>
      <w:proofErr w:type="spellStart"/>
      <w:r w:rsidR="009E6C24" w:rsidRPr="009E6C24">
        <w:rPr>
          <w:rFonts w:ascii="Arial" w:eastAsiaTheme="minorHAnsi" w:hAnsi="Arial" w:cs="Arial"/>
          <w:bCs/>
          <w:szCs w:val="28"/>
        </w:rPr>
        <w:t>Azekah</w:t>
      </w:r>
      <w:proofErr w:type="spellEnd"/>
      <w:r w:rsidR="009E6C24" w:rsidRPr="009E6C24">
        <w:rPr>
          <w:rFonts w:ascii="Arial" w:eastAsiaTheme="minorHAnsi" w:hAnsi="Arial" w:cs="Arial"/>
          <w:bCs/>
          <w:szCs w:val="28"/>
        </w:rPr>
        <w:t xml:space="preserve"> (see </w:t>
      </w:r>
      <w:proofErr w:type="spellStart"/>
      <w:r w:rsidR="009E6C24" w:rsidRPr="009E6C24">
        <w:rPr>
          <w:rFonts w:ascii="Arial" w:eastAsiaTheme="minorHAnsi" w:hAnsi="Arial" w:cs="Arial"/>
          <w:bCs/>
          <w:szCs w:val="28"/>
        </w:rPr>
        <w:t>Jer</w:t>
      </w:r>
      <w:proofErr w:type="spellEnd"/>
      <w:r w:rsidR="009E6C24" w:rsidRPr="009E6C24">
        <w:rPr>
          <w:rFonts w:ascii="Arial" w:eastAsiaTheme="minorHAnsi" w:hAnsi="Arial" w:cs="Arial"/>
          <w:bCs/>
          <w:szCs w:val="28"/>
        </w:rPr>
        <w:t xml:space="preserve"> 34:7). A number of Hebrew inscriptions on potsherds were found at Lachish in 1935 and 1938. These Lachish </w:t>
      </w:r>
      <w:proofErr w:type="spellStart"/>
      <w:r w:rsidR="009E6C24" w:rsidRPr="009E6C24">
        <w:rPr>
          <w:rFonts w:ascii="Arial" w:eastAsiaTheme="minorHAnsi" w:hAnsi="Arial" w:cs="Arial"/>
          <w:bCs/>
          <w:szCs w:val="28"/>
        </w:rPr>
        <w:t>ostraca</w:t>
      </w:r>
      <w:proofErr w:type="spellEnd"/>
      <w:r w:rsidR="009E6C24" w:rsidRPr="009E6C24">
        <w:rPr>
          <w:rFonts w:ascii="Arial" w:eastAsiaTheme="minorHAnsi" w:hAnsi="Arial" w:cs="Arial"/>
          <w:bCs/>
          <w:szCs w:val="28"/>
        </w:rPr>
        <w:t xml:space="preserve"> (or letters; see chart on “Ancient Texts Relating to the OT”) describe conditions at Lachish and </w:t>
      </w:r>
      <w:proofErr w:type="spellStart"/>
      <w:r w:rsidR="009E6C24" w:rsidRPr="009E6C24">
        <w:rPr>
          <w:rFonts w:ascii="Arial" w:eastAsiaTheme="minorHAnsi" w:hAnsi="Arial" w:cs="Arial"/>
          <w:bCs/>
          <w:szCs w:val="28"/>
        </w:rPr>
        <w:t>Azekah</w:t>
      </w:r>
      <w:proofErr w:type="spellEnd"/>
      <w:r w:rsidR="009E6C24" w:rsidRPr="009E6C24">
        <w:rPr>
          <w:rFonts w:ascii="Arial" w:eastAsiaTheme="minorHAnsi" w:hAnsi="Arial" w:cs="Arial"/>
          <w:bCs/>
          <w:szCs w:val="28"/>
        </w:rPr>
        <w:t xml:space="preserve"> during the Babylonian siege.</w:t>
      </w:r>
      <w:r w:rsidRPr="00E86AC8">
        <w:rPr>
          <w:rFonts w:ascii="Arial" w:eastAsiaTheme="minorHAnsi" w:hAnsi="Arial" w:cs="Arial"/>
          <w:bCs/>
        </w:rPr>
        <w:t xml:space="preserve">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25:2–3</w:t>
      </w:r>
      <w:r w:rsidRPr="009E6C24">
        <w:rPr>
          <w:rFonts w:ascii="Arial" w:eastAsiaTheme="minorHAnsi" w:hAnsi="Arial" w:cs="Arial"/>
        </w:rPr>
        <w:t xml:space="preserve">    </w:t>
      </w:r>
      <w:r w:rsidRPr="009E6C24">
        <w:rPr>
          <w:rFonts w:ascii="Arial" w:eastAsiaTheme="minorHAnsi" w:hAnsi="Arial" w:cs="Arial"/>
          <w:i/>
        </w:rPr>
        <w:t xml:space="preserve">eleventh </w:t>
      </w:r>
      <w:proofErr w:type="gramStart"/>
      <w:r w:rsidRPr="009E6C24">
        <w:rPr>
          <w:rFonts w:ascii="Arial" w:eastAsiaTheme="minorHAnsi" w:hAnsi="Arial" w:cs="Arial"/>
          <w:i/>
        </w:rPr>
        <w:t>year</w:t>
      </w:r>
      <w:proofErr w:type="gramEnd"/>
      <w:r w:rsidRPr="009E6C24">
        <w:rPr>
          <w:rFonts w:ascii="Arial" w:eastAsiaTheme="minorHAnsi" w:hAnsi="Arial" w:cs="Arial"/>
          <w:i/>
        </w:rPr>
        <w:t xml:space="preserve"> … ninth day … fourth month.</w:t>
      </w:r>
      <w:r w:rsidRPr="009E6C24">
        <w:rPr>
          <w:rFonts w:ascii="Arial" w:eastAsiaTheme="minorHAnsi" w:hAnsi="Arial" w:cs="Arial"/>
        </w:rPr>
        <w:t xml:space="preserve"> July 18, 586 </w:t>
      </w:r>
      <w:proofErr w:type="spellStart"/>
      <w:r w:rsidRPr="009E6C24">
        <w:rPr>
          <w:rFonts w:ascii="Arial" w:eastAsiaTheme="minorHAnsi" w:hAnsi="Arial" w:cs="Arial"/>
          <w:smallCaps/>
        </w:rPr>
        <w:t>b.c.</w:t>
      </w:r>
      <w:proofErr w:type="spellEnd"/>
      <w:r w:rsidRPr="009E6C24">
        <w:rPr>
          <w:rFonts w:ascii="Arial" w:eastAsiaTheme="minorHAnsi" w:hAnsi="Arial" w:cs="Arial"/>
        </w:rPr>
        <w:t xml:space="preserv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39:2; 52:5–7). Some scholars follow a different dating system and place the fall of Jerusalem in the summer of 587.</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25:3</w:t>
      </w:r>
      <w:r w:rsidRPr="009E6C24">
        <w:rPr>
          <w:rFonts w:ascii="Arial" w:eastAsiaTheme="minorHAnsi" w:hAnsi="Arial" w:cs="Arial"/>
        </w:rPr>
        <w:t xml:space="preserve">    </w:t>
      </w:r>
      <w:proofErr w:type="gramStart"/>
      <w:r w:rsidRPr="009E6C24">
        <w:rPr>
          <w:rFonts w:ascii="Arial" w:eastAsiaTheme="minorHAnsi" w:hAnsi="Arial" w:cs="Arial"/>
          <w:i/>
        </w:rPr>
        <w:t>famine</w:t>
      </w:r>
      <w:proofErr w:type="gramEnd"/>
      <w:r w:rsidRPr="009E6C24">
        <w:rPr>
          <w:rFonts w:ascii="Arial" w:eastAsiaTheme="minorHAnsi" w:hAnsi="Arial" w:cs="Arial"/>
          <w:i/>
        </w:rPr>
        <w:t xml:space="preserve"> in the city had become so severe.</w:t>
      </w:r>
      <w:r w:rsidRPr="009E6C24">
        <w:rPr>
          <w:rFonts w:ascii="Arial" w:eastAsiaTheme="minorHAnsi" w:hAnsi="Arial" w:cs="Arial"/>
        </w:rPr>
        <w:t xml:space="preserv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38:2–9.</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25:6</w:t>
      </w:r>
      <w:r w:rsidRPr="009E6C24">
        <w:rPr>
          <w:rFonts w:ascii="Arial" w:eastAsiaTheme="minorHAnsi" w:hAnsi="Arial" w:cs="Arial"/>
        </w:rPr>
        <w:t xml:space="preserve">    </w:t>
      </w:r>
      <w:r w:rsidRPr="009E6C24">
        <w:rPr>
          <w:rFonts w:ascii="Arial" w:eastAsiaTheme="minorHAnsi" w:hAnsi="Arial" w:cs="Arial"/>
          <w:i/>
        </w:rPr>
        <w:t xml:space="preserve">king of Babylon at </w:t>
      </w:r>
      <w:proofErr w:type="spellStart"/>
      <w:r w:rsidRPr="009E6C24">
        <w:rPr>
          <w:rFonts w:ascii="Arial" w:eastAsiaTheme="minorHAnsi" w:hAnsi="Arial" w:cs="Arial"/>
          <w:i/>
        </w:rPr>
        <w:t>Riblah</w:t>
      </w:r>
      <w:proofErr w:type="spellEnd"/>
      <w:r w:rsidRPr="009E6C24">
        <w:rPr>
          <w:rFonts w:ascii="Arial" w:eastAsiaTheme="minorHAnsi" w:hAnsi="Arial" w:cs="Arial"/>
          <w:i/>
        </w:rPr>
        <w:t>.</w:t>
      </w:r>
      <w:r w:rsidRPr="009E6C24">
        <w:rPr>
          <w:rFonts w:ascii="Arial" w:eastAsiaTheme="minorHAnsi" w:hAnsi="Arial" w:cs="Arial"/>
        </w:rPr>
        <w:t xml:space="preserve"> See note on 23:33; see also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39:5; 52:9.</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25:7</w:t>
      </w:r>
      <w:r w:rsidRPr="009E6C24">
        <w:rPr>
          <w:rFonts w:ascii="Arial" w:eastAsiaTheme="minorHAnsi" w:hAnsi="Arial" w:cs="Arial"/>
        </w:rPr>
        <w:t xml:space="preserve">    </w:t>
      </w:r>
      <w:r w:rsidRPr="009E6C24">
        <w:rPr>
          <w:rFonts w:ascii="Arial" w:eastAsiaTheme="minorHAnsi" w:hAnsi="Arial" w:cs="Arial"/>
          <w:i/>
        </w:rPr>
        <w:t>killed the sons of Zedekiah … put out his eyes … took him to Babylon.</w:t>
      </w:r>
      <w:r w:rsidRPr="009E6C24">
        <w:rPr>
          <w:rFonts w:ascii="Arial" w:eastAsiaTheme="minorHAnsi" w:hAnsi="Arial" w:cs="Arial"/>
        </w:rPr>
        <w:t xml:space="preserv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32:4–5; 34:2–3; 38:18; 39:6–7; 52:10–11. Ezekiel (12:13) had predicted that Zedekiah would be brought to Babylon, but that he would not see it. Zedekiah could have spared his own life and prevented the destruction of Jerusalem if he had listened to Jeremiah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38:14–28).</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25:8</w:t>
      </w:r>
      <w:r w:rsidRPr="009E6C24">
        <w:rPr>
          <w:rFonts w:ascii="Arial" w:eastAsiaTheme="minorHAnsi" w:hAnsi="Arial" w:cs="Arial"/>
        </w:rPr>
        <w:t xml:space="preserve">    </w:t>
      </w:r>
      <w:r w:rsidRPr="009E6C24">
        <w:rPr>
          <w:rFonts w:ascii="Arial" w:eastAsiaTheme="minorHAnsi" w:hAnsi="Arial" w:cs="Arial"/>
          <w:i/>
        </w:rPr>
        <w:t xml:space="preserve">seventh </w:t>
      </w:r>
      <w:proofErr w:type="gramStart"/>
      <w:r w:rsidRPr="009E6C24">
        <w:rPr>
          <w:rFonts w:ascii="Arial" w:eastAsiaTheme="minorHAnsi" w:hAnsi="Arial" w:cs="Arial"/>
          <w:i/>
        </w:rPr>
        <w:t>day</w:t>
      </w:r>
      <w:proofErr w:type="gramEnd"/>
      <w:r w:rsidRPr="009E6C24">
        <w:rPr>
          <w:rFonts w:ascii="Arial" w:eastAsiaTheme="minorHAnsi" w:hAnsi="Arial" w:cs="Arial"/>
          <w:i/>
        </w:rPr>
        <w:t xml:space="preserve"> … fifth month … nineteenth year.</w:t>
      </w:r>
      <w:r w:rsidRPr="009E6C24">
        <w:rPr>
          <w:rFonts w:ascii="Arial" w:eastAsiaTheme="minorHAnsi" w:hAnsi="Arial" w:cs="Arial"/>
        </w:rPr>
        <w:t xml:space="preserve"> Aug. 14, 586 </w:t>
      </w:r>
      <w:proofErr w:type="spellStart"/>
      <w:r w:rsidRPr="009E6C24">
        <w:rPr>
          <w:rFonts w:ascii="Arial" w:eastAsiaTheme="minorHAnsi" w:hAnsi="Arial" w:cs="Arial"/>
          <w:smallCaps/>
        </w:rPr>
        <w:t>b.c.</w:t>
      </w:r>
      <w:proofErr w:type="spellEnd"/>
      <w:r w:rsidRPr="009E6C24">
        <w:rPr>
          <w:rFonts w:ascii="Arial" w:eastAsiaTheme="minorHAnsi" w:hAnsi="Arial" w:cs="Arial"/>
        </w:rPr>
        <w:t xml:space="preserv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52:12).</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25:9</w:t>
      </w:r>
      <w:r w:rsidRPr="009E6C24">
        <w:rPr>
          <w:rFonts w:ascii="Arial" w:eastAsiaTheme="minorHAnsi" w:hAnsi="Arial" w:cs="Arial"/>
        </w:rPr>
        <w:t xml:space="preserve">    </w:t>
      </w:r>
      <w:r w:rsidRPr="009E6C24">
        <w:rPr>
          <w:rFonts w:ascii="Arial" w:eastAsiaTheme="minorHAnsi" w:hAnsi="Arial" w:cs="Arial"/>
          <w:i/>
        </w:rPr>
        <w:t>set fire to the temple.</w:t>
      </w:r>
      <w:r w:rsidRPr="009E6C24">
        <w:rPr>
          <w:rFonts w:ascii="Arial" w:eastAsiaTheme="minorHAnsi" w:hAnsi="Arial" w:cs="Arial"/>
        </w:rPr>
        <w:t xml:space="preserve"> See 2Ch 36:19;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39:8; 52:13.</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E86AC8" w:rsidRDefault="009E6C24" w:rsidP="009E6C24">
      <w:pPr>
        <w:autoSpaceDE w:val="0"/>
        <w:autoSpaceDN w:val="0"/>
        <w:adjustRightInd w:val="0"/>
        <w:rPr>
          <w:rFonts w:ascii="Arial" w:eastAsiaTheme="minorHAnsi" w:hAnsi="Arial" w:cs="Arial"/>
          <w:bCs/>
        </w:rPr>
      </w:pPr>
      <w:r w:rsidRPr="009E6C24">
        <w:rPr>
          <w:rFonts w:ascii="Arial" w:eastAsiaTheme="minorHAnsi" w:hAnsi="Arial" w:cs="Arial"/>
          <w:b/>
        </w:rPr>
        <w:t>25:13</w:t>
      </w:r>
      <w:r w:rsidRPr="009E6C24">
        <w:rPr>
          <w:rFonts w:ascii="Arial" w:eastAsiaTheme="minorHAnsi" w:hAnsi="Arial" w:cs="Arial"/>
        </w:rPr>
        <w:t xml:space="preserve">    </w:t>
      </w:r>
      <w:r w:rsidRPr="009E6C24">
        <w:rPr>
          <w:rFonts w:ascii="Arial" w:eastAsiaTheme="minorHAnsi" w:hAnsi="Arial" w:cs="Arial"/>
          <w:i/>
        </w:rPr>
        <w:t>bronze pillars.</w:t>
      </w:r>
      <w:r w:rsidRPr="009E6C24">
        <w:rPr>
          <w:rFonts w:ascii="Arial" w:eastAsiaTheme="minorHAnsi" w:hAnsi="Arial" w:cs="Arial"/>
        </w:rPr>
        <w:t xml:space="preserve"> </w:t>
      </w:r>
      <w:proofErr w:type="gramStart"/>
      <w:r w:rsidRPr="009E6C24">
        <w:rPr>
          <w:rFonts w:ascii="Arial" w:eastAsiaTheme="minorHAnsi" w:hAnsi="Arial" w:cs="Arial"/>
        </w:rPr>
        <w:t>See 1Ki 7:15–22.</w:t>
      </w:r>
      <w:proofErr w:type="gramEnd"/>
      <w:r w:rsidRPr="009E6C24">
        <w:rPr>
          <w:rFonts w:ascii="Arial" w:eastAsiaTheme="minorHAnsi" w:hAnsi="Arial" w:cs="Arial"/>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Cs/>
        </w:rPr>
      </w:pPr>
    </w:p>
    <w:p w:rsidR="00E86AC8" w:rsidRDefault="00E86AC8" w:rsidP="009E6C24">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9E6C24" w:rsidRPr="009E6C24">
        <w:rPr>
          <w:rFonts w:ascii="Arial" w:eastAsiaTheme="minorHAnsi" w:hAnsi="Arial" w:cs="Arial"/>
          <w:i/>
        </w:rPr>
        <w:t>movable</w:t>
      </w:r>
      <w:proofErr w:type="gramEnd"/>
      <w:r w:rsidR="009E6C24" w:rsidRPr="009E6C24">
        <w:rPr>
          <w:rFonts w:ascii="Arial" w:eastAsiaTheme="minorHAnsi" w:hAnsi="Arial" w:cs="Arial"/>
          <w:i/>
        </w:rPr>
        <w:t xml:space="preserve"> stands.</w:t>
      </w:r>
      <w:r w:rsidR="009E6C24" w:rsidRPr="009E6C24">
        <w:rPr>
          <w:rFonts w:ascii="Arial" w:eastAsiaTheme="minorHAnsi" w:hAnsi="Arial" w:cs="Arial"/>
        </w:rPr>
        <w:t xml:space="preserve"> </w:t>
      </w:r>
      <w:proofErr w:type="gramStart"/>
      <w:r w:rsidR="009E6C24" w:rsidRPr="009E6C24">
        <w:rPr>
          <w:rFonts w:ascii="Arial" w:eastAsiaTheme="minorHAnsi" w:hAnsi="Arial" w:cs="Arial"/>
        </w:rPr>
        <w:t>See 1Ki 7:27–39.</w:t>
      </w:r>
      <w:proofErr w:type="gramEnd"/>
      <w:r w:rsidR="009E6C24" w:rsidRPr="009E6C24">
        <w:rPr>
          <w:rFonts w:ascii="Arial" w:eastAsiaTheme="minorHAnsi" w:hAnsi="Arial" w:cs="Arial"/>
        </w:rPr>
        <w:t xml:space="preserve">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Cs/>
        </w:rPr>
      </w:pPr>
    </w:p>
    <w:p w:rsidR="009E6C24" w:rsidRPr="009E6C24" w:rsidRDefault="00E86AC8" w:rsidP="009E6C24">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9E6C24" w:rsidRPr="009E6C24">
        <w:rPr>
          <w:rFonts w:ascii="Arial" w:eastAsiaTheme="minorHAnsi" w:hAnsi="Arial" w:cs="Arial"/>
          <w:i/>
        </w:rPr>
        <w:t>bronze</w:t>
      </w:r>
      <w:proofErr w:type="gramEnd"/>
      <w:r w:rsidR="009E6C24" w:rsidRPr="009E6C24">
        <w:rPr>
          <w:rFonts w:ascii="Arial" w:eastAsiaTheme="minorHAnsi" w:hAnsi="Arial" w:cs="Arial"/>
          <w:i/>
        </w:rPr>
        <w:t xml:space="preserve"> Sea.</w:t>
      </w:r>
      <w:r w:rsidR="009E6C24" w:rsidRPr="009E6C24">
        <w:rPr>
          <w:rFonts w:ascii="Arial" w:eastAsiaTheme="minorHAnsi" w:hAnsi="Arial" w:cs="Arial"/>
        </w:rPr>
        <w:t xml:space="preserve"> </w:t>
      </w:r>
      <w:proofErr w:type="gramStart"/>
      <w:r w:rsidR="009E6C24" w:rsidRPr="009E6C24">
        <w:rPr>
          <w:rFonts w:ascii="Arial" w:eastAsiaTheme="minorHAnsi" w:hAnsi="Arial" w:cs="Arial"/>
        </w:rPr>
        <w:t>See 1Ki 7:23–26.</w:t>
      </w:r>
      <w:proofErr w:type="gramEnd"/>
      <w:r w:rsidRPr="00E86AC8">
        <w:rPr>
          <w:rFonts w:ascii="Arial" w:eastAsiaTheme="minorHAnsi" w:hAnsi="Arial" w:cs="Arial"/>
          <w:bCs/>
        </w:rPr>
        <w:t xml:space="preserve">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25:14</w:t>
      </w:r>
      <w:r w:rsidRPr="009E6C24">
        <w:rPr>
          <w:rFonts w:ascii="Arial" w:eastAsiaTheme="minorHAnsi" w:hAnsi="Arial" w:cs="Arial"/>
        </w:rPr>
        <w:t xml:space="preserve">    </w:t>
      </w:r>
      <w:r w:rsidRPr="009E6C24">
        <w:rPr>
          <w:rFonts w:ascii="Arial" w:eastAsiaTheme="minorHAnsi" w:hAnsi="Arial" w:cs="Arial"/>
          <w:i/>
        </w:rPr>
        <w:t>all the bronze articles used in the temple service.</w:t>
      </w:r>
      <w:r w:rsidRPr="009E6C24">
        <w:rPr>
          <w:rFonts w:ascii="Arial" w:eastAsiaTheme="minorHAnsi" w:hAnsi="Arial" w:cs="Arial"/>
        </w:rPr>
        <w:t xml:space="preserve"> </w:t>
      </w:r>
      <w:proofErr w:type="gramStart"/>
      <w:r w:rsidRPr="009E6C24">
        <w:rPr>
          <w:rFonts w:ascii="Arial" w:eastAsiaTheme="minorHAnsi" w:hAnsi="Arial" w:cs="Arial"/>
        </w:rPr>
        <w:t>See 1Ki 7:40, 45.</w:t>
      </w:r>
      <w:proofErr w:type="gramEnd"/>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25:17</w:t>
      </w:r>
      <w:r w:rsidRPr="009E6C24">
        <w:rPr>
          <w:rFonts w:ascii="Arial" w:eastAsiaTheme="minorHAnsi" w:hAnsi="Arial" w:cs="Arial"/>
        </w:rPr>
        <w:t xml:space="preserve">    </w:t>
      </w:r>
      <w:r w:rsidRPr="009E6C24">
        <w:rPr>
          <w:rFonts w:ascii="Arial" w:eastAsiaTheme="minorHAnsi" w:hAnsi="Arial" w:cs="Arial"/>
          <w:i/>
        </w:rPr>
        <w:t xml:space="preserve">bronze </w:t>
      </w:r>
      <w:proofErr w:type="gramStart"/>
      <w:r w:rsidRPr="009E6C24">
        <w:rPr>
          <w:rFonts w:ascii="Arial" w:eastAsiaTheme="minorHAnsi" w:hAnsi="Arial" w:cs="Arial"/>
          <w:i/>
        </w:rPr>
        <w:t>capital</w:t>
      </w:r>
      <w:proofErr w:type="gramEnd"/>
      <w:r w:rsidRPr="009E6C24">
        <w:rPr>
          <w:rFonts w:ascii="Arial" w:eastAsiaTheme="minorHAnsi" w:hAnsi="Arial" w:cs="Arial"/>
          <w:i/>
        </w:rPr>
        <w:t xml:space="preserve"> … was four and a half feet high.</w:t>
      </w:r>
      <w:r w:rsidRPr="009E6C24">
        <w:rPr>
          <w:rFonts w:ascii="Arial" w:eastAsiaTheme="minorHAnsi" w:hAnsi="Arial" w:cs="Arial"/>
        </w:rPr>
        <w:t xml:space="preserve"> See NIV text note. In 1Ki 7:16 and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52:22 the height of the capital is given as seven and a half feet (five cubits). The three-cubit difference may be due to a copyist’s error.</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proofErr w:type="gramStart"/>
      <w:r w:rsidRPr="009E6C24">
        <w:rPr>
          <w:rFonts w:ascii="Arial" w:eastAsiaTheme="minorHAnsi" w:hAnsi="Arial" w:cs="Arial"/>
          <w:b/>
        </w:rPr>
        <w:t>25:18</w:t>
      </w:r>
      <w:r w:rsidRPr="009E6C24">
        <w:rPr>
          <w:rFonts w:ascii="Arial" w:eastAsiaTheme="minorHAnsi" w:hAnsi="Arial" w:cs="Arial"/>
        </w:rPr>
        <w:t xml:space="preserve">    </w:t>
      </w:r>
      <w:proofErr w:type="spellStart"/>
      <w:r w:rsidRPr="009E6C24">
        <w:rPr>
          <w:rFonts w:ascii="Arial" w:eastAsiaTheme="minorHAnsi" w:hAnsi="Arial" w:cs="Arial"/>
          <w:i/>
        </w:rPr>
        <w:t>Seraiah</w:t>
      </w:r>
      <w:proofErr w:type="spellEnd"/>
      <w:r w:rsidRPr="009E6C24">
        <w:rPr>
          <w:rFonts w:ascii="Arial" w:eastAsiaTheme="minorHAnsi" w:hAnsi="Arial" w:cs="Arial"/>
          <w:i/>
        </w:rPr>
        <w:t xml:space="preserve"> the chief priest.</w:t>
      </w:r>
      <w:proofErr w:type="gramEnd"/>
      <w:r w:rsidRPr="009E6C24">
        <w:rPr>
          <w:rFonts w:ascii="Arial" w:eastAsiaTheme="minorHAnsi" w:hAnsi="Arial" w:cs="Arial"/>
        </w:rPr>
        <w:t xml:space="preserve"> </w:t>
      </w:r>
      <w:proofErr w:type="spellStart"/>
      <w:r w:rsidRPr="009E6C24">
        <w:rPr>
          <w:rFonts w:ascii="Arial" w:eastAsiaTheme="minorHAnsi" w:hAnsi="Arial" w:cs="Arial"/>
        </w:rPr>
        <w:t>Seraiah</w:t>
      </w:r>
      <w:proofErr w:type="spellEnd"/>
      <w:r w:rsidRPr="009E6C24">
        <w:rPr>
          <w:rFonts w:ascii="Arial" w:eastAsiaTheme="minorHAnsi" w:hAnsi="Arial" w:cs="Arial"/>
        </w:rPr>
        <w:t xml:space="preserve"> was the grandson of </w:t>
      </w:r>
      <w:proofErr w:type="spellStart"/>
      <w:r w:rsidRPr="009E6C24">
        <w:rPr>
          <w:rFonts w:ascii="Arial" w:eastAsiaTheme="minorHAnsi" w:hAnsi="Arial" w:cs="Arial"/>
        </w:rPr>
        <w:t>Hilkiah</w:t>
      </w:r>
      <w:proofErr w:type="spellEnd"/>
      <w:r w:rsidRPr="009E6C24">
        <w:rPr>
          <w:rFonts w:ascii="Arial" w:eastAsiaTheme="minorHAnsi" w:hAnsi="Arial" w:cs="Arial"/>
        </w:rPr>
        <w:t xml:space="preserve"> (see note on 22:4; see also 22:8; 1Ch 6:13–14). His son </w:t>
      </w:r>
      <w:proofErr w:type="spellStart"/>
      <w:r w:rsidRPr="009E6C24">
        <w:rPr>
          <w:rFonts w:ascii="Arial" w:eastAsiaTheme="minorHAnsi" w:hAnsi="Arial" w:cs="Arial"/>
        </w:rPr>
        <w:t>Jehozadak</w:t>
      </w:r>
      <w:proofErr w:type="spellEnd"/>
      <w:r w:rsidRPr="009E6C24">
        <w:rPr>
          <w:rFonts w:ascii="Arial" w:eastAsiaTheme="minorHAnsi" w:hAnsi="Arial" w:cs="Arial"/>
        </w:rPr>
        <w:t xml:space="preserve"> was taken captive to Babylon. Ezra was one of </w:t>
      </w:r>
      <w:proofErr w:type="spellStart"/>
      <w:r w:rsidRPr="009E6C24">
        <w:rPr>
          <w:rFonts w:ascii="Arial" w:eastAsiaTheme="minorHAnsi" w:hAnsi="Arial" w:cs="Arial"/>
        </w:rPr>
        <w:t>Jehozadak’s</w:t>
      </w:r>
      <w:proofErr w:type="spellEnd"/>
      <w:r w:rsidRPr="009E6C24">
        <w:rPr>
          <w:rFonts w:ascii="Arial" w:eastAsiaTheme="minorHAnsi" w:hAnsi="Arial" w:cs="Arial"/>
        </w:rPr>
        <w:t xml:space="preserve"> descendants (see </w:t>
      </w:r>
      <w:proofErr w:type="spellStart"/>
      <w:r w:rsidRPr="009E6C24">
        <w:rPr>
          <w:rFonts w:ascii="Arial" w:eastAsiaTheme="minorHAnsi" w:hAnsi="Arial" w:cs="Arial"/>
        </w:rPr>
        <w:t>Ezr</w:t>
      </w:r>
      <w:proofErr w:type="spellEnd"/>
      <w:r w:rsidRPr="009E6C24">
        <w:rPr>
          <w:rFonts w:ascii="Arial" w:eastAsiaTheme="minorHAnsi" w:hAnsi="Arial" w:cs="Arial"/>
        </w:rPr>
        <w:t xml:space="preserve"> 7:1).</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25:20</w:t>
      </w:r>
      <w:r w:rsidRPr="009E6C24">
        <w:rPr>
          <w:rFonts w:ascii="Arial" w:eastAsiaTheme="minorHAnsi" w:hAnsi="Arial" w:cs="Arial"/>
        </w:rPr>
        <w:t xml:space="preserve">    </w:t>
      </w:r>
      <w:r w:rsidRPr="009E6C24">
        <w:rPr>
          <w:rFonts w:ascii="Arial" w:eastAsiaTheme="minorHAnsi" w:hAnsi="Arial" w:cs="Arial"/>
          <w:i/>
        </w:rPr>
        <w:t xml:space="preserve">brought them to the king of Babylon at </w:t>
      </w:r>
      <w:proofErr w:type="spellStart"/>
      <w:r w:rsidRPr="009E6C24">
        <w:rPr>
          <w:rFonts w:ascii="Arial" w:eastAsiaTheme="minorHAnsi" w:hAnsi="Arial" w:cs="Arial"/>
          <w:i/>
        </w:rPr>
        <w:t>Riblah</w:t>
      </w:r>
      <w:proofErr w:type="spellEnd"/>
      <w:r w:rsidRPr="009E6C24">
        <w:rPr>
          <w:rFonts w:ascii="Arial" w:eastAsiaTheme="minorHAnsi" w:hAnsi="Arial" w:cs="Arial"/>
          <w:i/>
        </w:rPr>
        <w:t>.</w:t>
      </w:r>
      <w:r w:rsidRPr="009E6C24">
        <w:rPr>
          <w:rFonts w:ascii="Arial" w:eastAsiaTheme="minorHAnsi" w:hAnsi="Arial" w:cs="Arial"/>
        </w:rPr>
        <w:t xml:space="preserve"> See v. 6 and note.</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25:21</w:t>
      </w:r>
      <w:r w:rsidRPr="009E6C24">
        <w:rPr>
          <w:rFonts w:ascii="Arial" w:eastAsiaTheme="minorHAnsi" w:hAnsi="Arial" w:cs="Arial"/>
        </w:rPr>
        <w:t xml:space="preserve">    </w:t>
      </w:r>
      <w:r w:rsidRPr="009E6C24">
        <w:rPr>
          <w:rFonts w:ascii="Arial" w:eastAsiaTheme="minorHAnsi" w:hAnsi="Arial" w:cs="Arial"/>
          <w:i/>
        </w:rPr>
        <w:t>Judah went into captivity, away from her land.</w:t>
      </w:r>
      <w:r w:rsidRPr="009E6C24">
        <w:rPr>
          <w:rFonts w:ascii="Arial" w:eastAsiaTheme="minorHAnsi" w:hAnsi="Arial" w:cs="Arial"/>
        </w:rPr>
        <w:t xml:space="preserve"> Judah’s exile from Canaan fulfilled the prediction of judgment given during the reign of Manasseh (see 23:27). Exile was the </w:t>
      </w:r>
      <w:proofErr w:type="gramStart"/>
      <w:r w:rsidRPr="009E6C24">
        <w:rPr>
          <w:rFonts w:ascii="Arial" w:eastAsiaTheme="minorHAnsi" w:hAnsi="Arial" w:cs="Arial"/>
        </w:rPr>
        <w:t>most dire</w:t>
      </w:r>
      <w:proofErr w:type="gramEnd"/>
      <w:r w:rsidRPr="009E6C24">
        <w:rPr>
          <w:rFonts w:ascii="Arial" w:eastAsiaTheme="minorHAnsi" w:hAnsi="Arial" w:cs="Arial"/>
        </w:rPr>
        <w:t xml:space="preserve"> of the covenant curses (see Lev 26:33; Dt 28:36; see also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25:8–11).</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proofErr w:type="gramStart"/>
      <w:r w:rsidRPr="009E6C24">
        <w:rPr>
          <w:rFonts w:ascii="Arial" w:eastAsiaTheme="minorHAnsi" w:hAnsi="Arial" w:cs="Arial"/>
          <w:b/>
        </w:rPr>
        <w:t>25:22</w:t>
      </w:r>
      <w:r w:rsidRPr="009E6C24">
        <w:rPr>
          <w:rFonts w:ascii="Arial" w:eastAsiaTheme="minorHAnsi" w:hAnsi="Arial" w:cs="Arial"/>
        </w:rPr>
        <w:t xml:space="preserve">    </w:t>
      </w:r>
      <w:proofErr w:type="spellStart"/>
      <w:r w:rsidRPr="009E6C24">
        <w:rPr>
          <w:rFonts w:ascii="Arial" w:eastAsiaTheme="minorHAnsi" w:hAnsi="Arial" w:cs="Arial"/>
          <w:i/>
        </w:rPr>
        <w:t>Gedaliah</w:t>
      </w:r>
      <w:proofErr w:type="spellEnd"/>
      <w:r w:rsidRPr="009E6C24">
        <w:rPr>
          <w:rFonts w:ascii="Arial" w:eastAsiaTheme="minorHAnsi" w:hAnsi="Arial" w:cs="Arial"/>
          <w:i/>
        </w:rPr>
        <w:t>.</w:t>
      </w:r>
      <w:proofErr w:type="gramEnd"/>
      <w:r w:rsidRPr="009E6C24">
        <w:rPr>
          <w:rFonts w:ascii="Arial" w:eastAsiaTheme="minorHAnsi" w:hAnsi="Arial" w:cs="Arial"/>
        </w:rPr>
        <w:t xml:space="preserve"> See note on 22:12. </w:t>
      </w:r>
      <w:proofErr w:type="spellStart"/>
      <w:r w:rsidRPr="009E6C24">
        <w:rPr>
          <w:rFonts w:ascii="Arial" w:eastAsiaTheme="minorHAnsi" w:hAnsi="Arial" w:cs="Arial"/>
        </w:rPr>
        <w:t>Gedaliah</w:t>
      </w:r>
      <w:proofErr w:type="spellEnd"/>
      <w:r w:rsidRPr="009E6C24">
        <w:rPr>
          <w:rFonts w:ascii="Arial" w:eastAsiaTheme="minorHAnsi" w:hAnsi="Arial" w:cs="Arial"/>
        </w:rPr>
        <w:t xml:space="preserve"> shared Jeremiah’s nonresistance approach to the Babylonians (see v. 24) and won their confidence as a trustworthy governor of Judah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41:10).</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E86AC8" w:rsidRDefault="009E6C24" w:rsidP="009E6C24">
      <w:pPr>
        <w:autoSpaceDE w:val="0"/>
        <w:autoSpaceDN w:val="0"/>
        <w:adjustRightInd w:val="0"/>
        <w:rPr>
          <w:rFonts w:ascii="Arial" w:eastAsiaTheme="minorHAnsi" w:hAnsi="Arial" w:cs="Arial"/>
          <w:bCs/>
        </w:rPr>
      </w:pPr>
      <w:proofErr w:type="gramStart"/>
      <w:r w:rsidRPr="009E6C24">
        <w:rPr>
          <w:rFonts w:ascii="Arial" w:eastAsiaTheme="minorHAnsi" w:hAnsi="Arial" w:cs="Arial"/>
          <w:b/>
        </w:rPr>
        <w:t>25:23</w:t>
      </w:r>
      <w:r w:rsidRPr="009E6C24">
        <w:rPr>
          <w:rFonts w:ascii="Arial" w:eastAsiaTheme="minorHAnsi" w:hAnsi="Arial" w:cs="Arial"/>
        </w:rPr>
        <w:t xml:space="preserve">    </w:t>
      </w:r>
      <w:proofErr w:type="spellStart"/>
      <w:r w:rsidRPr="009E6C24">
        <w:rPr>
          <w:rFonts w:ascii="Arial" w:eastAsiaTheme="minorHAnsi" w:hAnsi="Arial" w:cs="Arial"/>
          <w:i/>
        </w:rPr>
        <w:t>Mizpah</w:t>
      </w:r>
      <w:proofErr w:type="spellEnd"/>
      <w:r w:rsidRPr="009E6C24">
        <w:rPr>
          <w:rFonts w:ascii="Arial" w:eastAsiaTheme="minorHAnsi" w:hAnsi="Arial" w:cs="Arial"/>
          <w:i/>
        </w:rPr>
        <w:t>.</w:t>
      </w:r>
      <w:proofErr w:type="gramEnd"/>
      <w:r w:rsidRPr="009E6C24">
        <w:rPr>
          <w:rFonts w:ascii="Arial" w:eastAsiaTheme="minorHAnsi" w:hAnsi="Arial" w:cs="Arial"/>
        </w:rPr>
        <w:t xml:space="preserve"> Had been a town of important political significance in the time just before the establishment of the monarchy (see note on 1Sa 7:5). Jeremiah found </w:t>
      </w:r>
      <w:proofErr w:type="spellStart"/>
      <w:r w:rsidRPr="009E6C24">
        <w:rPr>
          <w:rFonts w:ascii="Arial" w:eastAsiaTheme="minorHAnsi" w:hAnsi="Arial" w:cs="Arial"/>
        </w:rPr>
        <w:t>Gedaliah</w:t>
      </w:r>
      <w:proofErr w:type="spellEnd"/>
      <w:r w:rsidRPr="009E6C24">
        <w:rPr>
          <w:rFonts w:ascii="Arial" w:eastAsiaTheme="minorHAnsi" w:hAnsi="Arial" w:cs="Arial"/>
        </w:rPr>
        <w:t xml:space="preserve"> there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40:1–6).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Cs/>
        </w:rPr>
      </w:pPr>
    </w:p>
    <w:p w:rsidR="00E86AC8" w:rsidRDefault="00E86AC8" w:rsidP="009E6C24">
      <w:pPr>
        <w:autoSpaceDE w:val="0"/>
        <w:autoSpaceDN w:val="0"/>
        <w:adjustRightInd w:val="0"/>
        <w:rPr>
          <w:rFonts w:ascii="Arial" w:eastAsiaTheme="minorHAnsi" w:hAnsi="Arial" w:cs="Arial"/>
          <w:bCs/>
        </w:rPr>
      </w:pPr>
      <w:r>
        <w:rPr>
          <w:rFonts w:ascii="Arial" w:eastAsiaTheme="minorHAnsi" w:hAnsi="Arial" w:cs="Arial"/>
          <w:bCs/>
        </w:rPr>
        <w:t xml:space="preserve">             </w:t>
      </w:r>
      <w:proofErr w:type="gramStart"/>
      <w:r w:rsidR="009E6C24" w:rsidRPr="009E6C24">
        <w:rPr>
          <w:rFonts w:ascii="Arial" w:eastAsiaTheme="minorHAnsi" w:hAnsi="Arial" w:cs="Arial"/>
          <w:i/>
        </w:rPr>
        <w:t xml:space="preserve">Ishmael son of </w:t>
      </w:r>
      <w:proofErr w:type="spellStart"/>
      <w:r w:rsidR="009E6C24" w:rsidRPr="009E6C24">
        <w:rPr>
          <w:rFonts w:ascii="Arial" w:eastAsiaTheme="minorHAnsi" w:hAnsi="Arial" w:cs="Arial"/>
          <w:i/>
        </w:rPr>
        <w:t>Nethaniah</w:t>
      </w:r>
      <w:proofErr w:type="spellEnd"/>
      <w:r w:rsidR="009E6C24" w:rsidRPr="009E6C24">
        <w:rPr>
          <w:rFonts w:ascii="Arial" w:eastAsiaTheme="minorHAnsi" w:hAnsi="Arial" w:cs="Arial"/>
          <w:i/>
        </w:rPr>
        <w:t>.</w:t>
      </w:r>
      <w:proofErr w:type="gramEnd"/>
      <w:r w:rsidR="009E6C24" w:rsidRPr="009E6C24">
        <w:rPr>
          <w:rFonts w:ascii="Arial" w:eastAsiaTheme="minorHAnsi" w:hAnsi="Arial" w:cs="Arial"/>
        </w:rPr>
        <w:t xml:space="preserve"> Verse 25 gives a fuller genealogy. </w:t>
      </w:r>
      <w:proofErr w:type="spellStart"/>
      <w:r w:rsidR="009E6C24" w:rsidRPr="009E6C24">
        <w:rPr>
          <w:rFonts w:ascii="Arial" w:eastAsiaTheme="minorHAnsi" w:hAnsi="Arial" w:cs="Arial"/>
        </w:rPr>
        <w:t>Elishama</w:t>
      </w:r>
      <w:proofErr w:type="spellEnd"/>
      <w:r w:rsidR="009E6C24" w:rsidRPr="009E6C24">
        <w:rPr>
          <w:rFonts w:ascii="Arial" w:eastAsiaTheme="minorHAnsi" w:hAnsi="Arial" w:cs="Arial"/>
        </w:rPr>
        <w:t xml:space="preserve">, Ishmael’s grandfather, was the royal secretary under </w:t>
      </w:r>
      <w:proofErr w:type="spellStart"/>
      <w:r w:rsidR="009E6C24" w:rsidRPr="009E6C24">
        <w:rPr>
          <w:rFonts w:ascii="Arial" w:eastAsiaTheme="minorHAnsi" w:hAnsi="Arial" w:cs="Arial"/>
        </w:rPr>
        <w:t>Jehoiakim</w:t>
      </w:r>
      <w:proofErr w:type="spellEnd"/>
      <w:r w:rsidR="009E6C24" w:rsidRPr="009E6C24">
        <w:rPr>
          <w:rFonts w:ascii="Arial" w:eastAsiaTheme="minorHAnsi" w:hAnsi="Arial" w:cs="Arial"/>
        </w:rPr>
        <w:t xml:space="preserve"> (</w:t>
      </w:r>
      <w:proofErr w:type="spellStart"/>
      <w:r w:rsidR="009E6C24" w:rsidRPr="009E6C24">
        <w:rPr>
          <w:rFonts w:ascii="Arial" w:eastAsiaTheme="minorHAnsi" w:hAnsi="Arial" w:cs="Arial"/>
        </w:rPr>
        <w:t>Jer</w:t>
      </w:r>
      <w:proofErr w:type="spellEnd"/>
      <w:r w:rsidR="009E6C24" w:rsidRPr="009E6C24">
        <w:rPr>
          <w:rFonts w:ascii="Arial" w:eastAsiaTheme="minorHAnsi" w:hAnsi="Arial" w:cs="Arial"/>
        </w:rPr>
        <w:t xml:space="preserve"> 36:12).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Cs/>
        </w:rPr>
      </w:pPr>
    </w:p>
    <w:p w:rsidR="009E6C24" w:rsidRPr="009E6C24" w:rsidRDefault="00E86AC8" w:rsidP="009E6C24">
      <w:pPr>
        <w:autoSpaceDE w:val="0"/>
        <w:autoSpaceDN w:val="0"/>
        <w:adjustRightInd w:val="0"/>
        <w:rPr>
          <w:rFonts w:ascii="Arial" w:eastAsiaTheme="minorHAnsi" w:hAnsi="Arial" w:cs="Arial"/>
        </w:rPr>
      </w:pPr>
      <w:r>
        <w:rPr>
          <w:rFonts w:ascii="Arial" w:eastAsiaTheme="minorHAnsi" w:hAnsi="Arial" w:cs="Arial"/>
          <w:bCs/>
        </w:rPr>
        <w:t xml:space="preserve">             </w:t>
      </w:r>
      <w:proofErr w:type="spellStart"/>
      <w:proofErr w:type="gramStart"/>
      <w:r w:rsidR="009E6C24" w:rsidRPr="009E6C24">
        <w:rPr>
          <w:rFonts w:ascii="Arial" w:eastAsiaTheme="minorHAnsi" w:hAnsi="Arial" w:cs="Arial"/>
          <w:i/>
        </w:rPr>
        <w:t>Jaazaniah</w:t>
      </w:r>
      <w:proofErr w:type="spellEnd"/>
      <w:r w:rsidR="009E6C24" w:rsidRPr="009E6C24">
        <w:rPr>
          <w:rFonts w:ascii="Arial" w:eastAsiaTheme="minorHAnsi" w:hAnsi="Arial" w:cs="Arial"/>
          <w:i/>
        </w:rPr>
        <w:t xml:space="preserve"> the son of the </w:t>
      </w:r>
      <w:proofErr w:type="spellStart"/>
      <w:r w:rsidR="009E6C24" w:rsidRPr="009E6C24">
        <w:rPr>
          <w:rFonts w:ascii="Arial" w:eastAsiaTheme="minorHAnsi" w:hAnsi="Arial" w:cs="Arial"/>
          <w:i/>
        </w:rPr>
        <w:t>Maacathite</w:t>
      </w:r>
      <w:proofErr w:type="spellEnd"/>
      <w:r w:rsidR="009E6C24" w:rsidRPr="009E6C24">
        <w:rPr>
          <w:rFonts w:ascii="Arial" w:eastAsiaTheme="minorHAnsi" w:hAnsi="Arial" w:cs="Arial"/>
          <w:i/>
        </w:rPr>
        <w:t>.</w:t>
      </w:r>
      <w:proofErr w:type="gramEnd"/>
      <w:r w:rsidR="009E6C24" w:rsidRPr="009E6C24">
        <w:rPr>
          <w:rFonts w:ascii="Arial" w:eastAsiaTheme="minorHAnsi" w:hAnsi="Arial" w:cs="Arial"/>
        </w:rPr>
        <w:t xml:space="preserve"> In 1932 </w:t>
      </w:r>
      <w:proofErr w:type="gramStart"/>
      <w:r w:rsidR="009E6C24" w:rsidRPr="009E6C24">
        <w:rPr>
          <w:rFonts w:ascii="Arial" w:eastAsiaTheme="minorHAnsi" w:hAnsi="Arial" w:cs="Arial"/>
        </w:rPr>
        <w:t>an</w:t>
      </w:r>
      <w:proofErr w:type="gramEnd"/>
      <w:r w:rsidR="009E6C24" w:rsidRPr="009E6C24">
        <w:rPr>
          <w:rFonts w:ascii="Arial" w:eastAsiaTheme="minorHAnsi" w:hAnsi="Arial" w:cs="Arial"/>
        </w:rPr>
        <w:t xml:space="preserve"> agate seal was found at Tell </w:t>
      </w:r>
      <w:proofErr w:type="spellStart"/>
      <w:r w:rsidR="009E6C24" w:rsidRPr="009E6C24">
        <w:rPr>
          <w:rFonts w:ascii="Arial" w:eastAsiaTheme="minorHAnsi" w:hAnsi="Arial" w:cs="Arial"/>
        </w:rPr>
        <w:t>en-Nasbeh</w:t>
      </w:r>
      <w:proofErr w:type="spellEnd"/>
      <w:r w:rsidR="009E6C24" w:rsidRPr="009E6C24">
        <w:rPr>
          <w:rFonts w:ascii="Arial" w:eastAsiaTheme="minorHAnsi" w:hAnsi="Arial" w:cs="Arial"/>
        </w:rPr>
        <w:t xml:space="preserve"> (</w:t>
      </w:r>
      <w:proofErr w:type="spellStart"/>
      <w:r w:rsidR="009E6C24" w:rsidRPr="009E6C24">
        <w:rPr>
          <w:rFonts w:ascii="Arial" w:eastAsiaTheme="minorHAnsi" w:hAnsi="Arial" w:cs="Arial"/>
        </w:rPr>
        <w:t>Mizpah</w:t>
      </w:r>
      <w:proofErr w:type="spellEnd"/>
      <w:r w:rsidR="009E6C24" w:rsidRPr="009E6C24">
        <w:rPr>
          <w:rFonts w:ascii="Arial" w:eastAsiaTheme="minorHAnsi" w:hAnsi="Arial" w:cs="Arial"/>
        </w:rPr>
        <w:t xml:space="preserve">) bearing the name of </w:t>
      </w:r>
      <w:proofErr w:type="spellStart"/>
      <w:r w:rsidR="009E6C24" w:rsidRPr="009E6C24">
        <w:rPr>
          <w:rFonts w:ascii="Arial" w:eastAsiaTheme="minorHAnsi" w:hAnsi="Arial" w:cs="Arial"/>
        </w:rPr>
        <w:t>Jaazaniah</w:t>
      </w:r>
      <w:proofErr w:type="spellEnd"/>
      <w:r w:rsidR="009E6C24" w:rsidRPr="009E6C24">
        <w:rPr>
          <w:rFonts w:ascii="Arial" w:eastAsiaTheme="minorHAnsi" w:hAnsi="Arial" w:cs="Arial"/>
        </w:rPr>
        <w:t xml:space="preserve"> (perhaps the man mentioned here) with the inscription: “Belonging to </w:t>
      </w:r>
      <w:proofErr w:type="spellStart"/>
      <w:r w:rsidR="009E6C24" w:rsidRPr="009E6C24">
        <w:rPr>
          <w:rFonts w:ascii="Arial" w:eastAsiaTheme="minorHAnsi" w:hAnsi="Arial" w:cs="Arial"/>
        </w:rPr>
        <w:t>Jaazaniah</w:t>
      </w:r>
      <w:proofErr w:type="spellEnd"/>
      <w:r w:rsidR="009E6C24" w:rsidRPr="009E6C24">
        <w:rPr>
          <w:rFonts w:ascii="Arial" w:eastAsiaTheme="minorHAnsi" w:hAnsi="Arial" w:cs="Arial"/>
        </w:rPr>
        <w:t xml:space="preserve"> the servant of the king.”</w:t>
      </w:r>
      <w:r w:rsidRPr="00E86AC8">
        <w:rPr>
          <w:rFonts w:ascii="Arial" w:eastAsiaTheme="minorHAnsi" w:hAnsi="Arial" w:cs="Arial"/>
          <w:bCs/>
        </w:rPr>
        <w:t xml:space="preserve">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25:24</w:t>
      </w:r>
      <w:r w:rsidRPr="009E6C24">
        <w:rPr>
          <w:rFonts w:ascii="Arial" w:eastAsiaTheme="minorHAnsi" w:hAnsi="Arial" w:cs="Arial"/>
        </w:rPr>
        <w:t xml:space="preserve">    </w:t>
      </w:r>
      <w:proofErr w:type="spellStart"/>
      <w:r w:rsidRPr="009E6C24">
        <w:rPr>
          <w:rFonts w:ascii="Arial" w:eastAsiaTheme="minorHAnsi" w:hAnsi="Arial" w:cs="Arial"/>
        </w:rPr>
        <w:t>Gedaliah</w:t>
      </w:r>
      <w:proofErr w:type="spellEnd"/>
      <w:r w:rsidRPr="009E6C24">
        <w:rPr>
          <w:rFonts w:ascii="Arial" w:eastAsiaTheme="minorHAnsi" w:hAnsi="Arial" w:cs="Arial"/>
        </w:rPr>
        <w:t xml:space="preserve"> urged submission to the Babylonians as the judgment of God. He advocated the restoration of the normal pursuits of a peacetime society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27). A similar message had been given by Jeremiah to the captives taken to Babylon in 597 </w:t>
      </w:r>
      <w:proofErr w:type="spellStart"/>
      <w:r w:rsidRPr="009E6C24">
        <w:rPr>
          <w:rFonts w:ascii="Arial" w:eastAsiaTheme="minorHAnsi" w:hAnsi="Arial" w:cs="Arial"/>
          <w:smallCaps/>
        </w:rPr>
        <w:t>b.c.</w:t>
      </w:r>
      <w:proofErr w:type="spellEnd"/>
      <w:r w:rsidRPr="009E6C24">
        <w:rPr>
          <w:rFonts w:ascii="Arial" w:eastAsiaTheme="minorHAnsi" w:hAnsi="Arial" w:cs="Arial"/>
        </w:rPr>
        <w:t xml:space="preserve"> (see </w:t>
      </w:r>
      <w:proofErr w:type="spellStart"/>
      <w:r w:rsidRPr="009E6C24">
        <w:rPr>
          <w:rFonts w:ascii="Arial" w:eastAsiaTheme="minorHAnsi" w:hAnsi="Arial" w:cs="Arial"/>
        </w:rPr>
        <w:t>Jer</w:t>
      </w:r>
      <w:proofErr w:type="spellEnd"/>
      <w:r w:rsidRPr="009E6C24">
        <w:rPr>
          <w:rFonts w:ascii="Arial" w:eastAsiaTheme="minorHAnsi" w:hAnsi="Arial" w:cs="Arial"/>
        </w:rPr>
        <w:t xml:space="preserve"> 29:4–7).</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E86AC8" w:rsidRDefault="009E6C24" w:rsidP="009E6C24">
      <w:pPr>
        <w:autoSpaceDE w:val="0"/>
        <w:autoSpaceDN w:val="0"/>
        <w:adjustRightInd w:val="0"/>
        <w:rPr>
          <w:rFonts w:ascii="Arial" w:eastAsiaTheme="minorHAnsi" w:hAnsi="Arial" w:cs="Arial"/>
          <w:bCs/>
        </w:rPr>
      </w:pPr>
      <w:r w:rsidRPr="009E6C24">
        <w:rPr>
          <w:rFonts w:ascii="Arial" w:eastAsiaTheme="minorHAnsi" w:hAnsi="Arial" w:cs="Arial"/>
          <w:b/>
        </w:rPr>
        <w:t>25:25</w:t>
      </w:r>
      <w:r w:rsidRPr="009E6C24">
        <w:rPr>
          <w:rFonts w:ascii="Arial" w:eastAsiaTheme="minorHAnsi" w:hAnsi="Arial" w:cs="Arial"/>
        </w:rPr>
        <w:t xml:space="preserve">    </w:t>
      </w:r>
      <w:r w:rsidRPr="009E6C24">
        <w:rPr>
          <w:rFonts w:ascii="Arial" w:eastAsiaTheme="minorHAnsi" w:hAnsi="Arial" w:cs="Arial"/>
          <w:i/>
        </w:rPr>
        <w:t xml:space="preserve">seventh </w:t>
      </w:r>
      <w:proofErr w:type="gramStart"/>
      <w:r w:rsidRPr="009E6C24">
        <w:rPr>
          <w:rFonts w:ascii="Arial" w:eastAsiaTheme="minorHAnsi" w:hAnsi="Arial" w:cs="Arial"/>
          <w:i/>
        </w:rPr>
        <w:t>month</w:t>
      </w:r>
      <w:proofErr w:type="gramEnd"/>
      <w:r w:rsidRPr="009E6C24">
        <w:rPr>
          <w:rFonts w:ascii="Arial" w:eastAsiaTheme="minorHAnsi" w:hAnsi="Arial" w:cs="Arial"/>
          <w:i/>
        </w:rPr>
        <w:t>.</w:t>
      </w:r>
      <w:r w:rsidRPr="009E6C24">
        <w:rPr>
          <w:rFonts w:ascii="Arial" w:eastAsiaTheme="minorHAnsi" w:hAnsi="Arial" w:cs="Arial"/>
        </w:rPr>
        <w:t xml:space="preserve"> October, 586 </w:t>
      </w:r>
      <w:proofErr w:type="spellStart"/>
      <w:r w:rsidRPr="009E6C24">
        <w:rPr>
          <w:rFonts w:ascii="Arial" w:eastAsiaTheme="minorHAnsi" w:hAnsi="Arial" w:cs="Arial"/>
          <w:smallCaps/>
        </w:rPr>
        <w:t>b.c.</w:t>
      </w:r>
      <w:proofErr w:type="spellEnd"/>
      <w:r w:rsidRPr="009E6C24">
        <w:rPr>
          <w:rFonts w:ascii="Arial" w:eastAsiaTheme="minorHAnsi" w:hAnsi="Arial" w:cs="Arial"/>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Cs/>
        </w:rPr>
      </w:pPr>
    </w:p>
    <w:p w:rsidR="009E6C24" w:rsidRPr="009E6C24" w:rsidRDefault="00E86AC8" w:rsidP="009E6C24">
      <w:pPr>
        <w:autoSpaceDE w:val="0"/>
        <w:autoSpaceDN w:val="0"/>
        <w:adjustRightInd w:val="0"/>
        <w:rPr>
          <w:rFonts w:ascii="Arial" w:eastAsiaTheme="minorHAnsi" w:hAnsi="Arial" w:cs="Arial"/>
        </w:rPr>
      </w:pPr>
      <w:r>
        <w:rPr>
          <w:rFonts w:ascii="Arial" w:eastAsiaTheme="minorHAnsi" w:hAnsi="Arial" w:cs="Arial"/>
          <w:bCs/>
        </w:rPr>
        <w:t xml:space="preserve">             </w:t>
      </w:r>
      <w:proofErr w:type="gramStart"/>
      <w:r w:rsidR="009E6C24" w:rsidRPr="009E6C24">
        <w:rPr>
          <w:rFonts w:ascii="Arial" w:eastAsiaTheme="minorHAnsi" w:hAnsi="Arial" w:cs="Arial"/>
          <w:i/>
        </w:rPr>
        <w:t>assassinated</w:t>
      </w:r>
      <w:proofErr w:type="gramEnd"/>
      <w:r w:rsidR="009E6C24" w:rsidRPr="009E6C24">
        <w:rPr>
          <w:rFonts w:ascii="Arial" w:eastAsiaTheme="minorHAnsi" w:hAnsi="Arial" w:cs="Arial"/>
          <w:i/>
        </w:rPr>
        <w:t xml:space="preserve"> </w:t>
      </w:r>
      <w:proofErr w:type="spellStart"/>
      <w:r w:rsidR="009E6C24" w:rsidRPr="009E6C24">
        <w:rPr>
          <w:rFonts w:ascii="Arial" w:eastAsiaTheme="minorHAnsi" w:hAnsi="Arial" w:cs="Arial"/>
          <w:i/>
        </w:rPr>
        <w:t>Gedaliah</w:t>
      </w:r>
      <w:proofErr w:type="spellEnd"/>
      <w:r w:rsidR="009E6C24" w:rsidRPr="009E6C24">
        <w:rPr>
          <w:rFonts w:ascii="Arial" w:eastAsiaTheme="minorHAnsi" w:hAnsi="Arial" w:cs="Arial"/>
          <w:i/>
        </w:rPr>
        <w:t>.</w:t>
      </w:r>
      <w:r w:rsidR="009E6C24" w:rsidRPr="009E6C24">
        <w:rPr>
          <w:rFonts w:ascii="Arial" w:eastAsiaTheme="minorHAnsi" w:hAnsi="Arial" w:cs="Arial"/>
        </w:rPr>
        <w:t xml:space="preserve"> A more complete account of the assassination of </w:t>
      </w:r>
      <w:proofErr w:type="spellStart"/>
      <w:r w:rsidR="009E6C24" w:rsidRPr="009E6C24">
        <w:rPr>
          <w:rFonts w:ascii="Arial" w:eastAsiaTheme="minorHAnsi" w:hAnsi="Arial" w:cs="Arial"/>
        </w:rPr>
        <w:t>Gedaliah</w:t>
      </w:r>
      <w:proofErr w:type="spellEnd"/>
      <w:r w:rsidR="009E6C24" w:rsidRPr="009E6C24">
        <w:rPr>
          <w:rFonts w:ascii="Arial" w:eastAsiaTheme="minorHAnsi" w:hAnsi="Arial" w:cs="Arial"/>
        </w:rPr>
        <w:t xml:space="preserve"> is given in </w:t>
      </w:r>
      <w:proofErr w:type="spellStart"/>
      <w:r w:rsidR="009E6C24" w:rsidRPr="009E6C24">
        <w:rPr>
          <w:rFonts w:ascii="Arial" w:eastAsiaTheme="minorHAnsi" w:hAnsi="Arial" w:cs="Arial"/>
        </w:rPr>
        <w:t>Jer</w:t>
      </w:r>
      <w:proofErr w:type="spellEnd"/>
      <w:r w:rsidR="009E6C24" w:rsidRPr="009E6C24">
        <w:rPr>
          <w:rFonts w:ascii="Arial" w:eastAsiaTheme="minorHAnsi" w:hAnsi="Arial" w:cs="Arial"/>
        </w:rPr>
        <w:t xml:space="preserve"> 40:13–41:15. Ishmael appears to have had personal designs on the throne, to have resented </w:t>
      </w:r>
      <w:proofErr w:type="spellStart"/>
      <w:r w:rsidR="009E6C24" w:rsidRPr="009E6C24">
        <w:rPr>
          <w:rFonts w:ascii="Arial" w:eastAsiaTheme="minorHAnsi" w:hAnsi="Arial" w:cs="Arial"/>
        </w:rPr>
        <w:t>Gedaliah’s</w:t>
      </w:r>
      <w:proofErr w:type="spellEnd"/>
      <w:r w:rsidR="009E6C24" w:rsidRPr="009E6C24">
        <w:rPr>
          <w:rFonts w:ascii="Arial" w:eastAsiaTheme="minorHAnsi" w:hAnsi="Arial" w:cs="Arial"/>
        </w:rPr>
        <w:t xml:space="preserve"> ready submission to the Babylonians, and to have been manipulated by the Ammonites, who also chafed under Babylonian domination (see </w:t>
      </w:r>
      <w:proofErr w:type="spellStart"/>
      <w:r w:rsidR="009E6C24" w:rsidRPr="009E6C24">
        <w:rPr>
          <w:rFonts w:ascii="Arial" w:eastAsiaTheme="minorHAnsi" w:hAnsi="Arial" w:cs="Arial"/>
        </w:rPr>
        <w:t>Jer</w:t>
      </w:r>
      <w:proofErr w:type="spellEnd"/>
      <w:r w:rsidR="009E6C24" w:rsidRPr="009E6C24">
        <w:rPr>
          <w:rFonts w:ascii="Arial" w:eastAsiaTheme="minorHAnsi" w:hAnsi="Arial" w:cs="Arial"/>
        </w:rPr>
        <w:t xml:space="preserve"> 40:14; 41:10, 15).</w:t>
      </w:r>
      <w:r w:rsidRPr="00E86AC8">
        <w:rPr>
          <w:rFonts w:ascii="Arial" w:eastAsiaTheme="minorHAnsi" w:hAnsi="Arial" w:cs="Arial"/>
          <w:bCs/>
        </w:rPr>
        <w:t xml:space="preserve"> </w:t>
      </w:r>
      <w:r>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b/>
        </w:rPr>
      </w:pPr>
      <w:r w:rsidRPr="009E6C24">
        <w:rPr>
          <w:rFonts w:ascii="Arial" w:eastAsiaTheme="minorHAnsi" w:hAnsi="Arial" w:cs="Arial"/>
          <w:b/>
        </w:rPr>
        <w:lastRenderedPageBreak/>
        <w:t>25:26</w:t>
      </w:r>
      <w:r w:rsidRPr="009E6C24">
        <w:rPr>
          <w:rFonts w:ascii="Arial" w:eastAsiaTheme="minorHAnsi" w:hAnsi="Arial" w:cs="Arial"/>
        </w:rPr>
        <w:t xml:space="preserve">    </w:t>
      </w:r>
      <w:r w:rsidRPr="009E6C24">
        <w:rPr>
          <w:rFonts w:ascii="Arial" w:eastAsiaTheme="minorHAnsi" w:hAnsi="Arial" w:cs="Arial"/>
          <w:i/>
        </w:rPr>
        <w:t>fled to Egypt.</w:t>
      </w:r>
      <w:r w:rsidRPr="009E6C24">
        <w:rPr>
          <w:rFonts w:ascii="Arial" w:eastAsiaTheme="minorHAnsi" w:hAnsi="Arial" w:cs="Arial"/>
        </w:rPr>
        <w:t xml:space="preserve"> Pharaoh </w:t>
      </w:r>
      <w:proofErr w:type="spellStart"/>
      <w:r w:rsidRPr="009E6C24">
        <w:rPr>
          <w:rFonts w:ascii="Arial" w:eastAsiaTheme="minorHAnsi" w:hAnsi="Arial" w:cs="Arial"/>
        </w:rPr>
        <w:t>Apries</w:t>
      </w:r>
      <w:proofErr w:type="spellEnd"/>
      <w:r w:rsidRPr="009E6C24">
        <w:rPr>
          <w:rFonts w:ascii="Arial" w:eastAsiaTheme="minorHAnsi" w:hAnsi="Arial" w:cs="Arial"/>
        </w:rPr>
        <w:t xml:space="preserve"> (</w:t>
      </w:r>
      <w:proofErr w:type="spellStart"/>
      <w:r w:rsidRPr="009E6C24">
        <w:rPr>
          <w:rFonts w:ascii="Arial" w:eastAsiaTheme="minorHAnsi" w:hAnsi="Arial" w:cs="Arial"/>
        </w:rPr>
        <w:t>Hophra</w:t>
      </w:r>
      <w:proofErr w:type="spellEnd"/>
      <w:r w:rsidRPr="009E6C24">
        <w:rPr>
          <w:rFonts w:ascii="Arial" w:eastAsiaTheme="minorHAnsi" w:hAnsi="Arial" w:cs="Arial"/>
        </w:rPr>
        <w:t>) was then ruler in Egypt (see note on 24:20).</w:t>
      </w:r>
      <w:r w:rsidR="00E86AC8" w:rsidRPr="00E86AC8">
        <w:rPr>
          <w:rFonts w:ascii="Arial" w:eastAsiaTheme="minorHAnsi" w:hAnsi="Arial" w:cs="Arial"/>
          <w:bCs/>
        </w:rPr>
        <w:t xml:space="preserve"> </w:t>
      </w:r>
      <w:r w:rsidR="00E86AC8">
        <w:rPr>
          <w:rFonts w:ascii="Arial" w:eastAsiaTheme="minorHAnsi" w:hAnsi="Arial" w:cs="Arial"/>
          <w:bCs/>
        </w:rPr>
        <w:t>(CSB)</w:t>
      </w:r>
    </w:p>
    <w:p w:rsidR="009E6C24" w:rsidRPr="009E6C24" w:rsidRDefault="009E6C24" w:rsidP="009E6C24">
      <w:pPr>
        <w:autoSpaceDE w:val="0"/>
        <w:autoSpaceDN w:val="0"/>
        <w:adjustRightInd w:val="0"/>
        <w:spacing w:before="200" w:after="150"/>
        <w:jc w:val="both"/>
        <w:rPr>
          <w:rFonts w:ascii="Arial" w:eastAsiaTheme="minorHAnsi" w:hAnsi="Arial" w:cs="Arial"/>
          <w:b/>
        </w:rPr>
      </w:pPr>
      <w:proofErr w:type="spellStart"/>
      <w:r w:rsidRPr="009E6C24">
        <w:rPr>
          <w:rFonts w:ascii="Arial" w:eastAsiaTheme="minorHAnsi" w:hAnsi="Arial" w:cs="Arial"/>
          <w:b/>
          <w:i/>
          <w:sz w:val="28"/>
        </w:rPr>
        <w:t>Jehoiachin</w:t>
      </w:r>
      <w:proofErr w:type="spellEnd"/>
      <w:r w:rsidRPr="009E6C24">
        <w:rPr>
          <w:rFonts w:ascii="Arial" w:eastAsiaTheme="minorHAnsi" w:hAnsi="Arial" w:cs="Arial"/>
          <w:b/>
          <w:i/>
          <w:sz w:val="28"/>
        </w:rPr>
        <w:t xml:space="preserve"> Released</w:t>
      </w:r>
    </w:p>
    <w:p w:rsidR="001158CA" w:rsidRPr="009E6C24" w:rsidRDefault="009E6C24" w:rsidP="009E6C24">
      <w:pPr>
        <w:autoSpaceDE w:val="0"/>
        <w:autoSpaceDN w:val="0"/>
        <w:adjustRightInd w:val="0"/>
        <w:jc w:val="both"/>
        <w:rPr>
          <w:rFonts w:ascii="Arial" w:eastAsiaTheme="minorHAnsi" w:hAnsi="Arial" w:cs="Arial"/>
          <w:b/>
        </w:rPr>
      </w:pPr>
      <w:r w:rsidRPr="009E6C24">
        <w:rPr>
          <w:rFonts w:ascii="Arial" w:eastAsiaTheme="minorHAnsi" w:hAnsi="Arial" w:cs="Arial"/>
          <w:b/>
          <w:vertAlign w:val="superscript"/>
        </w:rPr>
        <w:t xml:space="preserve">27 </w:t>
      </w:r>
      <w:r w:rsidRPr="009E6C24">
        <w:rPr>
          <w:rFonts w:ascii="Arial" w:eastAsiaTheme="minorHAnsi" w:hAnsi="Arial" w:cs="Arial"/>
          <w:b/>
        </w:rPr>
        <w:t xml:space="preserve">In the thirty-seventh year of the exile of </w:t>
      </w:r>
      <w:proofErr w:type="spellStart"/>
      <w:r w:rsidRPr="009E6C24">
        <w:rPr>
          <w:rFonts w:ascii="Arial" w:eastAsiaTheme="minorHAnsi" w:hAnsi="Arial" w:cs="Arial"/>
          <w:b/>
        </w:rPr>
        <w:t>Jehoiachin</w:t>
      </w:r>
      <w:proofErr w:type="spellEnd"/>
      <w:r w:rsidRPr="009E6C24">
        <w:rPr>
          <w:rFonts w:ascii="Arial" w:eastAsiaTheme="minorHAnsi" w:hAnsi="Arial" w:cs="Arial"/>
          <w:b/>
        </w:rPr>
        <w:t xml:space="preserve"> king of Judah, in the year Evil-</w:t>
      </w:r>
      <w:proofErr w:type="spellStart"/>
      <w:r w:rsidRPr="009E6C24">
        <w:rPr>
          <w:rFonts w:ascii="Arial" w:eastAsiaTheme="minorHAnsi" w:hAnsi="Arial" w:cs="Arial"/>
          <w:b/>
        </w:rPr>
        <w:t>Merodach</w:t>
      </w:r>
      <w:proofErr w:type="spellEnd"/>
      <w:r w:rsidRPr="009E6C24">
        <w:rPr>
          <w:rFonts w:ascii="Arial" w:eastAsiaTheme="minorHAnsi" w:hAnsi="Arial" w:cs="Arial"/>
          <w:b/>
        </w:rPr>
        <w:t xml:space="preserve"> became king of Babylon, he released </w:t>
      </w:r>
      <w:proofErr w:type="spellStart"/>
      <w:r w:rsidRPr="009E6C24">
        <w:rPr>
          <w:rFonts w:ascii="Arial" w:eastAsiaTheme="minorHAnsi" w:hAnsi="Arial" w:cs="Arial"/>
          <w:b/>
        </w:rPr>
        <w:t>Jehoiachin</w:t>
      </w:r>
      <w:proofErr w:type="spellEnd"/>
      <w:r w:rsidRPr="009E6C24">
        <w:rPr>
          <w:rFonts w:ascii="Arial" w:eastAsiaTheme="minorHAnsi" w:hAnsi="Arial" w:cs="Arial"/>
          <w:b/>
        </w:rPr>
        <w:t xml:space="preserve"> from prison on the twenty-seventh day of the twelfth month. </w:t>
      </w:r>
      <w:r w:rsidRPr="009E6C24">
        <w:rPr>
          <w:rFonts w:ascii="Arial" w:eastAsiaTheme="minorHAnsi" w:hAnsi="Arial" w:cs="Arial"/>
          <w:b/>
          <w:vertAlign w:val="superscript"/>
        </w:rPr>
        <w:t xml:space="preserve">28 </w:t>
      </w:r>
      <w:r w:rsidRPr="009E6C24">
        <w:rPr>
          <w:rFonts w:ascii="Arial" w:eastAsiaTheme="minorHAnsi" w:hAnsi="Arial" w:cs="Arial"/>
          <w:b/>
        </w:rPr>
        <w:t xml:space="preserve">He spoke kindly to him and gave him a seat of honor higher than those of the other kings who were with him in Babylon. </w:t>
      </w:r>
      <w:r w:rsidRPr="009E6C24">
        <w:rPr>
          <w:rFonts w:ascii="Arial" w:eastAsiaTheme="minorHAnsi" w:hAnsi="Arial" w:cs="Arial"/>
          <w:b/>
          <w:vertAlign w:val="superscript"/>
        </w:rPr>
        <w:t xml:space="preserve">29 </w:t>
      </w:r>
      <w:r w:rsidRPr="009E6C24">
        <w:rPr>
          <w:rFonts w:ascii="Arial" w:eastAsiaTheme="minorHAnsi" w:hAnsi="Arial" w:cs="Arial"/>
          <w:b/>
        </w:rPr>
        <w:t xml:space="preserve">So </w:t>
      </w:r>
      <w:proofErr w:type="spellStart"/>
      <w:r w:rsidRPr="009E6C24">
        <w:rPr>
          <w:rFonts w:ascii="Arial" w:eastAsiaTheme="minorHAnsi" w:hAnsi="Arial" w:cs="Arial"/>
          <w:b/>
        </w:rPr>
        <w:t>Jehoiachin</w:t>
      </w:r>
      <w:proofErr w:type="spellEnd"/>
      <w:r w:rsidRPr="009E6C24">
        <w:rPr>
          <w:rFonts w:ascii="Arial" w:eastAsiaTheme="minorHAnsi" w:hAnsi="Arial" w:cs="Arial"/>
          <w:b/>
        </w:rPr>
        <w:t xml:space="preserve"> put aside his prison clothes and for the rest of his life ate regularly at the king’s table. </w:t>
      </w:r>
      <w:r w:rsidRPr="009E6C24">
        <w:rPr>
          <w:rFonts w:ascii="Arial" w:eastAsiaTheme="minorHAnsi" w:hAnsi="Arial" w:cs="Arial"/>
          <w:b/>
          <w:vertAlign w:val="superscript"/>
        </w:rPr>
        <w:t xml:space="preserve">30 </w:t>
      </w:r>
      <w:r w:rsidRPr="009E6C24">
        <w:rPr>
          <w:rFonts w:ascii="Arial" w:eastAsiaTheme="minorHAnsi" w:hAnsi="Arial" w:cs="Arial"/>
          <w:b/>
        </w:rPr>
        <w:t xml:space="preserve">Day by day the king gave </w:t>
      </w:r>
      <w:proofErr w:type="spellStart"/>
      <w:r w:rsidRPr="009E6C24">
        <w:rPr>
          <w:rFonts w:ascii="Arial" w:eastAsiaTheme="minorHAnsi" w:hAnsi="Arial" w:cs="Arial"/>
          <w:b/>
        </w:rPr>
        <w:t>Jehoiachin</w:t>
      </w:r>
      <w:proofErr w:type="spellEnd"/>
      <w:r w:rsidRPr="009E6C24">
        <w:rPr>
          <w:rFonts w:ascii="Arial" w:eastAsiaTheme="minorHAnsi" w:hAnsi="Arial" w:cs="Arial"/>
          <w:b/>
        </w:rPr>
        <w:t xml:space="preserve"> a regular allowance as long as he lived. </w:t>
      </w:r>
    </w:p>
    <w:p w:rsidR="009E6C24" w:rsidRPr="009E6C24" w:rsidRDefault="009E6C24" w:rsidP="009E6C24">
      <w:pPr>
        <w:autoSpaceDE w:val="0"/>
        <w:autoSpaceDN w:val="0"/>
        <w:adjustRightInd w:val="0"/>
        <w:jc w:val="both"/>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proofErr w:type="gramStart"/>
      <w:r w:rsidRPr="009E6C24">
        <w:rPr>
          <w:rFonts w:ascii="Arial" w:eastAsiaTheme="minorHAnsi" w:hAnsi="Arial" w:cs="Arial"/>
          <w:b/>
        </w:rPr>
        <w:t>25:27</w:t>
      </w:r>
      <w:r w:rsidRPr="009E6C24">
        <w:rPr>
          <w:rFonts w:ascii="Arial" w:eastAsiaTheme="minorHAnsi" w:hAnsi="Arial" w:cs="Arial"/>
        </w:rPr>
        <w:t xml:space="preserve">    </w:t>
      </w:r>
      <w:r w:rsidRPr="009E6C24">
        <w:rPr>
          <w:rFonts w:ascii="Arial" w:eastAsiaTheme="minorHAnsi" w:hAnsi="Arial" w:cs="Arial"/>
          <w:i/>
        </w:rPr>
        <w:t>thirty-seventh year … twenty-seventh day … twelfth month.</w:t>
      </w:r>
      <w:proofErr w:type="gramEnd"/>
      <w:r w:rsidRPr="009E6C24">
        <w:rPr>
          <w:rFonts w:ascii="Arial" w:eastAsiaTheme="minorHAnsi" w:hAnsi="Arial" w:cs="Arial"/>
        </w:rPr>
        <w:t xml:space="preserve"> Mar. 22, 561 </w:t>
      </w:r>
      <w:proofErr w:type="spellStart"/>
      <w:r w:rsidRPr="009E6C24">
        <w:rPr>
          <w:rFonts w:ascii="Arial" w:eastAsiaTheme="minorHAnsi" w:hAnsi="Arial" w:cs="Arial"/>
          <w:smallCaps/>
        </w:rPr>
        <w:t>b.c.</w:t>
      </w:r>
      <w:proofErr w:type="spellEnd"/>
      <w:r w:rsidRPr="009E6C24">
        <w:rPr>
          <w:rFonts w:ascii="Arial" w:eastAsiaTheme="minorHAnsi" w:hAnsi="Arial" w:cs="Arial"/>
        </w:rPr>
        <w:t xml:space="preserve"> </w:t>
      </w:r>
      <w:r w:rsidRPr="009E6C24">
        <w:rPr>
          <w:rFonts w:ascii="Arial" w:eastAsiaTheme="minorHAnsi" w:hAnsi="Arial" w:cs="Arial"/>
          <w:i/>
        </w:rPr>
        <w:t>in the year Evil-</w:t>
      </w:r>
      <w:proofErr w:type="spellStart"/>
      <w:r w:rsidRPr="009E6C24">
        <w:rPr>
          <w:rFonts w:ascii="Arial" w:eastAsiaTheme="minorHAnsi" w:hAnsi="Arial" w:cs="Arial"/>
          <w:i/>
        </w:rPr>
        <w:t>Merodach</w:t>
      </w:r>
      <w:proofErr w:type="spellEnd"/>
      <w:r w:rsidRPr="009E6C24">
        <w:rPr>
          <w:rFonts w:ascii="Arial" w:eastAsiaTheme="minorHAnsi" w:hAnsi="Arial" w:cs="Arial"/>
          <w:i/>
        </w:rPr>
        <w:t xml:space="preserve"> became king of Babylon.</w:t>
      </w:r>
      <w:r w:rsidRPr="009E6C24">
        <w:rPr>
          <w:rFonts w:ascii="Arial" w:eastAsiaTheme="minorHAnsi" w:hAnsi="Arial" w:cs="Arial"/>
        </w:rPr>
        <w:t xml:space="preserve"> 561 (some scholars place Evil-</w:t>
      </w:r>
      <w:proofErr w:type="spellStart"/>
      <w:r w:rsidRPr="009E6C24">
        <w:rPr>
          <w:rFonts w:ascii="Arial" w:eastAsiaTheme="minorHAnsi" w:hAnsi="Arial" w:cs="Arial"/>
        </w:rPr>
        <w:t>Merodach’s</w:t>
      </w:r>
      <w:proofErr w:type="spellEnd"/>
      <w:r w:rsidRPr="009E6C24">
        <w:rPr>
          <w:rFonts w:ascii="Arial" w:eastAsiaTheme="minorHAnsi" w:hAnsi="Arial" w:cs="Arial"/>
        </w:rPr>
        <w:t xml:space="preserve"> succession to the throne in October, 562; see note on 24:1). His name means “man of (the god) </w:t>
      </w:r>
      <w:proofErr w:type="spellStart"/>
      <w:r w:rsidRPr="009E6C24">
        <w:rPr>
          <w:rFonts w:ascii="Arial" w:eastAsiaTheme="minorHAnsi" w:hAnsi="Arial" w:cs="Arial"/>
        </w:rPr>
        <w:t>Marduk</w:t>
      </w:r>
      <w:proofErr w:type="spellEnd"/>
      <w:r w:rsidRPr="009E6C24">
        <w:rPr>
          <w:rFonts w:ascii="Arial" w:eastAsiaTheme="minorHAnsi" w:hAnsi="Arial" w:cs="Arial"/>
        </w:rPr>
        <w:t xml:space="preserve">.” </w:t>
      </w:r>
      <w:r w:rsidRPr="009E6C24">
        <w:rPr>
          <w:rFonts w:ascii="Arial" w:eastAsiaTheme="minorHAnsi" w:hAnsi="Arial" w:cs="Arial"/>
          <w:i/>
        </w:rPr>
        <w:t xml:space="preserve">released </w:t>
      </w:r>
      <w:proofErr w:type="spellStart"/>
      <w:r w:rsidRPr="009E6C24">
        <w:rPr>
          <w:rFonts w:ascii="Arial" w:eastAsiaTheme="minorHAnsi" w:hAnsi="Arial" w:cs="Arial"/>
          <w:i/>
        </w:rPr>
        <w:t>Jehoiachin</w:t>
      </w:r>
      <w:proofErr w:type="spellEnd"/>
      <w:r w:rsidRPr="009E6C24">
        <w:rPr>
          <w:rFonts w:ascii="Arial" w:eastAsiaTheme="minorHAnsi" w:hAnsi="Arial" w:cs="Arial"/>
          <w:i/>
        </w:rPr>
        <w:t xml:space="preserve"> from prison.</w:t>
      </w:r>
      <w:r w:rsidRPr="009E6C24">
        <w:rPr>
          <w:rFonts w:ascii="Arial" w:eastAsiaTheme="minorHAnsi" w:hAnsi="Arial" w:cs="Arial"/>
        </w:rPr>
        <w:t xml:space="preserve"> Babylonian administrative tablets (see chart on “Ancient Texts Relating to the OT”), recording the payment of rations in oil and barley to prisoners held in Babylon, mention </w:t>
      </w:r>
      <w:proofErr w:type="spellStart"/>
      <w:r w:rsidRPr="009E6C24">
        <w:rPr>
          <w:rFonts w:ascii="Arial" w:eastAsiaTheme="minorHAnsi" w:hAnsi="Arial" w:cs="Arial"/>
        </w:rPr>
        <w:t>Yaukin</w:t>
      </w:r>
      <w:proofErr w:type="spellEnd"/>
      <w:r w:rsidRPr="009E6C24">
        <w:rPr>
          <w:rFonts w:ascii="Arial" w:eastAsiaTheme="minorHAnsi" w:hAnsi="Arial" w:cs="Arial"/>
        </w:rPr>
        <w:t xml:space="preserve"> (</w:t>
      </w:r>
      <w:proofErr w:type="spellStart"/>
      <w:r w:rsidRPr="009E6C24">
        <w:rPr>
          <w:rFonts w:ascii="Arial" w:eastAsiaTheme="minorHAnsi" w:hAnsi="Arial" w:cs="Arial"/>
        </w:rPr>
        <w:t>Jehoiachin</w:t>
      </w:r>
      <w:proofErr w:type="spellEnd"/>
      <w:r w:rsidRPr="009E6C24">
        <w:rPr>
          <w:rFonts w:ascii="Arial" w:eastAsiaTheme="minorHAnsi" w:hAnsi="Arial" w:cs="Arial"/>
        </w:rPr>
        <w:t xml:space="preserve">) king of </w:t>
      </w:r>
      <w:proofErr w:type="spellStart"/>
      <w:r w:rsidRPr="009E6C24">
        <w:rPr>
          <w:rFonts w:ascii="Arial" w:eastAsiaTheme="minorHAnsi" w:hAnsi="Arial" w:cs="Arial"/>
        </w:rPr>
        <w:t>Iahudu</w:t>
      </w:r>
      <w:proofErr w:type="spellEnd"/>
      <w:r w:rsidRPr="009E6C24">
        <w:rPr>
          <w:rFonts w:ascii="Arial" w:eastAsiaTheme="minorHAnsi" w:hAnsi="Arial" w:cs="Arial"/>
        </w:rPr>
        <w:t xml:space="preserve"> (Judah) and five of his sons (cf. 24:15). No reason is given for </w:t>
      </w:r>
      <w:proofErr w:type="spellStart"/>
      <w:r w:rsidRPr="009E6C24">
        <w:rPr>
          <w:rFonts w:ascii="Arial" w:eastAsiaTheme="minorHAnsi" w:hAnsi="Arial" w:cs="Arial"/>
        </w:rPr>
        <w:t>Jehoiachin’s</w:t>
      </w:r>
      <w:proofErr w:type="spellEnd"/>
      <w:r w:rsidRPr="009E6C24">
        <w:rPr>
          <w:rFonts w:ascii="Arial" w:eastAsiaTheme="minorHAnsi" w:hAnsi="Arial" w:cs="Arial"/>
        </w:rPr>
        <w:t xml:space="preserve"> release. Perhaps it was part of a general amnesty proclaimed at the beginning of Evil-</w:t>
      </w:r>
      <w:proofErr w:type="spellStart"/>
      <w:r w:rsidRPr="009E6C24">
        <w:rPr>
          <w:rFonts w:ascii="Arial" w:eastAsiaTheme="minorHAnsi" w:hAnsi="Arial" w:cs="Arial"/>
        </w:rPr>
        <w:t>Merodach’s</w:t>
      </w:r>
      <w:proofErr w:type="spellEnd"/>
      <w:r w:rsidRPr="009E6C24">
        <w:rPr>
          <w:rFonts w:ascii="Arial" w:eastAsiaTheme="minorHAnsi" w:hAnsi="Arial" w:cs="Arial"/>
        </w:rPr>
        <w:t xml:space="preserve"> reign.</w:t>
      </w:r>
      <w:r w:rsidR="00E86AC8" w:rsidRPr="00E86AC8">
        <w:rPr>
          <w:rFonts w:ascii="Arial" w:eastAsiaTheme="minorHAnsi" w:hAnsi="Arial" w:cs="Arial"/>
          <w:bCs/>
        </w:rPr>
        <w:t xml:space="preserve"> </w:t>
      </w:r>
      <w:r w:rsidR="00E86AC8">
        <w:rPr>
          <w:rFonts w:ascii="Arial" w:eastAsiaTheme="minorHAnsi" w:hAnsi="Arial" w:cs="Arial"/>
          <w:bCs/>
        </w:rPr>
        <w:t>(CSB)</w:t>
      </w:r>
    </w:p>
    <w:p w:rsidR="00E86AC8" w:rsidRDefault="00E86AC8" w:rsidP="009E6C24">
      <w:pPr>
        <w:autoSpaceDE w:val="0"/>
        <w:autoSpaceDN w:val="0"/>
        <w:adjustRightInd w:val="0"/>
        <w:rPr>
          <w:rFonts w:ascii="Arial" w:eastAsiaTheme="minorHAnsi" w:hAnsi="Arial" w:cs="Arial"/>
          <w:b/>
        </w:rPr>
      </w:pPr>
    </w:p>
    <w:p w:rsidR="009E6C24" w:rsidRPr="009E6C24" w:rsidRDefault="009E6C24" w:rsidP="009E6C24">
      <w:pPr>
        <w:autoSpaceDE w:val="0"/>
        <w:autoSpaceDN w:val="0"/>
        <w:adjustRightInd w:val="0"/>
        <w:rPr>
          <w:rFonts w:ascii="Arial" w:eastAsiaTheme="minorHAnsi" w:hAnsi="Arial" w:cs="Arial"/>
        </w:rPr>
      </w:pPr>
      <w:r w:rsidRPr="009E6C24">
        <w:rPr>
          <w:rFonts w:ascii="Arial" w:eastAsiaTheme="minorHAnsi" w:hAnsi="Arial" w:cs="Arial"/>
          <w:b/>
        </w:rPr>
        <w:t>25:28</w:t>
      </w:r>
      <w:r w:rsidRPr="009E6C24">
        <w:rPr>
          <w:rFonts w:ascii="Arial" w:eastAsiaTheme="minorHAnsi" w:hAnsi="Arial" w:cs="Arial"/>
        </w:rPr>
        <w:t xml:space="preserve">    </w:t>
      </w:r>
      <w:r w:rsidRPr="009E6C24">
        <w:rPr>
          <w:rFonts w:ascii="Arial" w:eastAsiaTheme="minorHAnsi" w:hAnsi="Arial" w:cs="Arial"/>
          <w:i/>
        </w:rPr>
        <w:t>spoke kindly to him and gave him a seat of honor.</w:t>
      </w:r>
      <w:r w:rsidRPr="009E6C24">
        <w:rPr>
          <w:rFonts w:ascii="Arial" w:eastAsiaTheme="minorHAnsi" w:hAnsi="Arial" w:cs="Arial"/>
        </w:rPr>
        <w:t xml:space="preserve"> The book of Kings ends on a hopeful note. The judgment of exile will not destroy the people of Israel or the line of David. God’s promise concerning David’s house remains (see 2Sa 7:14–16).</w:t>
      </w:r>
      <w:r w:rsidR="00E86AC8" w:rsidRPr="00E86AC8">
        <w:rPr>
          <w:rFonts w:ascii="Arial" w:eastAsiaTheme="minorHAnsi" w:hAnsi="Arial" w:cs="Arial"/>
          <w:bCs/>
        </w:rPr>
        <w:t xml:space="preserve"> </w:t>
      </w:r>
      <w:r w:rsidR="00E86AC8">
        <w:rPr>
          <w:rFonts w:ascii="Arial" w:eastAsiaTheme="minorHAnsi" w:hAnsi="Arial" w:cs="Arial"/>
          <w:bCs/>
        </w:rPr>
        <w:t>(CSB)</w:t>
      </w:r>
      <w:bookmarkStart w:id="0" w:name="_GoBack"/>
      <w:bookmarkEnd w:id="0"/>
    </w:p>
    <w:sectPr w:rsidR="009E6C24" w:rsidRPr="009E6C2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210" w:rsidRDefault="00D13210" w:rsidP="009E6C24">
      <w:r>
        <w:separator/>
      </w:r>
    </w:p>
  </w:endnote>
  <w:endnote w:type="continuationSeparator" w:id="0">
    <w:p w:rsidR="00D13210" w:rsidRDefault="00D13210" w:rsidP="009E6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221163"/>
      <w:docPartObj>
        <w:docPartGallery w:val="Page Numbers (Bottom of Page)"/>
        <w:docPartUnique/>
      </w:docPartObj>
    </w:sdtPr>
    <w:sdtEndPr>
      <w:rPr>
        <w:noProof/>
      </w:rPr>
    </w:sdtEndPr>
    <w:sdtContent>
      <w:p w:rsidR="009E6C24" w:rsidRDefault="009E6C24">
        <w:pPr>
          <w:pStyle w:val="Footer"/>
          <w:jc w:val="center"/>
        </w:pPr>
        <w:r>
          <w:fldChar w:fldCharType="begin"/>
        </w:r>
        <w:r>
          <w:instrText xml:space="preserve"> PAGE   \* MERGEFORMAT </w:instrText>
        </w:r>
        <w:r>
          <w:fldChar w:fldCharType="separate"/>
        </w:r>
        <w:r w:rsidR="00E86AC8">
          <w:rPr>
            <w:noProof/>
          </w:rPr>
          <w:t>4</w:t>
        </w:r>
        <w:r>
          <w:rPr>
            <w:noProof/>
          </w:rPr>
          <w:fldChar w:fldCharType="end"/>
        </w:r>
      </w:p>
    </w:sdtContent>
  </w:sdt>
  <w:p w:rsidR="009E6C24" w:rsidRDefault="009E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210" w:rsidRDefault="00D13210" w:rsidP="009E6C24">
      <w:r>
        <w:separator/>
      </w:r>
    </w:p>
  </w:footnote>
  <w:footnote w:type="continuationSeparator" w:id="0">
    <w:p w:rsidR="00D13210" w:rsidRDefault="00D13210" w:rsidP="009E6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0E"/>
    <w:rsid w:val="001158CA"/>
    <w:rsid w:val="009D160E"/>
    <w:rsid w:val="009E6C24"/>
    <w:rsid w:val="00D13210"/>
    <w:rsid w:val="00E86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24"/>
    <w:pPr>
      <w:tabs>
        <w:tab w:val="center" w:pos="4680"/>
        <w:tab w:val="right" w:pos="9360"/>
      </w:tabs>
    </w:pPr>
  </w:style>
  <w:style w:type="character" w:customStyle="1" w:styleId="HeaderChar">
    <w:name w:val="Header Char"/>
    <w:basedOn w:val="DefaultParagraphFont"/>
    <w:link w:val="Header"/>
    <w:uiPriority w:val="99"/>
    <w:rsid w:val="009E6C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C24"/>
    <w:pPr>
      <w:tabs>
        <w:tab w:val="center" w:pos="4680"/>
        <w:tab w:val="right" w:pos="9360"/>
      </w:tabs>
    </w:pPr>
  </w:style>
  <w:style w:type="character" w:customStyle="1" w:styleId="FooterChar">
    <w:name w:val="Footer Char"/>
    <w:basedOn w:val="DefaultParagraphFont"/>
    <w:link w:val="Footer"/>
    <w:uiPriority w:val="99"/>
    <w:rsid w:val="009E6C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60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6C24"/>
    <w:pPr>
      <w:tabs>
        <w:tab w:val="center" w:pos="4680"/>
        <w:tab w:val="right" w:pos="9360"/>
      </w:tabs>
    </w:pPr>
  </w:style>
  <w:style w:type="character" w:customStyle="1" w:styleId="HeaderChar">
    <w:name w:val="Header Char"/>
    <w:basedOn w:val="DefaultParagraphFont"/>
    <w:link w:val="Header"/>
    <w:uiPriority w:val="99"/>
    <w:rsid w:val="009E6C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E6C24"/>
    <w:pPr>
      <w:tabs>
        <w:tab w:val="center" w:pos="4680"/>
        <w:tab w:val="right" w:pos="9360"/>
      </w:tabs>
    </w:pPr>
  </w:style>
  <w:style w:type="character" w:customStyle="1" w:styleId="FooterChar">
    <w:name w:val="Footer Char"/>
    <w:basedOn w:val="DefaultParagraphFont"/>
    <w:link w:val="Footer"/>
    <w:uiPriority w:val="99"/>
    <w:rsid w:val="009E6C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2014-09-24T19:25:00Z</dcterms:created>
  <dcterms:modified xsi:type="dcterms:W3CDTF">2014-09-25T18:35:00Z</dcterms:modified>
</cp:coreProperties>
</file>