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CF" w:rsidRPr="003C50C7" w:rsidRDefault="007A52CF" w:rsidP="007A52CF">
      <w:pPr>
        <w:jc w:val="center"/>
        <w:rPr>
          <w:rFonts w:ascii="Arial" w:hAnsi="Arial" w:cs="Arial"/>
          <w:sz w:val="48"/>
          <w:szCs w:val="48"/>
        </w:rPr>
      </w:pPr>
      <w:r w:rsidRPr="003C50C7">
        <w:rPr>
          <w:rFonts w:ascii="Arial" w:hAnsi="Arial" w:cs="Arial"/>
          <w:sz w:val="48"/>
          <w:szCs w:val="48"/>
        </w:rPr>
        <w:t xml:space="preserve">SECOND SAMUEL </w:t>
      </w:r>
    </w:p>
    <w:p w:rsidR="007A52CF" w:rsidRPr="003C50C7" w:rsidRDefault="007A52CF" w:rsidP="007A52CF">
      <w:pPr>
        <w:jc w:val="center"/>
        <w:rPr>
          <w:rFonts w:ascii="Arial" w:hAnsi="Arial" w:cs="Arial"/>
          <w:sz w:val="36"/>
          <w:szCs w:val="36"/>
        </w:rPr>
      </w:pPr>
      <w:r>
        <w:rPr>
          <w:rFonts w:ascii="Arial" w:hAnsi="Arial" w:cs="Arial"/>
          <w:sz w:val="36"/>
          <w:szCs w:val="36"/>
        </w:rPr>
        <w:t>Chapter 1</w:t>
      </w:r>
    </w:p>
    <w:p w:rsidR="00783713" w:rsidRDefault="00783713"/>
    <w:p w:rsidR="00A85861" w:rsidRPr="00A85861" w:rsidRDefault="00A85861" w:rsidP="00A85861">
      <w:pPr>
        <w:autoSpaceDE w:val="0"/>
        <w:autoSpaceDN w:val="0"/>
        <w:adjustRightInd w:val="0"/>
        <w:spacing w:before="200" w:after="150"/>
        <w:jc w:val="both"/>
        <w:rPr>
          <w:rFonts w:ascii="Arial" w:eastAsiaTheme="minorHAnsi" w:hAnsi="Arial" w:cs="Arial"/>
        </w:rPr>
      </w:pPr>
      <w:r w:rsidRPr="00A85861">
        <w:rPr>
          <w:rFonts w:ascii="Arial" w:eastAsiaTheme="minorHAnsi" w:hAnsi="Arial" w:cs="Arial"/>
          <w:i/>
          <w:sz w:val="28"/>
          <w:szCs w:val="28"/>
        </w:rPr>
        <w:t>David Hears of Saul’s Death</w:t>
      </w:r>
    </w:p>
    <w:p w:rsidR="00A85861" w:rsidRPr="00C16564" w:rsidRDefault="00A85861" w:rsidP="00A85861">
      <w:pPr>
        <w:tabs>
          <w:tab w:val="left" w:pos="720"/>
        </w:tabs>
        <w:autoSpaceDE w:val="0"/>
        <w:autoSpaceDN w:val="0"/>
        <w:adjustRightInd w:val="0"/>
        <w:jc w:val="both"/>
        <w:rPr>
          <w:rFonts w:ascii="Arial" w:eastAsiaTheme="minorHAnsi" w:hAnsi="Arial" w:cs="Arial"/>
          <w:b/>
        </w:rPr>
      </w:pPr>
      <w:r w:rsidRPr="00A85861">
        <w:rPr>
          <w:rFonts w:ascii="Arial" w:eastAsiaTheme="minorHAnsi" w:hAnsi="Arial" w:cs="Arial"/>
          <w:b/>
        </w:rPr>
        <w:t xml:space="preserve">After the death of Saul, David returned from defeating the Amalekites and stayed in Ziklag two days. </w:t>
      </w:r>
      <w:r w:rsidRPr="00A85861">
        <w:rPr>
          <w:rFonts w:ascii="Arial" w:eastAsiaTheme="minorHAnsi" w:hAnsi="Arial" w:cs="Arial"/>
          <w:b/>
          <w:vertAlign w:val="superscript"/>
        </w:rPr>
        <w:t xml:space="preserve">2 </w:t>
      </w:r>
      <w:r w:rsidRPr="00A85861">
        <w:rPr>
          <w:rFonts w:ascii="Arial" w:eastAsiaTheme="minorHAnsi" w:hAnsi="Arial" w:cs="Arial"/>
          <w:b/>
        </w:rPr>
        <w:t xml:space="preserve">On the third day a man arrived from Saul’s camp, with his clothes torn and with dust on his head. When he came to David, he fell to the ground to pay him honor. </w:t>
      </w:r>
      <w:r w:rsidRPr="00A85861">
        <w:rPr>
          <w:rFonts w:ascii="Arial" w:eastAsiaTheme="minorHAnsi" w:hAnsi="Arial" w:cs="Arial"/>
          <w:b/>
          <w:vertAlign w:val="superscript"/>
        </w:rPr>
        <w:t xml:space="preserve">3 </w:t>
      </w:r>
      <w:r w:rsidRPr="00A85861">
        <w:rPr>
          <w:rFonts w:ascii="Arial" w:eastAsiaTheme="minorHAnsi" w:hAnsi="Arial" w:cs="Arial"/>
          <w:b/>
        </w:rPr>
        <w:t xml:space="preserve">“Where have you come from?” David asked him. He answered, “I have escaped from the Israelite camp.” </w:t>
      </w:r>
      <w:r w:rsidRPr="00A85861">
        <w:rPr>
          <w:rFonts w:ascii="Arial" w:eastAsiaTheme="minorHAnsi" w:hAnsi="Arial" w:cs="Arial"/>
          <w:b/>
          <w:vertAlign w:val="superscript"/>
        </w:rPr>
        <w:t xml:space="preserve">4 </w:t>
      </w:r>
      <w:r w:rsidRPr="00A85861">
        <w:rPr>
          <w:rFonts w:ascii="Arial" w:eastAsiaTheme="minorHAnsi" w:hAnsi="Arial" w:cs="Arial"/>
          <w:b/>
        </w:rPr>
        <w:t xml:space="preserve">“What happened?” David asked. “Tell me.” He said, “The men fled from the battle. Many of them fell and died. And Saul and his son Jonathan are dead.” </w:t>
      </w:r>
      <w:r w:rsidRPr="00A85861">
        <w:rPr>
          <w:rFonts w:ascii="Arial" w:eastAsiaTheme="minorHAnsi" w:hAnsi="Arial" w:cs="Arial"/>
          <w:b/>
          <w:vertAlign w:val="superscript"/>
        </w:rPr>
        <w:t xml:space="preserve">5 </w:t>
      </w:r>
      <w:r w:rsidRPr="00A85861">
        <w:rPr>
          <w:rFonts w:ascii="Arial" w:eastAsiaTheme="minorHAnsi" w:hAnsi="Arial" w:cs="Arial"/>
          <w:b/>
        </w:rPr>
        <w:t xml:space="preserve">Then David said to the young man who brought him the report, “How do you know that Saul and his son Jonathan are dead?” </w:t>
      </w:r>
      <w:r w:rsidRPr="00A85861">
        <w:rPr>
          <w:rFonts w:ascii="Arial" w:eastAsiaTheme="minorHAnsi" w:hAnsi="Arial" w:cs="Arial"/>
          <w:b/>
          <w:vertAlign w:val="superscript"/>
        </w:rPr>
        <w:t xml:space="preserve">6 </w:t>
      </w:r>
      <w:r w:rsidRPr="00A85861">
        <w:rPr>
          <w:rFonts w:ascii="Arial" w:eastAsiaTheme="minorHAnsi" w:hAnsi="Arial" w:cs="Arial"/>
          <w:b/>
        </w:rPr>
        <w:t xml:space="preserve">“I happened to be on Mount Gilboa,” the young man said, “and there was Saul, leaning on his spear, with the chariots and riders almost upon him. </w:t>
      </w:r>
      <w:r w:rsidRPr="00A85861">
        <w:rPr>
          <w:rFonts w:ascii="Arial" w:eastAsiaTheme="minorHAnsi" w:hAnsi="Arial" w:cs="Arial"/>
          <w:b/>
          <w:vertAlign w:val="superscript"/>
        </w:rPr>
        <w:t xml:space="preserve">7 </w:t>
      </w:r>
      <w:r w:rsidRPr="00A85861">
        <w:rPr>
          <w:rFonts w:ascii="Arial" w:eastAsiaTheme="minorHAnsi" w:hAnsi="Arial" w:cs="Arial"/>
          <w:b/>
        </w:rPr>
        <w:t xml:space="preserve">When he turned around and saw me, he called out to me, and I said, ‘What can I do?’ </w:t>
      </w:r>
      <w:r w:rsidRPr="00A85861">
        <w:rPr>
          <w:rFonts w:ascii="Arial" w:eastAsiaTheme="minorHAnsi" w:hAnsi="Arial" w:cs="Arial"/>
          <w:b/>
          <w:vertAlign w:val="superscript"/>
        </w:rPr>
        <w:t xml:space="preserve">8 </w:t>
      </w:r>
      <w:r w:rsidRPr="00A85861">
        <w:rPr>
          <w:rFonts w:ascii="Arial" w:eastAsiaTheme="minorHAnsi" w:hAnsi="Arial" w:cs="Arial"/>
          <w:b/>
        </w:rPr>
        <w:t xml:space="preserve">“He asked me, ‘Who are you?’ “ ‘An Amalekite,’ I answered. </w:t>
      </w:r>
      <w:r w:rsidRPr="00A85861">
        <w:rPr>
          <w:rFonts w:ascii="Arial" w:eastAsiaTheme="minorHAnsi" w:hAnsi="Arial" w:cs="Arial"/>
          <w:b/>
          <w:vertAlign w:val="superscript"/>
        </w:rPr>
        <w:t xml:space="preserve">9 </w:t>
      </w:r>
      <w:r w:rsidRPr="00A85861">
        <w:rPr>
          <w:rFonts w:ascii="Arial" w:eastAsiaTheme="minorHAnsi" w:hAnsi="Arial" w:cs="Arial"/>
          <w:b/>
        </w:rPr>
        <w:t xml:space="preserve">“Then he said to me, ‘Stand over me and kill me! I am in the throes of death, but I’m still alive.’ </w:t>
      </w:r>
      <w:r w:rsidRPr="00A85861">
        <w:rPr>
          <w:rFonts w:ascii="Arial" w:eastAsiaTheme="minorHAnsi" w:hAnsi="Arial" w:cs="Arial"/>
          <w:b/>
          <w:vertAlign w:val="superscript"/>
        </w:rPr>
        <w:t xml:space="preserve">10 </w:t>
      </w:r>
      <w:r w:rsidRPr="00A85861">
        <w:rPr>
          <w:rFonts w:ascii="Arial" w:eastAsiaTheme="minorHAnsi" w:hAnsi="Arial" w:cs="Arial"/>
          <w:b/>
        </w:rPr>
        <w:t xml:space="preserve">“So I stood over him and killed him, because I knew that after he had fallen he could not survive. And I took the crown that was on his head and the band on his arm and have brought them here to my lord.” </w:t>
      </w:r>
      <w:r w:rsidRPr="00A85861">
        <w:rPr>
          <w:rFonts w:ascii="Arial" w:eastAsiaTheme="minorHAnsi" w:hAnsi="Arial" w:cs="Arial"/>
          <w:b/>
          <w:vertAlign w:val="superscript"/>
        </w:rPr>
        <w:t xml:space="preserve">11 </w:t>
      </w:r>
      <w:r w:rsidRPr="00A85861">
        <w:rPr>
          <w:rFonts w:ascii="Arial" w:eastAsiaTheme="minorHAnsi" w:hAnsi="Arial" w:cs="Arial"/>
          <w:b/>
        </w:rPr>
        <w:t xml:space="preserve">Then David and all the men with him took hold of their clothes and tore them. </w:t>
      </w:r>
      <w:r w:rsidRPr="00A85861">
        <w:rPr>
          <w:rFonts w:ascii="Arial" w:eastAsiaTheme="minorHAnsi" w:hAnsi="Arial" w:cs="Arial"/>
          <w:b/>
          <w:vertAlign w:val="superscript"/>
        </w:rPr>
        <w:t xml:space="preserve">12 </w:t>
      </w:r>
      <w:r w:rsidRPr="00A85861">
        <w:rPr>
          <w:rFonts w:ascii="Arial" w:eastAsiaTheme="minorHAnsi" w:hAnsi="Arial" w:cs="Arial"/>
          <w:b/>
        </w:rPr>
        <w:t xml:space="preserve">They mourned and wept and fasted till evening for Saul and his son Jonathan, and for the army of the </w:t>
      </w:r>
      <w:r w:rsidRPr="00A85861">
        <w:rPr>
          <w:rFonts w:ascii="Arial" w:eastAsiaTheme="minorHAnsi" w:hAnsi="Arial" w:cs="Arial"/>
          <w:b/>
          <w:smallCaps/>
        </w:rPr>
        <w:t>Lord</w:t>
      </w:r>
      <w:r w:rsidRPr="00A85861">
        <w:rPr>
          <w:rFonts w:ascii="Arial" w:eastAsiaTheme="minorHAnsi" w:hAnsi="Arial" w:cs="Arial"/>
          <w:b/>
        </w:rPr>
        <w:t xml:space="preserve"> and the house of Israel, because they had fallen by the sword. </w:t>
      </w:r>
      <w:r w:rsidRPr="00A85861">
        <w:rPr>
          <w:rFonts w:ascii="Arial" w:eastAsiaTheme="minorHAnsi" w:hAnsi="Arial" w:cs="Arial"/>
          <w:b/>
          <w:vertAlign w:val="superscript"/>
        </w:rPr>
        <w:t xml:space="preserve">13 </w:t>
      </w:r>
      <w:r w:rsidRPr="00A85861">
        <w:rPr>
          <w:rFonts w:ascii="Arial" w:eastAsiaTheme="minorHAnsi" w:hAnsi="Arial" w:cs="Arial"/>
          <w:b/>
        </w:rPr>
        <w:t xml:space="preserve">David said to the young man who brought him the report, “Where are you from?” “I am the son of an alien, an Amalekite,” he answered. </w:t>
      </w:r>
      <w:r w:rsidRPr="00A85861">
        <w:rPr>
          <w:rFonts w:ascii="Arial" w:eastAsiaTheme="minorHAnsi" w:hAnsi="Arial" w:cs="Arial"/>
          <w:b/>
          <w:vertAlign w:val="superscript"/>
        </w:rPr>
        <w:t xml:space="preserve">14 </w:t>
      </w:r>
      <w:r w:rsidRPr="00A85861">
        <w:rPr>
          <w:rFonts w:ascii="Arial" w:eastAsiaTheme="minorHAnsi" w:hAnsi="Arial" w:cs="Arial"/>
          <w:b/>
        </w:rPr>
        <w:t xml:space="preserve">David asked him, “Why were you not afraid to lift your hand to destroy the </w:t>
      </w:r>
      <w:r w:rsidRPr="00A85861">
        <w:rPr>
          <w:rFonts w:ascii="Arial" w:eastAsiaTheme="minorHAnsi" w:hAnsi="Arial" w:cs="Arial"/>
          <w:b/>
          <w:smallCaps/>
        </w:rPr>
        <w:t>Lord</w:t>
      </w:r>
      <w:r w:rsidRPr="00A85861">
        <w:rPr>
          <w:rFonts w:ascii="Arial" w:eastAsiaTheme="minorHAnsi" w:hAnsi="Arial" w:cs="Arial"/>
          <w:b/>
        </w:rPr>
        <w:t xml:space="preserve">’s anointed?” </w:t>
      </w:r>
      <w:r w:rsidRPr="00A85861">
        <w:rPr>
          <w:rFonts w:ascii="Arial" w:eastAsiaTheme="minorHAnsi" w:hAnsi="Arial" w:cs="Arial"/>
          <w:b/>
          <w:vertAlign w:val="superscript"/>
        </w:rPr>
        <w:t xml:space="preserve">15 </w:t>
      </w:r>
      <w:r w:rsidRPr="00A85861">
        <w:rPr>
          <w:rFonts w:ascii="Arial" w:eastAsiaTheme="minorHAnsi" w:hAnsi="Arial" w:cs="Arial"/>
          <w:b/>
        </w:rPr>
        <w:t xml:space="preserve">Then David called one of his men and said, “Go, strike him down!” So he struck him down, and he died. </w:t>
      </w:r>
      <w:r w:rsidRPr="00A85861">
        <w:rPr>
          <w:rFonts w:ascii="Arial" w:eastAsiaTheme="minorHAnsi" w:hAnsi="Arial" w:cs="Arial"/>
          <w:b/>
          <w:vertAlign w:val="superscript"/>
        </w:rPr>
        <w:t xml:space="preserve">16 </w:t>
      </w:r>
      <w:r w:rsidRPr="00A85861">
        <w:rPr>
          <w:rFonts w:ascii="Arial" w:eastAsiaTheme="minorHAnsi" w:hAnsi="Arial" w:cs="Arial"/>
          <w:b/>
        </w:rPr>
        <w:t xml:space="preserve">For David had said to him, “Your blood be on your own head. Your own mouth testified against you when you said, ‘I killed the </w:t>
      </w:r>
      <w:r w:rsidRPr="00A85861">
        <w:rPr>
          <w:rFonts w:ascii="Arial" w:eastAsiaTheme="minorHAnsi" w:hAnsi="Arial" w:cs="Arial"/>
          <w:b/>
          <w:smallCaps/>
        </w:rPr>
        <w:t>Lord</w:t>
      </w:r>
      <w:r w:rsidRPr="00A85861">
        <w:rPr>
          <w:rFonts w:ascii="Arial" w:eastAsiaTheme="minorHAnsi" w:hAnsi="Arial" w:cs="Arial"/>
          <w:b/>
        </w:rPr>
        <w:t xml:space="preserve">’s anointed.’ ” </w:t>
      </w:r>
    </w:p>
    <w:p w:rsidR="00AE73DE" w:rsidRDefault="00A85861" w:rsidP="00A85861">
      <w:pPr>
        <w:autoSpaceDE w:val="0"/>
        <w:autoSpaceDN w:val="0"/>
        <w:adjustRightInd w:val="0"/>
        <w:spacing w:before="180"/>
        <w:rPr>
          <w:rFonts w:ascii="Arial" w:eastAsiaTheme="minorHAnsi" w:hAnsi="Arial" w:cs="Arial"/>
          <w:bCs/>
          <w:szCs w:val="28"/>
        </w:rPr>
      </w:pPr>
      <w:r w:rsidRPr="00A85861">
        <w:rPr>
          <w:rFonts w:ascii="Arial" w:eastAsiaTheme="minorHAnsi" w:hAnsi="Arial" w:cs="Arial"/>
          <w:b/>
          <w:bCs/>
          <w:szCs w:val="28"/>
        </w:rPr>
        <w:t>1:1</w:t>
      </w:r>
      <w:r w:rsidRPr="00A85861">
        <w:rPr>
          <w:rFonts w:ascii="Arial" w:eastAsiaTheme="minorHAnsi" w:hAnsi="Arial" w:cs="Arial"/>
          <w:bCs/>
          <w:szCs w:val="28"/>
        </w:rPr>
        <w:t xml:space="preserve">    </w:t>
      </w:r>
      <w:r w:rsidRPr="00A85861">
        <w:rPr>
          <w:rFonts w:ascii="Arial" w:eastAsiaTheme="minorHAnsi" w:hAnsi="Arial" w:cs="Arial"/>
          <w:bCs/>
          <w:i/>
          <w:szCs w:val="28"/>
        </w:rPr>
        <w:t>After the death of.</w:t>
      </w:r>
      <w:r w:rsidRPr="00A85861">
        <w:rPr>
          <w:rFonts w:ascii="Arial" w:eastAsiaTheme="minorHAnsi" w:hAnsi="Arial" w:cs="Arial"/>
          <w:bCs/>
          <w:szCs w:val="28"/>
        </w:rPr>
        <w:t xml:space="preserve"> See Jos 1:1; Jdg 1:1. The narrative thread of 1 Samuel is continued. 1 and 2 Samuel were originally one book (see Introduction to 1 Samuel: Title). </w:t>
      </w:r>
      <w:r w:rsidR="00AE73DE">
        <w:rPr>
          <w:rFonts w:ascii="Arial" w:eastAsiaTheme="minorHAnsi" w:hAnsi="Arial" w:cs="Arial"/>
          <w:bCs/>
          <w:szCs w:val="28"/>
        </w:rPr>
        <w:t>(CSB)</w:t>
      </w:r>
    </w:p>
    <w:p w:rsidR="00AE73DE" w:rsidRDefault="00AE73DE" w:rsidP="00A85861">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w:t>
      </w:r>
      <w:r w:rsidR="00A85861" w:rsidRPr="00A85861">
        <w:rPr>
          <w:rFonts w:ascii="Arial" w:eastAsiaTheme="minorHAnsi" w:hAnsi="Arial" w:cs="Arial"/>
          <w:bCs/>
          <w:i/>
          <w:szCs w:val="28"/>
        </w:rPr>
        <w:t>David returned from defeating the Amalekites.</w:t>
      </w:r>
      <w:r w:rsidR="00A85861" w:rsidRPr="00A85861">
        <w:rPr>
          <w:rFonts w:ascii="Arial" w:eastAsiaTheme="minorHAnsi" w:hAnsi="Arial" w:cs="Arial"/>
          <w:bCs/>
          <w:szCs w:val="28"/>
        </w:rPr>
        <w:t xml:space="preserve"> See 1Sa 30:26. </w:t>
      </w:r>
      <w:r>
        <w:rPr>
          <w:rFonts w:ascii="Arial" w:eastAsiaTheme="minorHAnsi" w:hAnsi="Arial" w:cs="Arial"/>
          <w:bCs/>
          <w:szCs w:val="28"/>
        </w:rPr>
        <w:t>(CSB)</w:t>
      </w:r>
    </w:p>
    <w:p w:rsidR="008A2789" w:rsidRDefault="008A2789" w:rsidP="008A2789">
      <w:pPr>
        <w:autoSpaceDE w:val="0"/>
        <w:autoSpaceDN w:val="0"/>
        <w:adjustRightInd w:val="0"/>
        <w:spacing w:before="180"/>
        <w:ind w:firstLine="720"/>
        <w:rPr>
          <w:rFonts w:ascii="Arial" w:eastAsiaTheme="minorHAnsi" w:hAnsi="Arial" w:cs="Arial"/>
          <w:bCs/>
          <w:szCs w:val="28"/>
        </w:rPr>
      </w:pPr>
      <w:r w:rsidRPr="008A2789">
        <w:rPr>
          <w:rFonts w:eastAsiaTheme="minorHAnsi"/>
          <w:i/>
        </w:rPr>
        <w:t>striking down the Amalekites</w:t>
      </w:r>
      <w:r w:rsidRPr="008A2789">
        <w:rPr>
          <w:rFonts w:eastAsiaTheme="minorHAnsi"/>
        </w:rPr>
        <w:t>. Revenge for when they had raided Ziklag and taken David’s wives (1Sm 30</w:t>
      </w:r>
      <w:r>
        <w:rPr>
          <w:rFonts w:eastAsiaTheme="minorHAnsi"/>
        </w:rPr>
        <w:t>. (TLSB)</w:t>
      </w:r>
    </w:p>
    <w:p w:rsidR="00A85861" w:rsidRPr="00A85861" w:rsidRDefault="00AE73DE" w:rsidP="00A85861">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r w:rsidR="00A85861" w:rsidRPr="00A85861">
        <w:rPr>
          <w:rFonts w:ascii="Arial" w:eastAsiaTheme="minorHAnsi" w:hAnsi="Arial" w:cs="Arial"/>
          <w:bCs/>
          <w:i/>
          <w:szCs w:val="28"/>
        </w:rPr>
        <w:t>Ziklag.</w:t>
      </w:r>
      <w:r w:rsidR="00A85861" w:rsidRPr="00A85861">
        <w:rPr>
          <w:rFonts w:ascii="Arial" w:eastAsiaTheme="minorHAnsi" w:hAnsi="Arial" w:cs="Arial"/>
          <w:bCs/>
          <w:szCs w:val="28"/>
        </w:rPr>
        <w:t xml:space="preserve"> See note on 1Sa 27:6.</w:t>
      </w:r>
      <w:r>
        <w:rPr>
          <w:rFonts w:ascii="Arial" w:eastAsiaTheme="minorHAnsi" w:hAnsi="Arial" w:cs="Arial"/>
          <w:bCs/>
          <w:szCs w:val="28"/>
        </w:rPr>
        <w:t xml:space="preserve"> (CSB)</w:t>
      </w:r>
    </w:p>
    <w:p w:rsidR="00AE73DE" w:rsidRDefault="00AE73DE" w:rsidP="00A85861">
      <w:pPr>
        <w:autoSpaceDE w:val="0"/>
        <w:autoSpaceDN w:val="0"/>
        <w:adjustRightInd w:val="0"/>
        <w:rPr>
          <w:rFonts w:ascii="Arial" w:eastAsiaTheme="minorHAnsi" w:hAnsi="Arial" w:cs="Arial"/>
          <w:b/>
        </w:rPr>
      </w:pPr>
    </w:p>
    <w:p w:rsidR="00A85861" w:rsidRPr="00A85861" w:rsidRDefault="00A85861" w:rsidP="00A85861">
      <w:pPr>
        <w:autoSpaceDE w:val="0"/>
        <w:autoSpaceDN w:val="0"/>
        <w:adjustRightInd w:val="0"/>
        <w:rPr>
          <w:rFonts w:ascii="Arial" w:eastAsiaTheme="minorHAnsi" w:hAnsi="Arial" w:cs="Arial"/>
        </w:rPr>
      </w:pPr>
      <w:r w:rsidRPr="00A85861">
        <w:rPr>
          <w:rFonts w:ascii="Arial" w:eastAsiaTheme="minorHAnsi" w:hAnsi="Arial" w:cs="Arial"/>
          <w:b/>
        </w:rPr>
        <w:t>1:2</w:t>
      </w:r>
      <w:r w:rsidRPr="00A85861">
        <w:rPr>
          <w:rFonts w:ascii="Arial" w:eastAsiaTheme="minorHAnsi" w:hAnsi="Arial" w:cs="Arial"/>
        </w:rPr>
        <w:t xml:space="preserve">    </w:t>
      </w:r>
      <w:r w:rsidRPr="00A85861">
        <w:rPr>
          <w:rFonts w:ascii="Arial" w:eastAsiaTheme="minorHAnsi" w:hAnsi="Arial" w:cs="Arial"/>
          <w:i/>
        </w:rPr>
        <w:t>his clothes torn … dust on his head.</w:t>
      </w:r>
      <w:r w:rsidRPr="00A85861">
        <w:rPr>
          <w:rFonts w:ascii="Arial" w:eastAsiaTheme="minorHAnsi" w:hAnsi="Arial" w:cs="Arial"/>
        </w:rPr>
        <w:t xml:space="preserve"> See note on 1Sa 4:12; see also Jos 7:6; Ac 14:14.</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
        </w:rPr>
      </w:pPr>
    </w:p>
    <w:p w:rsidR="008A2789" w:rsidRDefault="008A2789" w:rsidP="00A85861">
      <w:pPr>
        <w:autoSpaceDE w:val="0"/>
        <w:autoSpaceDN w:val="0"/>
        <w:adjustRightInd w:val="0"/>
        <w:rPr>
          <w:rFonts w:eastAsiaTheme="minorHAnsi"/>
        </w:rPr>
      </w:pPr>
      <w:r w:rsidRPr="008A2789">
        <w:rPr>
          <w:rFonts w:eastAsiaTheme="minorHAnsi"/>
        </w:rPr>
        <w:lastRenderedPageBreak/>
        <w:t xml:space="preserve">Symbols of mourning. </w:t>
      </w:r>
      <w:r>
        <w:rPr>
          <w:rFonts w:eastAsiaTheme="minorHAnsi"/>
        </w:rPr>
        <w:t>(TLSB)</w:t>
      </w:r>
    </w:p>
    <w:p w:rsidR="008A2789" w:rsidRDefault="008A2789" w:rsidP="00A85861">
      <w:pPr>
        <w:autoSpaceDE w:val="0"/>
        <w:autoSpaceDN w:val="0"/>
        <w:adjustRightInd w:val="0"/>
        <w:rPr>
          <w:rFonts w:eastAsiaTheme="minorHAnsi"/>
        </w:rPr>
      </w:pPr>
    </w:p>
    <w:p w:rsidR="008A2789" w:rsidRDefault="008A2789" w:rsidP="00A85861">
      <w:pPr>
        <w:autoSpaceDE w:val="0"/>
        <w:autoSpaceDN w:val="0"/>
        <w:adjustRightInd w:val="0"/>
        <w:rPr>
          <w:rFonts w:eastAsiaTheme="minorHAnsi"/>
        </w:rPr>
      </w:pPr>
      <w:r w:rsidRPr="008A2789">
        <w:rPr>
          <w:rFonts w:eastAsiaTheme="minorHAnsi"/>
          <w:i/>
        </w:rPr>
        <w:t>fell to the ground</w:t>
      </w:r>
      <w:r w:rsidRPr="008A2789">
        <w:rPr>
          <w:rFonts w:eastAsiaTheme="minorHAnsi"/>
        </w:rPr>
        <w:t>. Sign of</w:t>
      </w:r>
      <w:r>
        <w:rPr>
          <w:rFonts w:eastAsiaTheme="minorHAnsi"/>
        </w:rPr>
        <w:t xml:space="preserve"> obedient honor. (TLSB)</w:t>
      </w:r>
    </w:p>
    <w:p w:rsidR="008A2789" w:rsidRDefault="008A2789" w:rsidP="00A85861">
      <w:pPr>
        <w:autoSpaceDE w:val="0"/>
        <w:autoSpaceDN w:val="0"/>
        <w:adjustRightInd w:val="0"/>
        <w:rPr>
          <w:rFonts w:ascii="Arial" w:eastAsiaTheme="minorHAnsi" w:hAnsi="Arial" w:cs="Arial"/>
          <w:b/>
        </w:rPr>
      </w:pPr>
    </w:p>
    <w:p w:rsidR="00A85861" w:rsidRPr="00A85861" w:rsidRDefault="00A85861" w:rsidP="00A85861">
      <w:pPr>
        <w:autoSpaceDE w:val="0"/>
        <w:autoSpaceDN w:val="0"/>
        <w:adjustRightInd w:val="0"/>
        <w:rPr>
          <w:rFonts w:ascii="Arial" w:eastAsiaTheme="minorHAnsi" w:hAnsi="Arial" w:cs="Arial"/>
        </w:rPr>
      </w:pPr>
      <w:r w:rsidRPr="00A85861">
        <w:rPr>
          <w:rFonts w:ascii="Arial" w:eastAsiaTheme="minorHAnsi" w:hAnsi="Arial" w:cs="Arial"/>
          <w:b/>
        </w:rPr>
        <w:t>1:8</w:t>
      </w:r>
      <w:r w:rsidRPr="00A85861">
        <w:rPr>
          <w:rFonts w:ascii="Arial" w:eastAsiaTheme="minorHAnsi" w:hAnsi="Arial" w:cs="Arial"/>
        </w:rPr>
        <w:t xml:space="preserve">    </w:t>
      </w:r>
      <w:r w:rsidRPr="00A85861">
        <w:rPr>
          <w:rFonts w:ascii="Arial" w:eastAsiaTheme="minorHAnsi" w:hAnsi="Arial" w:cs="Arial"/>
          <w:i/>
        </w:rPr>
        <w:t>Amalekite.</w:t>
      </w:r>
      <w:r w:rsidRPr="00A85861">
        <w:rPr>
          <w:rFonts w:ascii="Arial" w:eastAsiaTheme="minorHAnsi" w:hAnsi="Arial" w:cs="Arial"/>
        </w:rPr>
        <w:t xml:space="preserve"> It is not necessary to conclude from v. 3 that this Amalekite was a member of Saul’s army. His statement that he “happened to be on Mount Gilboa” (v. 6) is probably not as innocent as it appears. He may have been there as a scavenger to rob the fallen soldiers of their valuables and weapons. It is ironic that Saul’s death is reported by an Amalekite (see 1Sa 15).</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
        </w:rPr>
      </w:pPr>
    </w:p>
    <w:p w:rsidR="008A2789" w:rsidRDefault="008A2789" w:rsidP="00A85861">
      <w:pPr>
        <w:autoSpaceDE w:val="0"/>
        <w:autoSpaceDN w:val="0"/>
        <w:adjustRightInd w:val="0"/>
        <w:rPr>
          <w:rFonts w:ascii="Arial" w:eastAsiaTheme="minorHAnsi" w:hAnsi="Arial" w:cs="Arial"/>
          <w:b/>
        </w:rPr>
      </w:pPr>
      <w:r w:rsidRPr="008A2789">
        <w:rPr>
          <w:rFonts w:eastAsiaTheme="minorHAnsi"/>
          <w:b/>
        </w:rPr>
        <w:t>1:9–10</w:t>
      </w:r>
      <w:r w:rsidRPr="008A2789">
        <w:rPr>
          <w:rFonts w:eastAsiaTheme="minorHAnsi"/>
        </w:rPr>
        <w:t xml:space="preserve"> Cf 1Sm 31:4–5. Saul’s armor may have prevented the sword from penetrating deeply, or perhaps the Amalekite plundered the battle site after Saul’s death.</w:t>
      </w:r>
      <w:r>
        <w:rPr>
          <w:rFonts w:eastAsiaTheme="minorHAnsi"/>
        </w:rPr>
        <w:t xml:space="preserve"> (TLSB)</w:t>
      </w:r>
    </w:p>
    <w:p w:rsidR="008A2789" w:rsidRDefault="008A2789" w:rsidP="00A85861">
      <w:pPr>
        <w:autoSpaceDE w:val="0"/>
        <w:autoSpaceDN w:val="0"/>
        <w:adjustRightInd w:val="0"/>
        <w:rPr>
          <w:rFonts w:ascii="Arial" w:eastAsiaTheme="minorHAnsi" w:hAnsi="Arial" w:cs="Arial"/>
          <w:b/>
        </w:rPr>
      </w:pPr>
    </w:p>
    <w:p w:rsidR="00AE73DE" w:rsidRDefault="00A85861" w:rsidP="00A85861">
      <w:pPr>
        <w:autoSpaceDE w:val="0"/>
        <w:autoSpaceDN w:val="0"/>
        <w:adjustRightInd w:val="0"/>
        <w:rPr>
          <w:rFonts w:ascii="Arial" w:eastAsiaTheme="minorHAnsi" w:hAnsi="Arial" w:cs="Arial"/>
          <w:bCs/>
          <w:szCs w:val="28"/>
        </w:rPr>
      </w:pPr>
      <w:r w:rsidRPr="00A85861">
        <w:rPr>
          <w:rFonts w:ascii="Arial" w:eastAsiaTheme="minorHAnsi" w:hAnsi="Arial" w:cs="Arial"/>
          <w:b/>
        </w:rPr>
        <w:t>1:10</w:t>
      </w:r>
      <w:r w:rsidRPr="00A85861">
        <w:rPr>
          <w:rFonts w:ascii="Arial" w:eastAsiaTheme="minorHAnsi" w:hAnsi="Arial" w:cs="Arial"/>
        </w:rPr>
        <w:t xml:space="preserve">    </w:t>
      </w:r>
      <w:r w:rsidRPr="00A85861">
        <w:rPr>
          <w:rFonts w:ascii="Arial" w:eastAsiaTheme="minorHAnsi" w:hAnsi="Arial" w:cs="Arial"/>
          <w:i/>
        </w:rPr>
        <w:t>I stood over him and killed him.</w:t>
      </w:r>
      <w:r w:rsidRPr="00A85861">
        <w:rPr>
          <w:rFonts w:ascii="Arial" w:eastAsiaTheme="minorHAnsi" w:hAnsi="Arial" w:cs="Arial"/>
        </w:rPr>
        <w:t xml:space="preserve"> The Amalekite’s story conflicts with 1Sa 31:3–6, where Saul is depicted as taking his own life. It appears that the Amalekite fabricated this version of Saul’s death, expecting David to reward him (see 4:10). His miscalculation of David’s response cost him his life (see v. 15). </w:t>
      </w:r>
      <w:r w:rsidR="00AE73DE">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Cs/>
          <w:szCs w:val="28"/>
        </w:rPr>
      </w:pPr>
    </w:p>
    <w:p w:rsidR="008A2789" w:rsidRDefault="008A2789" w:rsidP="008A2789">
      <w:pPr>
        <w:autoSpaceDE w:val="0"/>
        <w:autoSpaceDN w:val="0"/>
        <w:adjustRightInd w:val="0"/>
        <w:ind w:firstLine="720"/>
        <w:rPr>
          <w:rFonts w:eastAsiaTheme="minorHAnsi"/>
        </w:rPr>
      </w:pPr>
      <w:r w:rsidRPr="008A2789">
        <w:rPr>
          <w:rFonts w:eastAsiaTheme="minorHAnsi"/>
          <w:i/>
        </w:rPr>
        <w:t>sure that he could not live</w:t>
      </w:r>
      <w:r w:rsidRPr="008A2789">
        <w:rPr>
          <w:rFonts w:eastAsiaTheme="minorHAnsi"/>
        </w:rPr>
        <w:t>. Attempt to justify the assisted suicide.</w:t>
      </w:r>
      <w:r>
        <w:rPr>
          <w:rFonts w:eastAsiaTheme="minorHAnsi"/>
        </w:rPr>
        <w:t xml:space="preserve"> (TLSB)</w:t>
      </w:r>
      <w:r w:rsidRPr="008A2789">
        <w:rPr>
          <w:rFonts w:eastAsiaTheme="minorHAnsi"/>
        </w:rPr>
        <w:t xml:space="preserve"> </w:t>
      </w:r>
    </w:p>
    <w:p w:rsidR="008A2789" w:rsidRDefault="008A2789" w:rsidP="008A2789">
      <w:pPr>
        <w:autoSpaceDE w:val="0"/>
        <w:autoSpaceDN w:val="0"/>
        <w:adjustRightInd w:val="0"/>
        <w:ind w:firstLine="720"/>
        <w:rPr>
          <w:rFonts w:eastAsiaTheme="minorHAnsi"/>
        </w:rPr>
      </w:pPr>
    </w:p>
    <w:p w:rsidR="008A2789" w:rsidRDefault="008A2789" w:rsidP="008A2789">
      <w:pPr>
        <w:autoSpaceDE w:val="0"/>
        <w:autoSpaceDN w:val="0"/>
        <w:adjustRightInd w:val="0"/>
        <w:ind w:firstLine="720"/>
        <w:rPr>
          <w:rFonts w:ascii="Arial" w:eastAsiaTheme="minorHAnsi" w:hAnsi="Arial" w:cs="Arial"/>
          <w:bCs/>
          <w:szCs w:val="28"/>
        </w:rPr>
      </w:pPr>
      <w:r w:rsidRPr="008A2789">
        <w:rPr>
          <w:rFonts w:eastAsiaTheme="minorHAnsi"/>
        </w:rPr>
        <w:t>Kings often went to battle in full royal clothing (cf 1Ki</w:t>
      </w:r>
      <w:r>
        <w:t xml:space="preserve"> </w:t>
      </w:r>
      <w:r>
        <w:t>22:30–32).</w:t>
      </w:r>
      <w:r>
        <w:t xml:space="preserve"> (TLSB)</w:t>
      </w:r>
    </w:p>
    <w:p w:rsidR="008A2789" w:rsidRDefault="008A2789" w:rsidP="00A85861">
      <w:pPr>
        <w:autoSpaceDE w:val="0"/>
        <w:autoSpaceDN w:val="0"/>
        <w:adjustRightInd w:val="0"/>
        <w:rPr>
          <w:rFonts w:ascii="Arial" w:eastAsiaTheme="minorHAnsi" w:hAnsi="Arial" w:cs="Arial"/>
          <w:bCs/>
          <w:szCs w:val="28"/>
        </w:rPr>
      </w:pPr>
    </w:p>
    <w:p w:rsidR="00A85861" w:rsidRPr="00A85861" w:rsidRDefault="00AE73DE" w:rsidP="00A85861">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85861" w:rsidRPr="00A85861">
        <w:rPr>
          <w:rFonts w:ascii="Arial" w:eastAsiaTheme="minorHAnsi" w:hAnsi="Arial" w:cs="Arial"/>
          <w:i/>
        </w:rPr>
        <w:t>I took the crown.</w:t>
      </w:r>
      <w:r w:rsidR="00A85861" w:rsidRPr="00A85861">
        <w:rPr>
          <w:rFonts w:ascii="Arial" w:eastAsiaTheme="minorHAnsi" w:hAnsi="Arial" w:cs="Arial"/>
        </w:rPr>
        <w:t xml:space="preserve"> Apparently he got to Saul before the Philistines did (see 1Sa 31:8–9).</w:t>
      </w:r>
      <w:r w:rsidRPr="00AE73DE">
        <w:rPr>
          <w:rFonts w:ascii="Arial" w:eastAsiaTheme="minorHAnsi" w:hAnsi="Arial" w:cs="Arial"/>
          <w:bCs/>
          <w:szCs w:val="28"/>
        </w:rPr>
        <w:t xml:space="preserve"> </w:t>
      </w:r>
      <w:r>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
        </w:rPr>
      </w:pPr>
    </w:p>
    <w:p w:rsidR="008A2789" w:rsidRDefault="008A2789" w:rsidP="008A2789">
      <w:pPr>
        <w:autoSpaceDE w:val="0"/>
        <w:autoSpaceDN w:val="0"/>
        <w:adjustRightInd w:val="0"/>
        <w:rPr>
          <w:rFonts w:ascii="Arial" w:eastAsiaTheme="minorHAnsi" w:hAnsi="Arial" w:cs="Arial"/>
          <w:bCs/>
          <w:szCs w:val="28"/>
        </w:rPr>
      </w:pPr>
      <w:r w:rsidRPr="008A2789">
        <w:rPr>
          <w:rFonts w:eastAsiaTheme="minorHAnsi"/>
        </w:rPr>
        <w:t>Kings often went to battle in full royal clothing (cf 1Ki</w:t>
      </w:r>
      <w:r>
        <w:t xml:space="preserve"> 22:30–32). (TLSB)</w:t>
      </w:r>
    </w:p>
    <w:p w:rsidR="008A2789" w:rsidRDefault="008A2789" w:rsidP="008A2789">
      <w:pPr>
        <w:autoSpaceDE w:val="0"/>
        <w:autoSpaceDN w:val="0"/>
        <w:adjustRightInd w:val="0"/>
        <w:rPr>
          <w:rFonts w:ascii="Arial" w:eastAsiaTheme="minorHAnsi" w:hAnsi="Arial" w:cs="Arial"/>
          <w:bCs/>
          <w:szCs w:val="28"/>
        </w:rPr>
      </w:pPr>
    </w:p>
    <w:p w:rsidR="00D302AC" w:rsidRDefault="008A2789" w:rsidP="00A85861">
      <w:pPr>
        <w:autoSpaceDE w:val="0"/>
        <w:autoSpaceDN w:val="0"/>
        <w:adjustRightInd w:val="0"/>
        <w:rPr>
          <w:rFonts w:eastAsiaTheme="minorHAnsi"/>
        </w:rPr>
      </w:pPr>
      <w:r>
        <w:rPr>
          <w:rFonts w:ascii="Arial" w:eastAsiaTheme="minorHAnsi" w:hAnsi="Arial" w:cs="Arial"/>
          <w:b/>
        </w:rPr>
        <w:tab/>
      </w:r>
      <w:r w:rsidRPr="008A2789">
        <w:rPr>
          <w:rFonts w:eastAsiaTheme="minorHAnsi"/>
          <w:i/>
        </w:rPr>
        <w:t>armlet</w:t>
      </w:r>
      <w:r w:rsidRPr="008A2789">
        <w:rPr>
          <w:rFonts w:eastAsiaTheme="minorHAnsi"/>
        </w:rPr>
        <w:t>. Royal bracelet worn on the</w:t>
      </w:r>
      <w:r>
        <w:rPr>
          <w:rFonts w:eastAsiaTheme="minorHAnsi"/>
        </w:rPr>
        <w:t xml:space="preserve"> </w:t>
      </w:r>
      <w:r w:rsidRPr="008A2789">
        <w:rPr>
          <w:rFonts w:eastAsiaTheme="minorHAnsi"/>
        </w:rPr>
        <w:t xml:space="preserve">upper arm. </w:t>
      </w:r>
      <w:r w:rsidR="00D302AC">
        <w:rPr>
          <w:rFonts w:eastAsiaTheme="minorHAnsi"/>
        </w:rPr>
        <w:t>(TLSB)</w:t>
      </w:r>
    </w:p>
    <w:p w:rsidR="00D302AC" w:rsidRDefault="00D302AC" w:rsidP="00A85861">
      <w:pPr>
        <w:autoSpaceDE w:val="0"/>
        <w:autoSpaceDN w:val="0"/>
        <w:adjustRightInd w:val="0"/>
        <w:rPr>
          <w:rFonts w:eastAsiaTheme="minorHAnsi"/>
        </w:rPr>
      </w:pPr>
    </w:p>
    <w:p w:rsidR="008A2789" w:rsidRDefault="008A2789" w:rsidP="00D302AC">
      <w:pPr>
        <w:autoSpaceDE w:val="0"/>
        <w:autoSpaceDN w:val="0"/>
        <w:adjustRightInd w:val="0"/>
        <w:ind w:firstLine="720"/>
        <w:rPr>
          <w:rFonts w:ascii="Arial" w:eastAsiaTheme="minorHAnsi" w:hAnsi="Arial" w:cs="Arial"/>
          <w:b/>
        </w:rPr>
      </w:pPr>
      <w:r w:rsidRPr="008A2789">
        <w:rPr>
          <w:rFonts w:eastAsiaTheme="minorHAnsi"/>
          <w:i/>
        </w:rPr>
        <w:t>I</w:t>
      </w:r>
      <w:r w:rsidRPr="008A2789">
        <w:rPr>
          <w:rFonts w:eastAsiaTheme="minorHAnsi"/>
        </w:rPr>
        <w:t xml:space="preserve"> </w:t>
      </w:r>
      <w:r w:rsidRPr="008A2789">
        <w:rPr>
          <w:rFonts w:eastAsiaTheme="minorHAnsi"/>
          <w:i/>
        </w:rPr>
        <w:t>have brought</w:t>
      </w:r>
      <w:r w:rsidRPr="008A2789">
        <w:rPr>
          <w:rFonts w:eastAsiaTheme="minorHAnsi"/>
        </w:rPr>
        <w:t>. Messenger implies that David is Saul’s rightful successor. He may have hoped for a reward.</w:t>
      </w:r>
      <w:r>
        <w:rPr>
          <w:rFonts w:eastAsiaTheme="minorHAnsi"/>
        </w:rPr>
        <w:t xml:space="preserve"> (TLSB)</w:t>
      </w:r>
    </w:p>
    <w:p w:rsidR="008A2789" w:rsidRDefault="008A2789" w:rsidP="00A85861">
      <w:pPr>
        <w:autoSpaceDE w:val="0"/>
        <w:autoSpaceDN w:val="0"/>
        <w:adjustRightInd w:val="0"/>
        <w:rPr>
          <w:rFonts w:ascii="Arial" w:eastAsiaTheme="minorHAnsi" w:hAnsi="Arial" w:cs="Arial"/>
          <w:b/>
        </w:rPr>
      </w:pPr>
    </w:p>
    <w:p w:rsidR="00A85861" w:rsidRDefault="00A85861" w:rsidP="00A85861">
      <w:pPr>
        <w:autoSpaceDE w:val="0"/>
        <w:autoSpaceDN w:val="0"/>
        <w:adjustRightInd w:val="0"/>
        <w:rPr>
          <w:rFonts w:ascii="Arial" w:eastAsiaTheme="minorHAnsi" w:hAnsi="Arial" w:cs="Arial"/>
          <w:bCs/>
          <w:szCs w:val="28"/>
        </w:rPr>
      </w:pPr>
      <w:r w:rsidRPr="00A85861">
        <w:rPr>
          <w:rFonts w:ascii="Arial" w:eastAsiaTheme="minorHAnsi" w:hAnsi="Arial" w:cs="Arial"/>
          <w:b/>
        </w:rPr>
        <w:t>1:11</w:t>
      </w:r>
      <w:r w:rsidRPr="00A85861">
        <w:rPr>
          <w:rFonts w:ascii="Arial" w:eastAsiaTheme="minorHAnsi" w:hAnsi="Arial" w:cs="Arial"/>
        </w:rPr>
        <w:t xml:space="preserve">    </w:t>
      </w:r>
      <w:r w:rsidRPr="00A85861">
        <w:rPr>
          <w:rFonts w:ascii="Arial" w:eastAsiaTheme="minorHAnsi" w:hAnsi="Arial" w:cs="Arial"/>
          <w:i/>
        </w:rPr>
        <w:t>took hold of their clothes and tore them.</w:t>
      </w:r>
      <w:r w:rsidRPr="00A85861">
        <w:rPr>
          <w:rFonts w:ascii="Arial" w:eastAsiaTheme="minorHAnsi" w:hAnsi="Arial" w:cs="Arial"/>
        </w:rPr>
        <w:t xml:space="preserve"> See note on 1Sa 4:12.</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D302AC" w:rsidRDefault="00D302AC" w:rsidP="00A85861">
      <w:pPr>
        <w:autoSpaceDE w:val="0"/>
        <w:autoSpaceDN w:val="0"/>
        <w:adjustRightInd w:val="0"/>
        <w:rPr>
          <w:rFonts w:ascii="Arial" w:eastAsiaTheme="minorHAnsi" w:hAnsi="Arial" w:cs="Arial"/>
          <w:bCs/>
          <w:szCs w:val="28"/>
        </w:rPr>
      </w:pPr>
    </w:p>
    <w:p w:rsidR="00D302AC" w:rsidRPr="00A85861" w:rsidRDefault="00D302AC" w:rsidP="00A85861">
      <w:pPr>
        <w:autoSpaceDE w:val="0"/>
        <w:autoSpaceDN w:val="0"/>
        <w:adjustRightInd w:val="0"/>
        <w:rPr>
          <w:rFonts w:ascii="Arial" w:eastAsiaTheme="minorHAnsi" w:hAnsi="Arial" w:cs="Arial"/>
        </w:rPr>
      </w:pPr>
      <w:r w:rsidRPr="00D302AC">
        <w:rPr>
          <w:rFonts w:eastAsiaTheme="minorHAnsi"/>
        </w:rPr>
        <w:t>Symbol of David’s grief that his enemy Saul had died.</w:t>
      </w:r>
      <w:r>
        <w:rPr>
          <w:rFonts w:eastAsiaTheme="minorHAnsi"/>
        </w:rPr>
        <w:t xml:space="preserve"> (TLSB)</w:t>
      </w:r>
    </w:p>
    <w:p w:rsidR="00AE73DE" w:rsidRDefault="00AE73DE" w:rsidP="00A85861">
      <w:pPr>
        <w:autoSpaceDE w:val="0"/>
        <w:autoSpaceDN w:val="0"/>
        <w:adjustRightInd w:val="0"/>
        <w:rPr>
          <w:rFonts w:ascii="Arial" w:eastAsiaTheme="minorHAnsi" w:hAnsi="Arial" w:cs="Arial"/>
          <w:b/>
        </w:rPr>
      </w:pPr>
    </w:p>
    <w:p w:rsidR="00AE73DE" w:rsidRDefault="00A85861" w:rsidP="00A85861">
      <w:pPr>
        <w:autoSpaceDE w:val="0"/>
        <w:autoSpaceDN w:val="0"/>
        <w:adjustRightInd w:val="0"/>
        <w:rPr>
          <w:rFonts w:ascii="Arial" w:eastAsiaTheme="minorHAnsi" w:hAnsi="Arial" w:cs="Arial"/>
          <w:bCs/>
          <w:szCs w:val="28"/>
        </w:rPr>
      </w:pPr>
      <w:r w:rsidRPr="00A85861">
        <w:rPr>
          <w:rFonts w:ascii="Arial" w:eastAsiaTheme="minorHAnsi" w:hAnsi="Arial" w:cs="Arial"/>
          <w:b/>
        </w:rPr>
        <w:t>1:12</w:t>
      </w:r>
      <w:r w:rsidRPr="00A85861">
        <w:rPr>
          <w:rFonts w:ascii="Arial" w:eastAsiaTheme="minorHAnsi" w:hAnsi="Arial" w:cs="Arial"/>
        </w:rPr>
        <w:t xml:space="preserve">    </w:t>
      </w:r>
      <w:r w:rsidRPr="00A85861">
        <w:rPr>
          <w:rFonts w:ascii="Arial" w:eastAsiaTheme="minorHAnsi" w:hAnsi="Arial" w:cs="Arial"/>
          <w:i/>
        </w:rPr>
        <w:t>mourned and wept.</w:t>
      </w:r>
      <w:r w:rsidRPr="00A85861">
        <w:rPr>
          <w:rFonts w:ascii="Arial" w:eastAsiaTheme="minorHAnsi" w:hAnsi="Arial" w:cs="Arial"/>
        </w:rPr>
        <w:t xml:space="preserve"> David and his men expressed their grief in typical Near Eastern fashion (see Ge 23:2; 1Ki 13:30; Jer 22:18). </w:t>
      </w:r>
      <w:r w:rsidR="00AE73DE">
        <w:rPr>
          <w:rFonts w:ascii="Arial" w:eastAsiaTheme="minorHAnsi" w:hAnsi="Arial" w:cs="Arial"/>
          <w:bCs/>
          <w:szCs w:val="28"/>
        </w:rPr>
        <w:t>(CSB)</w:t>
      </w:r>
    </w:p>
    <w:p w:rsidR="00D302AC" w:rsidRDefault="00D302AC" w:rsidP="00A85861">
      <w:pPr>
        <w:autoSpaceDE w:val="0"/>
        <w:autoSpaceDN w:val="0"/>
        <w:adjustRightInd w:val="0"/>
        <w:rPr>
          <w:rFonts w:ascii="Arial" w:eastAsiaTheme="minorHAnsi" w:hAnsi="Arial" w:cs="Arial"/>
          <w:bCs/>
          <w:szCs w:val="28"/>
        </w:rPr>
      </w:pPr>
    </w:p>
    <w:p w:rsidR="00D302AC" w:rsidRDefault="00D302AC" w:rsidP="00A85861">
      <w:pPr>
        <w:autoSpaceDE w:val="0"/>
        <w:autoSpaceDN w:val="0"/>
        <w:adjustRightInd w:val="0"/>
        <w:rPr>
          <w:rFonts w:ascii="Arial" w:eastAsiaTheme="minorHAnsi" w:hAnsi="Arial" w:cs="Arial"/>
          <w:bCs/>
          <w:szCs w:val="28"/>
        </w:rPr>
      </w:pPr>
      <w:r w:rsidRPr="00D302AC">
        <w:rPr>
          <w:rFonts w:eastAsiaTheme="minorHAnsi"/>
        </w:rPr>
        <w:t>They not only mourned the death of Saul and Jonathan but also the defeat at Gilboa, which was a national tragedy.</w:t>
      </w:r>
      <w:r>
        <w:rPr>
          <w:rFonts w:eastAsiaTheme="minorHAnsi"/>
        </w:rPr>
        <w:t xml:space="preserve"> (TLSB)</w:t>
      </w:r>
    </w:p>
    <w:p w:rsidR="00AE73DE" w:rsidRDefault="00AE73DE" w:rsidP="00A85861">
      <w:pPr>
        <w:autoSpaceDE w:val="0"/>
        <w:autoSpaceDN w:val="0"/>
        <w:adjustRightInd w:val="0"/>
        <w:rPr>
          <w:rFonts w:ascii="Arial" w:eastAsiaTheme="minorHAnsi" w:hAnsi="Arial" w:cs="Arial"/>
          <w:bCs/>
          <w:szCs w:val="28"/>
        </w:rPr>
      </w:pPr>
    </w:p>
    <w:p w:rsidR="00A85861" w:rsidRPr="00A85861" w:rsidRDefault="00AE73DE" w:rsidP="00A85861">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A85861" w:rsidRPr="00A85861">
        <w:rPr>
          <w:rFonts w:ascii="Arial" w:eastAsiaTheme="minorHAnsi" w:hAnsi="Arial" w:cs="Arial"/>
          <w:i/>
        </w:rPr>
        <w:t>fasted.</w:t>
      </w:r>
      <w:r w:rsidR="00A85861" w:rsidRPr="00A85861">
        <w:rPr>
          <w:rFonts w:ascii="Arial" w:eastAsiaTheme="minorHAnsi" w:hAnsi="Arial" w:cs="Arial"/>
        </w:rPr>
        <w:t xml:space="preserve"> See 3:35; 1Sa 31:13.</w:t>
      </w:r>
      <w:r w:rsidRPr="00AE73DE">
        <w:rPr>
          <w:rFonts w:ascii="Arial" w:eastAsiaTheme="minorHAnsi" w:hAnsi="Arial" w:cs="Arial"/>
          <w:bCs/>
          <w:szCs w:val="28"/>
        </w:rPr>
        <w:t xml:space="preserve"> </w:t>
      </w:r>
      <w:r>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
        </w:rPr>
      </w:pPr>
    </w:p>
    <w:p w:rsidR="00D302AC" w:rsidRDefault="00A85861" w:rsidP="00A85861">
      <w:pPr>
        <w:autoSpaceDE w:val="0"/>
        <w:autoSpaceDN w:val="0"/>
        <w:adjustRightInd w:val="0"/>
        <w:rPr>
          <w:rFonts w:ascii="Arial" w:eastAsiaTheme="minorHAnsi" w:hAnsi="Arial" w:cs="Arial"/>
        </w:rPr>
      </w:pPr>
      <w:r w:rsidRPr="00A85861">
        <w:rPr>
          <w:rFonts w:ascii="Arial" w:eastAsiaTheme="minorHAnsi" w:hAnsi="Arial" w:cs="Arial"/>
          <w:b/>
        </w:rPr>
        <w:t>1:13</w:t>
      </w:r>
      <w:r w:rsidRPr="00A85861">
        <w:rPr>
          <w:rFonts w:ascii="Arial" w:eastAsiaTheme="minorHAnsi" w:hAnsi="Arial" w:cs="Arial"/>
        </w:rPr>
        <w:t xml:space="preserve">    </w:t>
      </w:r>
      <w:r w:rsidR="00D302AC" w:rsidRPr="00D302AC">
        <w:rPr>
          <w:rFonts w:eastAsiaTheme="minorHAnsi"/>
        </w:rPr>
        <w:t>David confirmed the man’s identity before taking action.</w:t>
      </w:r>
      <w:r w:rsidR="00D302AC">
        <w:rPr>
          <w:rFonts w:eastAsiaTheme="minorHAnsi"/>
        </w:rPr>
        <w:t xml:space="preserve"> (TLSB)</w:t>
      </w:r>
    </w:p>
    <w:p w:rsidR="00D302AC" w:rsidRDefault="00D302AC" w:rsidP="00A85861">
      <w:pPr>
        <w:autoSpaceDE w:val="0"/>
        <w:autoSpaceDN w:val="0"/>
        <w:adjustRightInd w:val="0"/>
        <w:rPr>
          <w:rFonts w:ascii="Arial" w:eastAsiaTheme="minorHAnsi" w:hAnsi="Arial" w:cs="Arial"/>
        </w:rPr>
      </w:pPr>
    </w:p>
    <w:p w:rsidR="00A85861" w:rsidRPr="00A85861" w:rsidRDefault="00A85861" w:rsidP="00D302AC">
      <w:pPr>
        <w:autoSpaceDE w:val="0"/>
        <w:autoSpaceDN w:val="0"/>
        <w:adjustRightInd w:val="0"/>
        <w:ind w:firstLine="720"/>
        <w:rPr>
          <w:rFonts w:ascii="Arial" w:eastAsiaTheme="minorHAnsi" w:hAnsi="Arial" w:cs="Arial"/>
        </w:rPr>
      </w:pPr>
      <w:r w:rsidRPr="00A85861">
        <w:rPr>
          <w:rFonts w:ascii="Arial" w:eastAsiaTheme="minorHAnsi" w:hAnsi="Arial" w:cs="Arial"/>
          <w:i/>
        </w:rPr>
        <w:t>Amalekite.</w:t>
      </w:r>
      <w:r w:rsidRPr="00A85861">
        <w:rPr>
          <w:rFonts w:ascii="Arial" w:eastAsiaTheme="minorHAnsi" w:hAnsi="Arial" w:cs="Arial"/>
        </w:rPr>
        <w:t xml:space="preserve"> The man was probably unaware of David’s recent hostile encounters with the Amalekites (see v. 1; 1Sa 30; see also note on 1Sa 15:2).</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
        </w:rPr>
      </w:pPr>
    </w:p>
    <w:p w:rsidR="00D302AC" w:rsidRDefault="00D302AC" w:rsidP="00A85861">
      <w:pPr>
        <w:autoSpaceDE w:val="0"/>
        <w:autoSpaceDN w:val="0"/>
        <w:adjustRightInd w:val="0"/>
        <w:rPr>
          <w:rFonts w:ascii="Arial" w:eastAsiaTheme="minorHAnsi" w:hAnsi="Arial" w:cs="Arial"/>
          <w:b/>
        </w:rPr>
      </w:pPr>
      <w:r w:rsidRPr="00D302AC">
        <w:rPr>
          <w:rFonts w:eastAsiaTheme="minorHAnsi"/>
        </w:rPr>
        <w:t>Resident aliens who owed obedience to King Saul.</w:t>
      </w:r>
      <w:r>
        <w:rPr>
          <w:rFonts w:eastAsiaTheme="minorHAnsi"/>
        </w:rPr>
        <w:t xml:space="preserve"> (TLSB)</w:t>
      </w:r>
    </w:p>
    <w:p w:rsidR="00D302AC" w:rsidRDefault="00D302AC" w:rsidP="00A85861">
      <w:pPr>
        <w:autoSpaceDE w:val="0"/>
        <w:autoSpaceDN w:val="0"/>
        <w:adjustRightInd w:val="0"/>
        <w:rPr>
          <w:rFonts w:ascii="Arial" w:eastAsiaTheme="minorHAnsi" w:hAnsi="Arial" w:cs="Arial"/>
          <w:b/>
        </w:rPr>
      </w:pPr>
    </w:p>
    <w:p w:rsidR="00AE73DE" w:rsidRDefault="00A85861" w:rsidP="00A85861">
      <w:pPr>
        <w:autoSpaceDE w:val="0"/>
        <w:autoSpaceDN w:val="0"/>
        <w:adjustRightInd w:val="0"/>
        <w:rPr>
          <w:rFonts w:ascii="Arial" w:eastAsiaTheme="minorHAnsi" w:hAnsi="Arial" w:cs="Arial"/>
          <w:bCs/>
          <w:szCs w:val="28"/>
        </w:rPr>
      </w:pPr>
      <w:r w:rsidRPr="00A85861">
        <w:rPr>
          <w:rFonts w:ascii="Arial" w:eastAsiaTheme="minorHAnsi" w:hAnsi="Arial" w:cs="Arial"/>
          <w:b/>
        </w:rPr>
        <w:t>1:14</w:t>
      </w:r>
      <w:r w:rsidRPr="00A85861">
        <w:rPr>
          <w:rFonts w:ascii="Arial" w:eastAsiaTheme="minorHAnsi" w:hAnsi="Arial" w:cs="Arial"/>
        </w:rPr>
        <w:t xml:space="preserve">    The Amalekite understood nothing of the deep significance that David attached to the sanctity of the royal office in Israel (see note on 1Sa 24:6). </w:t>
      </w:r>
      <w:r w:rsidR="00AE73DE">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Cs/>
          <w:szCs w:val="28"/>
        </w:rPr>
      </w:pPr>
    </w:p>
    <w:p w:rsidR="00A85861" w:rsidRDefault="00AE73DE" w:rsidP="00A8586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A85861" w:rsidRPr="00A85861">
        <w:rPr>
          <w:rFonts w:ascii="Arial" w:eastAsiaTheme="minorHAnsi" w:hAnsi="Arial" w:cs="Arial"/>
          <w:i/>
        </w:rPr>
        <w:t xml:space="preserve">the </w:t>
      </w:r>
      <w:r w:rsidR="00A85861" w:rsidRPr="00A85861">
        <w:rPr>
          <w:rFonts w:ascii="Arial" w:eastAsiaTheme="minorHAnsi" w:hAnsi="Arial" w:cs="Arial"/>
          <w:i/>
          <w:smallCaps/>
        </w:rPr>
        <w:t>Lord</w:t>
      </w:r>
      <w:r w:rsidR="00A85861" w:rsidRPr="00A85861">
        <w:rPr>
          <w:rFonts w:ascii="Arial" w:eastAsiaTheme="minorHAnsi" w:hAnsi="Arial" w:cs="Arial"/>
          <w:i/>
        </w:rPr>
        <w:t>’s anointed.</w:t>
      </w:r>
      <w:r w:rsidR="00A85861" w:rsidRPr="00A85861">
        <w:rPr>
          <w:rFonts w:ascii="Arial" w:eastAsiaTheme="minorHAnsi" w:hAnsi="Arial" w:cs="Arial"/>
        </w:rPr>
        <w:t xml:space="preserve"> See note on 1Sa 9:16.</w:t>
      </w:r>
      <w:r w:rsidRPr="00AE73DE">
        <w:rPr>
          <w:rFonts w:ascii="Arial" w:eastAsiaTheme="minorHAnsi" w:hAnsi="Arial" w:cs="Arial"/>
          <w:bCs/>
          <w:szCs w:val="28"/>
        </w:rPr>
        <w:t xml:space="preserve"> </w:t>
      </w:r>
      <w:r>
        <w:rPr>
          <w:rFonts w:ascii="Arial" w:eastAsiaTheme="minorHAnsi" w:hAnsi="Arial" w:cs="Arial"/>
          <w:bCs/>
          <w:szCs w:val="28"/>
        </w:rPr>
        <w:t>(CSB)</w:t>
      </w:r>
    </w:p>
    <w:p w:rsidR="00D302AC" w:rsidRDefault="00D302AC" w:rsidP="00A85861">
      <w:pPr>
        <w:autoSpaceDE w:val="0"/>
        <w:autoSpaceDN w:val="0"/>
        <w:adjustRightInd w:val="0"/>
        <w:rPr>
          <w:rFonts w:ascii="Arial" w:eastAsiaTheme="minorHAnsi" w:hAnsi="Arial" w:cs="Arial"/>
          <w:bCs/>
          <w:szCs w:val="28"/>
        </w:rPr>
      </w:pPr>
    </w:p>
    <w:p w:rsidR="00D302AC" w:rsidRPr="00A85861" w:rsidRDefault="00D302AC" w:rsidP="00A85861">
      <w:pPr>
        <w:autoSpaceDE w:val="0"/>
        <w:autoSpaceDN w:val="0"/>
        <w:adjustRightInd w:val="0"/>
        <w:rPr>
          <w:rFonts w:ascii="Arial" w:eastAsiaTheme="minorHAnsi" w:hAnsi="Arial" w:cs="Arial"/>
        </w:rPr>
      </w:pPr>
      <w:r w:rsidRPr="00D302AC">
        <w:rPr>
          <w:rFonts w:eastAsiaTheme="minorHAnsi"/>
        </w:rPr>
        <w:t xml:space="preserve">Hbr </w:t>
      </w:r>
      <w:r w:rsidRPr="00D302AC">
        <w:rPr>
          <w:rFonts w:eastAsiaTheme="minorHAnsi"/>
          <w:i/>
        </w:rPr>
        <w:t>mashiach</w:t>
      </w:r>
      <w:r w:rsidRPr="00D302AC">
        <w:rPr>
          <w:rFonts w:eastAsiaTheme="minorHAnsi"/>
        </w:rPr>
        <w:t>. Used also in OT for the promised Messiah. To destroy the Lord’s anointed king was to reject the Lord, who had designated him Israel’s leader</w:t>
      </w:r>
      <w:r>
        <w:rPr>
          <w:rFonts w:eastAsiaTheme="minorHAnsi"/>
        </w:rPr>
        <w:t>. (TLSB)</w:t>
      </w:r>
    </w:p>
    <w:p w:rsidR="00AE73DE" w:rsidRDefault="00AE73DE" w:rsidP="00A85861">
      <w:pPr>
        <w:autoSpaceDE w:val="0"/>
        <w:autoSpaceDN w:val="0"/>
        <w:adjustRightInd w:val="0"/>
        <w:rPr>
          <w:rFonts w:ascii="Arial" w:eastAsiaTheme="minorHAnsi" w:hAnsi="Arial" w:cs="Arial"/>
          <w:b/>
        </w:rPr>
      </w:pPr>
    </w:p>
    <w:p w:rsidR="00A85861" w:rsidRPr="00A85861" w:rsidRDefault="00A85861" w:rsidP="00A85861">
      <w:pPr>
        <w:autoSpaceDE w:val="0"/>
        <w:autoSpaceDN w:val="0"/>
        <w:adjustRightInd w:val="0"/>
        <w:rPr>
          <w:rFonts w:ascii="Arial" w:eastAsiaTheme="minorHAnsi" w:hAnsi="Arial" w:cs="Arial"/>
        </w:rPr>
      </w:pPr>
      <w:r w:rsidRPr="00A85861">
        <w:rPr>
          <w:rFonts w:ascii="Arial" w:eastAsiaTheme="minorHAnsi" w:hAnsi="Arial" w:cs="Arial"/>
          <w:b/>
        </w:rPr>
        <w:t>1:15</w:t>
      </w:r>
      <w:r w:rsidRPr="00A85861">
        <w:rPr>
          <w:rFonts w:ascii="Arial" w:eastAsiaTheme="minorHAnsi" w:hAnsi="Arial" w:cs="Arial"/>
        </w:rPr>
        <w:t xml:space="preserve">    </w:t>
      </w:r>
      <w:r w:rsidRPr="00A85861">
        <w:rPr>
          <w:rFonts w:ascii="Arial" w:eastAsiaTheme="minorHAnsi" w:hAnsi="Arial" w:cs="Arial"/>
          <w:i/>
        </w:rPr>
        <w:t>strike him down!</w:t>
      </w:r>
      <w:r w:rsidRPr="00A85861">
        <w:rPr>
          <w:rFonts w:ascii="Arial" w:eastAsiaTheme="minorHAnsi" w:hAnsi="Arial" w:cs="Arial"/>
        </w:rPr>
        <w:t xml:space="preserve"> David displays no personal satisfaction over Saul’s death and condemns to death the one he believes to be his murderer (see note on v. 10; see also 4:10).</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AE73DE" w:rsidRDefault="00AE73DE" w:rsidP="00A85861">
      <w:pPr>
        <w:autoSpaceDE w:val="0"/>
        <w:autoSpaceDN w:val="0"/>
        <w:adjustRightInd w:val="0"/>
        <w:rPr>
          <w:rFonts w:ascii="Arial" w:eastAsiaTheme="minorHAnsi" w:hAnsi="Arial" w:cs="Arial"/>
          <w:b/>
        </w:rPr>
      </w:pPr>
    </w:p>
    <w:p w:rsidR="00D302AC" w:rsidRDefault="00D302AC" w:rsidP="00A85861">
      <w:pPr>
        <w:autoSpaceDE w:val="0"/>
        <w:autoSpaceDN w:val="0"/>
        <w:adjustRightInd w:val="0"/>
        <w:rPr>
          <w:rFonts w:ascii="Arial" w:eastAsiaTheme="minorHAnsi" w:hAnsi="Arial" w:cs="Arial"/>
          <w:b/>
        </w:rPr>
      </w:pPr>
      <w:r w:rsidRPr="00D302AC">
        <w:rPr>
          <w:rFonts w:eastAsiaTheme="minorHAnsi"/>
        </w:rPr>
        <w:t>The Amalekite was guilty of murder and deserved to die (v 10). David commissioned a soldier to carry out the execution.</w:t>
      </w:r>
      <w:r>
        <w:rPr>
          <w:rFonts w:eastAsiaTheme="minorHAnsi"/>
        </w:rPr>
        <w:t xml:space="preserve"> (TLSB)</w:t>
      </w:r>
    </w:p>
    <w:p w:rsidR="00D302AC" w:rsidRDefault="00D302AC" w:rsidP="00A85861">
      <w:pPr>
        <w:autoSpaceDE w:val="0"/>
        <w:autoSpaceDN w:val="0"/>
        <w:adjustRightInd w:val="0"/>
        <w:rPr>
          <w:rFonts w:ascii="Arial" w:eastAsiaTheme="minorHAnsi" w:hAnsi="Arial" w:cs="Arial"/>
          <w:b/>
        </w:rPr>
      </w:pPr>
    </w:p>
    <w:p w:rsidR="00A85861" w:rsidRDefault="00A85861" w:rsidP="00A85861">
      <w:pPr>
        <w:autoSpaceDE w:val="0"/>
        <w:autoSpaceDN w:val="0"/>
        <w:adjustRightInd w:val="0"/>
        <w:rPr>
          <w:rFonts w:ascii="Arial" w:eastAsiaTheme="minorHAnsi" w:hAnsi="Arial" w:cs="Arial"/>
          <w:bCs/>
          <w:szCs w:val="28"/>
        </w:rPr>
      </w:pPr>
      <w:r w:rsidRPr="00A85861">
        <w:rPr>
          <w:rFonts w:ascii="Arial" w:eastAsiaTheme="minorHAnsi" w:hAnsi="Arial" w:cs="Arial"/>
          <w:b/>
        </w:rPr>
        <w:t>1:16</w:t>
      </w:r>
      <w:r w:rsidRPr="00A85861">
        <w:rPr>
          <w:rFonts w:ascii="Arial" w:eastAsiaTheme="minorHAnsi" w:hAnsi="Arial" w:cs="Arial"/>
        </w:rPr>
        <w:t xml:space="preserve">    </w:t>
      </w:r>
      <w:r w:rsidRPr="00A85861">
        <w:rPr>
          <w:rFonts w:ascii="Arial" w:eastAsiaTheme="minorHAnsi" w:hAnsi="Arial" w:cs="Arial"/>
          <w:i/>
        </w:rPr>
        <w:t>Your blood be on your own head.</w:t>
      </w:r>
      <w:r w:rsidRPr="00A85861">
        <w:rPr>
          <w:rFonts w:ascii="Arial" w:eastAsiaTheme="minorHAnsi" w:hAnsi="Arial" w:cs="Arial"/>
        </w:rPr>
        <w:t xml:space="preserve"> The Amalekite’s own testimony brought about his execution (see Jos 2:19; 1Ki 2:37).</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D302AC" w:rsidRPr="00D302AC" w:rsidRDefault="00D302AC" w:rsidP="00D302AC">
      <w:pPr>
        <w:autoSpaceDE w:val="0"/>
        <w:autoSpaceDN w:val="0"/>
        <w:adjustRightInd w:val="0"/>
        <w:spacing w:before="180"/>
        <w:rPr>
          <w:rFonts w:eastAsiaTheme="minorHAnsi"/>
        </w:rPr>
      </w:pPr>
      <w:r w:rsidRPr="00D302AC">
        <w:rPr>
          <w:rFonts w:eastAsiaTheme="minorHAnsi"/>
        </w:rPr>
        <w:t>Expression of c</w:t>
      </w:r>
      <w:r>
        <w:rPr>
          <w:rFonts w:eastAsiaTheme="minorHAnsi"/>
        </w:rPr>
        <w:t>ondemnation. (TLSB)</w:t>
      </w:r>
    </w:p>
    <w:p w:rsidR="00D302AC" w:rsidRPr="00D302AC" w:rsidRDefault="00D302AC" w:rsidP="00D302AC">
      <w:pPr>
        <w:autoSpaceDE w:val="0"/>
        <w:autoSpaceDN w:val="0"/>
        <w:adjustRightInd w:val="0"/>
        <w:spacing w:before="180"/>
        <w:rPr>
          <w:rFonts w:eastAsiaTheme="minorHAnsi"/>
        </w:rPr>
      </w:pPr>
      <w:r w:rsidRPr="00D302AC">
        <w:rPr>
          <w:rFonts w:eastAsiaTheme="minorHAnsi"/>
        </w:rPr>
        <w:t xml:space="preserve"> </w:t>
      </w:r>
      <w:r w:rsidRPr="00D302AC">
        <w:rPr>
          <w:rFonts w:eastAsiaTheme="minorHAnsi"/>
          <w:b/>
        </w:rPr>
        <w:t>1:1–16</w:t>
      </w:r>
      <w:r w:rsidRPr="00D302AC">
        <w:rPr>
          <w:rFonts w:eastAsiaTheme="minorHAnsi"/>
        </w:rPr>
        <w:t xml:space="preserve"> The Amalekite confesses that he had assisted with Saul’s suicide and now expects a reward. Instead, he receives capital punishment for killing the Lord’s anointed king. God is the author of human life, and He wants innocent human life protected. Yet, He has given the sword to the government for the punishment of evildoers. Most important, God is the author of eternal life in the Messiah, Jesus, our Savior. • Lord, thank You for good government. Increase my respect for Your gift of human life. Amen.</w:t>
      </w:r>
      <w:r>
        <w:rPr>
          <w:rFonts w:eastAsiaTheme="minorHAnsi"/>
        </w:rPr>
        <w:t xml:space="preserve"> (TLSB)</w:t>
      </w:r>
    </w:p>
    <w:p w:rsidR="00D302AC" w:rsidRPr="00A85861" w:rsidRDefault="00D302AC" w:rsidP="00A85861">
      <w:pPr>
        <w:autoSpaceDE w:val="0"/>
        <w:autoSpaceDN w:val="0"/>
        <w:adjustRightInd w:val="0"/>
        <w:rPr>
          <w:rFonts w:ascii="Arial" w:eastAsiaTheme="minorHAnsi" w:hAnsi="Arial" w:cs="Arial"/>
          <w:b/>
        </w:rPr>
      </w:pPr>
    </w:p>
    <w:p w:rsidR="00A85861" w:rsidRDefault="00A85861" w:rsidP="00D302AC">
      <w:pPr>
        <w:autoSpaceDE w:val="0"/>
        <w:autoSpaceDN w:val="0"/>
        <w:adjustRightInd w:val="0"/>
        <w:jc w:val="both"/>
        <w:rPr>
          <w:rFonts w:ascii="Arial" w:eastAsiaTheme="minorHAnsi" w:hAnsi="Arial" w:cs="Arial"/>
          <w:i/>
          <w:sz w:val="28"/>
        </w:rPr>
      </w:pPr>
      <w:r w:rsidRPr="00A85861">
        <w:rPr>
          <w:rFonts w:ascii="Arial" w:eastAsiaTheme="minorHAnsi" w:hAnsi="Arial" w:cs="Arial"/>
          <w:i/>
          <w:sz w:val="28"/>
        </w:rPr>
        <w:t>David’s Lament for Saul and Jonathan</w:t>
      </w:r>
    </w:p>
    <w:p w:rsidR="00D302AC" w:rsidRPr="00A85861" w:rsidRDefault="00D302AC" w:rsidP="00D302AC">
      <w:pPr>
        <w:autoSpaceDE w:val="0"/>
        <w:autoSpaceDN w:val="0"/>
        <w:adjustRightInd w:val="0"/>
        <w:jc w:val="both"/>
        <w:rPr>
          <w:rFonts w:ascii="Arial" w:eastAsiaTheme="minorHAnsi" w:hAnsi="Arial" w:cs="Arial"/>
        </w:rPr>
      </w:pPr>
    </w:p>
    <w:p w:rsidR="007A52CF" w:rsidRPr="00C16564" w:rsidRDefault="00A85861" w:rsidP="00A85861">
      <w:pPr>
        <w:autoSpaceDE w:val="0"/>
        <w:autoSpaceDN w:val="0"/>
        <w:adjustRightInd w:val="0"/>
        <w:spacing w:after="180"/>
        <w:jc w:val="both"/>
        <w:rPr>
          <w:rFonts w:ascii="Arial" w:eastAsiaTheme="minorHAnsi" w:hAnsi="Arial" w:cs="Arial"/>
          <w:b/>
        </w:rPr>
      </w:pPr>
      <w:r w:rsidRPr="00A85861">
        <w:rPr>
          <w:rFonts w:ascii="Arial" w:eastAsiaTheme="minorHAnsi" w:hAnsi="Arial" w:cs="Arial"/>
          <w:b/>
          <w:vertAlign w:val="superscript"/>
        </w:rPr>
        <w:t xml:space="preserve">17 </w:t>
      </w:r>
      <w:r w:rsidRPr="00A85861">
        <w:rPr>
          <w:rFonts w:ascii="Arial" w:eastAsiaTheme="minorHAnsi" w:hAnsi="Arial" w:cs="Arial"/>
          <w:b/>
        </w:rPr>
        <w:t xml:space="preserve">David took up this lament concerning Saul and his son Jonathan, </w:t>
      </w:r>
      <w:r w:rsidRPr="00A85861">
        <w:rPr>
          <w:rFonts w:ascii="Arial" w:eastAsiaTheme="minorHAnsi" w:hAnsi="Arial" w:cs="Arial"/>
          <w:b/>
          <w:vertAlign w:val="superscript"/>
        </w:rPr>
        <w:t xml:space="preserve">18 </w:t>
      </w:r>
      <w:r w:rsidRPr="00A85861">
        <w:rPr>
          <w:rFonts w:ascii="Arial" w:eastAsiaTheme="minorHAnsi" w:hAnsi="Arial" w:cs="Arial"/>
          <w:b/>
        </w:rPr>
        <w:t xml:space="preserve">and ordered that the men of Judah be taught this lament of the bow (it is written in the Book of Jashar): </w:t>
      </w:r>
      <w:r w:rsidRPr="00A85861">
        <w:rPr>
          <w:rFonts w:ascii="Arial" w:eastAsiaTheme="minorHAnsi" w:hAnsi="Arial" w:cs="Arial"/>
          <w:b/>
          <w:vertAlign w:val="superscript"/>
        </w:rPr>
        <w:t>19</w:t>
      </w:r>
      <w:r w:rsidRPr="00A85861">
        <w:rPr>
          <w:rFonts w:ascii="Arial" w:eastAsiaTheme="minorHAnsi" w:hAnsi="Arial" w:cs="Arial"/>
          <w:b/>
        </w:rPr>
        <w:t xml:space="preserve">“Your glory, O Israel, lies slain on your heights. How the mighty have fallen! </w:t>
      </w:r>
      <w:r w:rsidRPr="00A85861">
        <w:rPr>
          <w:rFonts w:ascii="Arial" w:eastAsiaTheme="minorHAnsi" w:hAnsi="Arial" w:cs="Arial"/>
          <w:b/>
          <w:vertAlign w:val="superscript"/>
        </w:rPr>
        <w:t>20</w:t>
      </w:r>
      <w:r w:rsidRPr="00A85861">
        <w:rPr>
          <w:rFonts w:ascii="Arial" w:eastAsiaTheme="minorHAnsi" w:hAnsi="Arial" w:cs="Arial"/>
          <w:b/>
        </w:rPr>
        <w:t xml:space="preserve">“Tell it not in Gath, proclaim it not in the streets of Ashkelon, lest the daughters of the Philistines be glad, lest the daughters of the uncircumcised rejoice. </w:t>
      </w:r>
      <w:r w:rsidRPr="00A85861">
        <w:rPr>
          <w:rFonts w:ascii="Arial" w:eastAsiaTheme="minorHAnsi" w:hAnsi="Arial" w:cs="Arial"/>
          <w:b/>
          <w:vertAlign w:val="superscript"/>
        </w:rPr>
        <w:t>21</w:t>
      </w:r>
      <w:r w:rsidRPr="00A85861">
        <w:rPr>
          <w:rFonts w:ascii="Arial" w:eastAsiaTheme="minorHAnsi" w:hAnsi="Arial" w:cs="Arial"/>
          <w:b/>
        </w:rPr>
        <w:t xml:space="preserve">“O mountains of Gilboa, may you have neither dew nor rain, nor fields that yield offerings of grain. For there the shield of the mighty was defiled, the shield of Saul—no longer rubbed with oil. </w:t>
      </w:r>
      <w:r w:rsidRPr="00A85861">
        <w:rPr>
          <w:rFonts w:ascii="Arial" w:eastAsiaTheme="minorHAnsi" w:hAnsi="Arial" w:cs="Arial"/>
          <w:b/>
          <w:vertAlign w:val="superscript"/>
        </w:rPr>
        <w:t>22</w:t>
      </w:r>
      <w:r w:rsidRPr="00A85861">
        <w:rPr>
          <w:rFonts w:ascii="Arial" w:eastAsiaTheme="minorHAnsi" w:hAnsi="Arial" w:cs="Arial"/>
          <w:b/>
        </w:rPr>
        <w:t xml:space="preserve">From the blood of the slain, from the flesh of the mighty, the bow of Jonathan did not turn back, the sword of Saul did not return unsatisfied. </w:t>
      </w:r>
      <w:r w:rsidRPr="00A85861">
        <w:rPr>
          <w:rFonts w:ascii="Arial" w:eastAsiaTheme="minorHAnsi" w:hAnsi="Arial" w:cs="Arial"/>
          <w:b/>
          <w:vertAlign w:val="superscript"/>
        </w:rPr>
        <w:t>23</w:t>
      </w:r>
      <w:r w:rsidRPr="00A85861">
        <w:rPr>
          <w:rFonts w:ascii="Arial" w:eastAsiaTheme="minorHAnsi" w:hAnsi="Arial" w:cs="Arial"/>
          <w:b/>
        </w:rPr>
        <w:tab/>
        <w:t xml:space="preserve">“Saul and Jonathan— in life they were loved and gracious, and in death they were not parted. They were swifter than eagles, they were stronger than lions. </w:t>
      </w:r>
      <w:r w:rsidRPr="00A85861">
        <w:rPr>
          <w:rFonts w:ascii="Arial" w:eastAsiaTheme="minorHAnsi" w:hAnsi="Arial" w:cs="Arial"/>
          <w:b/>
          <w:vertAlign w:val="superscript"/>
        </w:rPr>
        <w:t>24</w:t>
      </w:r>
      <w:r w:rsidRPr="00A85861">
        <w:rPr>
          <w:rFonts w:ascii="Arial" w:eastAsiaTheme="minorHAnsi" w:hAnsi="Arial" w:cs="Arial"/>
          <w:b/>
        </w:rPr>
        <w:t xml:space="preserve">“O daughters of Israel, weep for Saul, who clothed you in scarlet and finery, who adorned your garments with ornaments of gold. </w:t>
      </w:r>
      <w:r w:rsidRPr="00A85861">
        <w:rPr>
          <w:rFonts w:ascii="Arial" w:eastAsiaTheme="minorHAnsi" w:hAnsi="Arial" w:cs="Arial"/>
          <w:b/>
          <w:vertAlign w:val="superscript"/>
        </w:rPr>
        <w:t>25</w:t>
      </w:r>
      <w:r w:rsidR="00AE73DE">
        <w:rPr>
          <w:rFonts w:ascii="Arial" w:eastAsiaTheme="minorHAnsi" w:hAnsi="Arial" w:cs="Arial"/>
          <w:b/>
          <w:vertAlign w:val="superscript"/>
        </w:rPr>
        <w:t xml:space="preserve"> </w:t>
      </w:r>
      <w:r w:rsidRPr="00A85861">
        <w:rPr>
          <w:rFonts w:ascii="Arial" w:eastAsiaTheme="minorHAnsi" w:hAnsi="Arial" w:cs="Arial"/>
          <w:b/>
        </w:rPr>
        <w:t xml:space="preserve">“How the mighty have fallen in battle! Jonathan lies slain on your heights. </w:t>
      </w:r>
      <w:r w:rsidRPr="00A85861">
        <w:rPr>
          <w:rFonts w:ascii="Arial" w:eastAsiaTheme="minorHAnsi" w:hAnsi="Arial" w:cs="Arial"/>
          <w:b/>
          <w:vertAlign w:val="superscript"/>
        </w:rPr>
        <w:t>26</w:t>
      </w:r>
      <w:r w:rsidRPr="00A85861">
        <w:rPr>
          <w:rFonts w:ascii="Arial" w:eastAsiaTheme="minorHAnsi" w:hAnsi="Arial" w:cs="Arial"/>
          <w:b/>
        </w:rPr>
        <w:t xml:space="preserve">I grieve for you, Jonathan my brother; you were very dear to me. Your love for me was wonderful, more wonderful than that of women. </w:t>
      </w:r>
      <w:r w:rsidRPr="00A85861">
        <w:rPr>
          <w:rFonts w:ascii="Arial" w:eastAsiaTheme="minorHAnsi" w:hAnsi="Arial" w:cs="Arial"/>
          <w:b/>
          <w:vertAlign w:val="superscript"/>
        </w:rPr>
        <w:t>27</w:t>
      </w:r>
      <w:r w:rsidRPr="00A85861">
        <w:rPr>
          <w:rFonts w:ascii="Arial" w:eastAsiaTheme="minorHAnsi" w:hAnsi="Arial" w:cs="Arial"/>
          <w:b/>
        </w:rPr>
        <w:t xml:space="preserve">“How the mighty have fallen! The weapons of war have perished!” </w:t>
      </w:r>
    </w:p>
    <w:p w:rsidR="00C16564" w:rsidRPr="00C16564" w:rsidRDefault="00C16564" w:rsidP="00C16564">
      <w:pPr>
        <w:autoSpaceDE w:val="0"/>
        <w:autoSpaceDN w:val="0"/>
        <w:adjustRightInd w:val="0"/>
        <w:rPr>
          <w:rFonts w:ascii="Arial" w:eastAsiaTheme="minorHAnsi" w:hAnsi="Arial" w:cs="Arial"/>
        </w:rPr>
      </w:pPr>
      <w:r w:rsidRPr="00C16564">
        <w:rPr>
          <w:rFonts w:ascii="Arial" w:eastAsiaTheme="minorHAnsi" w:hAnsi="Arial" w:cs="Arial"/>
          <w:b/>
        </w:rPr>
        <w:t>1:17</w:t>
      </w:r>
      <w:r w:rsidRPr="00C16564">
        <w:rPr>
          <w:rFonts w:ascii="Arial" w:eastAsiaTheme="minorHAnsi" w:hAnsi="Arial" w:cs="Arial"/>
        </w:rPr>
        <w:t xml:space="preserve">    </w:t>
      </w:r>
      <w:r w:rsidRPr="00C16564">
        <w:rPr>
          <w:rFonts w:ascii="Arial" w:eastAsiaTheme="minorHAnsi" w:hAnsi="Arial" w:cs="Arial"/>
          <w:i/>
        </w:rPr>
        <w:t>lament.</w:t>
      </w:r>
      <w:r w:rsidRPr="00C16564">
        <w:rPr>
          <w:rFonts w:ascii="Arial" w:eastAsiaTheme="minorHAnsi" w:hAnsi="Arial" w:cs="Arial"/>
        </w:rPr>
        <w:t xml:space="preserve"> It was a common practice in the ancient Near East to compose laments for fallen leaders and/or heroes.</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
        </w:rPr>
      </w:pPr>
    </w:p>
    <w:p w:rsidR="00C858B5" w:rsidRDefault="00C858B5" w:rsidP="00C16564">
      <w:pPr>
        <w:autoSpaceDE w:val="0"/>
        <w:autoSpaceDN w:val="0"/>
        <w:adjustRightInd w:val="0"/>
        <w:rPr>
          <w:rFonts w:ascii="Arial" w:eastAsiaTheme="minorHAnsi" w:hAnsi="Arial" w:cs="Arial"/>
          <w:b/>
        </w:rPr>
      </w:pPr>
      <w:r w:rsidRPr="00C858B5">
        <w:rPr>
          <w:rFonts w:eastAsiaTheme="minorHAnsi"/>
        </w:rPr>
        <w:t>Lit, “chanted this lament.”</w:t>
      </w:r>
      <w:r>
        <w:rPr>
          <w:rFonts w:eastAsiaTheme="minorHAnsi"/>
        </w:rPr>
        <w:t xml:space="preserve"> (TLSB)</w:t>
      </w:r>
    </w:p>
    <w:p w:rsidR="00C858B5" w:rsidRDefault="00C858B5" w:rsidP="00C16564">
      <w:pPr>
        <w:autoSpaceDE w:val="0"/>
        <w:autoSpaceDN w:val="0"/>
        <w:adjustRightInd w:val="0"/>
        <w:rPr>
          <w:rFonts w:ascii="Arial" w:eastAsiaTheme="minorHAnsi" w:hAnsi="Arial" w:cs="Arial"/>
          <w:b/>
        </w:rPr>
      </w:pPr>
    </w:p>
    <w:p w:rsidR="00AE73DE" w:rsidRDefault="00C16564" w:rsidP="00C16564">
      <w:pPr>
        <w:autoSpaceDE w:val="0"/>
        <w:autoSpaceDN w:val="0"/>
        <w:adjustRightInd w:val="0"/>
        <w:rPr>
          <w:rFonts w:ascii="Arial" w:eastAsiaTheme="minorHAnsi" w:hAnsi="Arial" w:cs="Arial"/>
          <w:bCs/>
          <w:szCs w:val="28"/>
        </w:rPr>
      </w:pPr>
      <w:r w:rsidRPr="00C16564">
        <w:rPr>
          <w:rFonts w:ascii="Arial" w:eastAsiaTheme="minorHAnsi" w:hAnsi="Arial" w:cs="Arial"/>
          <w:b/>
        </w:rPr>
        <w:t>1:18</w:t>
      </w:r>
      <w:r w:rsidRPr="00C16564">
        <w:rPr>
          <w:rFonts w:ascii="Arial" w:eastAsiaTheme="minorHAnsi" w:hAnsi="Arial" w:cs="Arial"/>
        </w:rPr>
        <w:t xml:space="preserve">    </w:t>
      </w:r>
      <w:r w:rsidRPr="00C16564">
        <w:rPr>
          <w:rFonts w:ascii="Arial" w:eastAsiaTheme="minorHAnsi" w:hAnsi="Arial" w:cs="Arial"/>
          <w:i/>
        </w:rPr>
        <w:t>lament of the bow.</w:t>
      </w:r>
      <w:r w:rsidRPr="00C16564">
        <w:rPr>
          <w:rFonts w:ascii="Arial" w:eastAsiaTheme="minorHAnsi" w:hAnsi="Arial" w:cs="Arial"/>
        </w:rPr>
        <w:t xml:space="preserve"> Perhaps David taught his men to sing this lament while they practiced the bow (Israel’s most common weapon; see, e.g., 22:35) as a motivation to master the weapon thoroughly so they would not experience a similar defeat (see note on Eze 21:9). </w:t>
      </w:r>
      <w:r w:rsidR="00AE73DE">
        <w:rPr>
          <w:rFonts w:ascii="Arial" w:eastAsiaTheme="minorHAnsi" w:hAnsi="Arial" w:cs="Arial"/>
          <w:bCs/>
          <w:szCs w:val="28"/>
        </w:rPr>
        <w:t>(CSB)</w:t>
      </w:r>
    </w:p>
    <w:p w:rsidR="00C858B5" w:rsidRDefault="00C858B5" w:rsidP="00C16564">
      <w:pPr>
        <w:autoSpaceDE w:val="0"/>
        <w:autoSpaceDN w:val="0"/>
        <w:adjustRightInd w:val="0"/>
        <w:rPr>
          <w:rFonts w:ascii="Arial" w:eastAsiaTheme="minorHAnsi" w:hAnsi="Arial" w:cs="Arial"/>
          <w:bCs/>
          <w:szCs w:val="28"/>
        </w:rPr>
      </w:pPr>
    </w:p>
    <w:p w:rsidR="00C858B5" w:rsidRDefault="00C858B5" w:rsidP="00C16564">
      <w:pPr>
        <w:autoSpaceDE w:val="0"/>
        <w:autoSpaceDN w:val="0"/>
        <w:adjustRightInd w:val="0"/>
        <w:rPr>
          <w:rFonts w:ascii="Arial" w:eastAsiaTheme="minorHAnsi" w:hAnsi="Arial" w:cs="Arial"/>
          <w:bCs/>
          <w:szCs w:val="28"/>
        </w:rPr>
      </w:pPr>
      <w:r>
        <w:rPr>
          <w:rFonts w:ascii="Arial" w:eastAsiaTheme="minorHAnsi" w:hAnsi="Arial" w:cs="Arial"/>
          <w:bCs/>
          <w:szCs w:val="28"/>
        </w:rPr>
        <w:tab/>
      </w:r>
      <w:r w:rsidRPr="00C858B5">
        <w:rPr>
          <w:rFonts w:eastAsiaTheme="minorHAnsi"/>
          <w:i/>
        </w:rPr>
        <w:t>it should be taught to the people</w:t>
      </w:r>
      <w:r w:rsidRPr="00C858B5">
        <w:rPr>
          <w:rFonts w:eastAsiaTheme="minorHAnsi"/>
        </w:rPr>
        <w:t>. David wanted his lament to become a national song of mourning to pay tribute to Israel’s first royal family and to remind the people that the Lord would bless them through</w:t>
      </w:r>
      <w:r>
        <w:rPr>
          <w:rFonts w:eastAsiaTheme="minorHAnsi"/>
        </w:rPr>
        <w:t xml:space="preserve"> the office of king. </w:t>
      </w:r>
      <w:r w:rsidRPr="00C858B5">
        <w:rPr>
          <w:rFonts w:eastAsiaTheme="minorHAnsi"/>
        </w:rPr>
        <w:t xml:space="preserve">Despite Saul’s weaknesses, the Israelites had firmly united under him against their enemies. </w:t>
      </w:r>
      <w:r>
        <w:rPr>
          <w:rFonts w:eastAsiaTheme="minorHAnsi"/>
        </w:rPr>
        <w:t xml:space="preserve"> (TLSB)</w:t>
      </w:r>
    </w:p>
    <w:p w:rsidR="00AE73DE" w:rsidRDefault="00AE73DE" w:rsidP="00C16564">
      <w:pPr>
        <w:autoSpaceDE w:val="0"/>
        <w:autoSpaceDN w:val="0"/>
        <w:adjustRightInd w:val="0"/>
        <w:rPr>
          <w:rFonts w:ascii="Arial" w:eastAsiaTheme="minorHAnsi" w:hAnsi="Arial" w:cs="Arial"/>
          <w:bCs/>
          <w:szCs w:val="28"/>
        </w:rPr>
      </w:pPr>
    </w:p>
    <w:p w:rsidR="00C16564" w:rsidRDefault="00AE73DE" w:rsidP="00C1656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C16564" w:rsidRPr="00C16564">
        <w:rPr>
          <w:rFonts w:ascii="Arial" w:eastAsiaTheme="minorHAnsi" w:hAnsi="Arial" w:cs="Arial"/>
          <w:i/>
        </w:rPr>
        <w:t>Book of Jashar.</w:t>
      </w:r>
      <w:r w:rsidR="00C16564" w:rsidRPr="00C16564">
        <w:rPr>
          <w:rFonts w:ascii="Arial" w:eastAsiaTheme="minorHAnsi" w:hAnsi="Arial" w:cs="Arial"/>
        </w:rPr>
        <w:t xml:space="preserve"> See note on Jos 10:13.</w:t>
      </w:r>
      <w:r w:rsidRPr="00AE73DE">
        <w:rPr>
          <w:rFonts w:ascii="Arial" w:eastAsiaTheme="minorHAnsi" w:hAnsi="Arial" w:cs="Arial"/>
          <w:bCs/>
          <w:szCs w:val="28"/>
        </w:rPr>
        <w:t xml:space="preserve"> </w:t>
      </w:r>
      <w:r>
        <w:rPr>
          <w:rFonts w:ascii="Arial" w:eastAsiaTheme="minorHAnsi" w:hAnsi="Arial" w:cs="Arial"/>
          <w:bCs/>
          <w:szCs w:val="28"/>
        </w:rPr>
        <w:t>(CSB)</w:t>
      </w:r>
    </w:p>
    <w:p w:rsidR="00C858B5" w:rsidRDefault="00C858B5" w:rsidP="00C16564">
      <w:pPr>
        <w:autoSpaceDE w:val="0"/>
        <w:autoSpaceDN w:val="0"/>
        <w:adjustRightInd w:val="0"/>
        <w:rPr>
          <w:rFonts w:ascii="Arial" w:eastAsiaTheme="minorHAnsi" w:hAnsi="Arial" w:cs="Arial"/>
          <w:bCs/>
          <w:szCs w:val="28"/>
        </w:rPr>
      </w:pPr>
    </w:p>
    <w:p w:rsidR="00C858B5" w:rsidRPr="00C16564" w:rsidRDefault="00C858B5" w:rsidP="00C16564">
      <w:pPr>
        <w:autoSpaceDE w:val="0"/>
        <w:autoSpaceDN w:val="0"/>
        <w:adjustRightInd w:val="0"/>
        <w:rPr>
          <w:rFonts w:ascii="Arial" w:eastAsiaTheme="minorHAnsi" w:hAnsi="Arial" w:cs="Arial"/>
        </w:rPr>
      </w:pPr>
      <w:r>
        <w:rPr>
          <w:b/>
        </w:rPr>
        <w:t>1:19–27</w:t>
      </w:r>
      <w:r>
        <w:t xml:space="preserve"> A funeral dirge.</w:t>
      </w:r>
      <w:r>
        <w:t xml:space="preserve"> (TLSB)</w:t>
      </w:r>
    </w:p>
    <w:p w:rsidR="00AE73DE" w:rsidRDefault="00AE73DE" w:rsidP="00C16564">
      <w:pPr>
        <w:autoSpaceDE w:val="0"/>
        <w:autoSpaceDN w:val="0"/>
        <w:adjustRightInd w:val="0"/>
        <w:rPr>
          <w:rFonts w:ascii="Arial" w:eastAsiaTheme="minorHAnsi" w:hAnsi="Arial" w:cs="Arial"/>
          <w:b/>
        </w:rPr>
      </w:pPr>
    </w:p>
    <w:p w:rsidR="00AE73DE" w:rsidRDefault="00C16564" w:rsidP="00C16564">
      <w:pPr>
        <w:autoSpaceDE w:val="0"/>
        <w:autoSpaceDN w:val="0"/>
        <w:adjustRightInd w:val="0"/>
        <w:rPr>
          <w:rFonts w:ascii="Arial" w:eastAsiaTheme="minorHAnsi" w:hAnsi="Arial" w:cs="Arial"/>
          <w:bCs/>
          <w:szCs w:val="28"/>
        </w:rPr>
      </w:pPr>
      <w:r w:rsidRPr="00C16564">
        <w:rPr>
          <w:rFonts w:ascii="Arial" w:eastAsiaTheme="minorHAnsi" w:hAnsi="Arial" w:cs="Arial"/>
          <w:b/>
        </w:rPr>
        <w:t>1:19</w:t>
      </w:r>
      <w:r w:rsidRPr="00C16564">
        <w:rPr>
          <w:rFonts w:ascii="Arial" w:eastAsiaTheme="minorHAnsi" w:hAnsi="Arial" w:cs="Arial"/>
        </w:rPr>
        <w:t xml:space="preserve">    </w:t>
      </w:r>
      <w:r w:rsidRPr="00C16564">
        <w:rPr>
          <w:rFonts w:ascii="Arial" w:eastAsiaTheme="minorHAnsi" w:hAnsi="Arial" w:cs="Arial"/>
          <w:i/>
        </w:rPr>
        <w:t>Your glory.</w:t>
      </w:r>
      <w:r w:rsidRPr="00C16564">
        <w:rPr>
          <w:rFonts w:ascii="Arial" w:eastAsiaTheme="minorHAnsi" w:hAnsi="Arial" w:cs="Arial"/>
        </w:rPr>
        <w:t xml:space="preserve"> A reference to Saul and Jonathan as divinely designated leaders of God’s covenant people, who had achieved many significant victories over Israel’s enemies (see 1Sa 14:47–48 and note). </w:t>
      </w:r>
      <w:r w:rsidR="00AE73DE">
        <w:rPr>
          <w:rFonts w:ascii="Arial" w:eastAsiaTheme="minorHAnsi" w:hAnsi="Arial" w:cs="Arial"/>
          <w:bCs/>
          <w:szCs w:val="28"/>
        </w:rPr>
        <w:t>(CSB)</w:t>
      </w:r>
    </w:p>
    <w:p w:rsidR="00C858B5" w:rsidRDefault="00C858B5" w:rsidP="00C16564">
      <w:pPr>
        <w:autoSpaceDE w:val="0"/>
        <w:autoSpaceDN w:val="0"/>
        <w:adjustRightInd w:val="0"/>
        <w:rPr>
          <w:rFonts w:ascii="Arial" w:eastAsiaTheme="minorHAnsi" w:hAnsi="Arial" w:cs="Arial"/>
          <w:bCs/>
          <w:szCs w:val="28"/>
        </w:rPr>
      </w:pPr>
    </w:p>
    <w:p w:rsidR="00C858B5" w:rsidRDefault="00C858B5" w:rsidP="00C16564">
      <w:pPr>
        <w:autoSpaceDE w:val="0"/>
        <w:autoSpaceDN w:val="0"/>
        <w:adjustRightInd w:val="0"/>
        <w:rPr>
          <w:rFonts w:ascii="Arial" w:eastAsiaTheme="minorHAnsi" w:hAnsi="Arial" w:cs="Arial"/>
          <w:bCs/>
          <w:szCs w:val="28"/>
        </w:rPr>
      </w:pPr>
      <w:r w:rsidRPr="00C858B5">
        <w:rPr>
          <w:rFonts w:eastAsiaTheme="minorHAnsi"/>
        </w:rPr>
        <w:t>Or, “gazelle.” Image of a powerful buck, master of the area it inhabits, lying dead in a place that should have provided protection.</w:t>
      </w:r>
      <w:r>
        <w:rPr>
          <w:rFonts w:eastAsiaTheme="minorHAnsi"/>
        </w:rPr>
        <w:t xml:space="preserve"> (TLSB)</w:t>
      </w:r>
    </w:p>
    <w:p w:rsidR="00AE73DE" w:rsidRDefault="00AE73DE" w:rsidP="00C16564">
      <w:pPr>
        <w:autoSpaceDE w:val="0"/>
        <w:autoSpaceDN w:val="0"/>
        <w:adjustRightInd w:val="0"/>
        <w:rPr>
          <w:rFonts w:ascii="Arial" w:eastAsiaTheme="minorHAnsi" w:hAnsi="Arial" w:cs="Arial"/>
          <w:bCs/>
          <w:szCs w:val="28"/>
        </w:rPr>
      </w:pPr>
    </w:p>
    <w:p w:rsidR="00AE73DE" w:rsidRDefault="00AE73DE" w:rsidP="00C1656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C16564" w:rsidRPr="00C16564">
        <w:rPr>
          <w:rFonts w:ascii="Arial" w:eastAsiaTheme="minorHAnsi" w:hAnsi="Arial" w:cs="Arial"/>
          <w:i/>
        </w:rPr>
        <w:t>heights.</w:t>
      </w:r>
      <w:r w:rsidR="00C16564" w:rsidRPr="00C16564">
        <w:rPr>
          <w:rFonts w:ascii="Arial" w:eastAsiaTheme="minorHAnsi" w:hAnsi="Arial" w:cs="Arial"/>
        </w:rPr>
        <w:t xml:space="preserve"> Of Gilboa (see vv. 21, 25; 1Sa 31:1). </w:t>
      </w:r>
      <w:r>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Cs/>
          <w:szCs w:val="28"/>
        </w:rPr>
      </w:pPr>
    </w:p>
    <w:p w:rsidR="00C16564" w:rsidRPr="00C16564" w:rsidRDefault="00AE73DE" w:rsidP="00C16564">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C16564" w:rsidRPr="00C16564">
        <w:rPr>
          <w:rFonts w:ascii="Arial" w:eastAsiaTheme="minorHAnsi" w:hAnsi="Arial" w:cs="Arial"/>
          <w:i/>
        </w:rPr>
        <w:t>How the mighty have fallen!</w:t>
      </w:r>
      <w:r w:rsidR="00C16564" w:rsidRPr="00C16564">
        <w:rPr>
          <w:rFonts w:ascii="Arial" w:eastAsiaTheme="minorHAnsi" w:hAnsi="Arial" w:cs="Arial"/>
        </w:rPr>
        <w:t xml:space="preserve"> The theme of David’s lament (see v. 27). David’s words contain no suggestion of bitterness toward Saul but rather recall the good qualities and accomplishments of Saul and Jonathan.</w:t>
      </w:r>
      <w:r w:rsidRPr="00AE73DE">
        <w:rPr>
          <w:rFonts w:ascii="Arial" w:eastAsiaTheme="minorHAnsi" w:hAnsi="Arial" w:cs="Arial"/>
          <w:bCs/>
          <w:szCs w:val="28"/>
        </w:rPr>
        <w:t xml:space="preserve"> </w:t>
      </w:r>
      <w:r>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
        </w:rPr>
      </w:pPr>
    </w:p>
    <w:p w:rsidR="00AE73DE" w:rsidRDefault="00C16564" w:rsidP="00C16564">
      <w:pPr>
        <w:autoSpaceDE w:val="0"/>
        <w:autoSpaceDN w:val="0"/>
        <w:adjustRightInd w:val="0"/>
        <w:rPr>
          <w:rFonts w:ascii="Arial" w:eastAsiaTheme="minorHAnsi" w:hAnsi="Arial" w:cs="Arial"/>
          <w:bCs/>
          <w:szCs w:val="28"/>
        </w:rPr>
      </w:pPr>
      <w:r w:rsidRPr="00C16564">
        <w:rPr>
          <w:rFonts w:ascii="Arial" w:eastAsiaTheme="minorHAnsi" w:hAnsi="Arial" w:cs="Arial"/>
          <w:b/>
        </w:rPr>
        <w:t>1:20</w:t>
      </w:r>
      <w:r w:rsidRPr="00C16564">
        <w:rPr>
          <w:rFonts w:ascii="Arial" w:eastAsiaTheme="minorHAnsi" w:hAnsi="Arial" w:cs="Arial"/>
        </w:rPr>
        <w:t xml:space="preserve">    </w:t>
      </w:r>
      <w:r w:rsidRPr="00C16564">
        <w:rPr>
          <w:rFonts w:ascii="Arial" w:eastAsiaTheme="minorHAnsi" w:hAnsi="Arial" w:cs="Arial"/>
          <w:i/>
        </w:rPr>
        <w:t>Tell it not in Gath … Ashkelon.</w:t>
      </w:r>
      <w:r w:rsidRPr="00C16564">
        <w:rPr>
          <w:rFonts w:ascii="Arial" w:eastAsiaTheme="minorHAnsi" w:hAnsi="Arial" w:cs="Arial"/>
        </w:rPr>
        <w:t xml:space="preserve"> As the major Philistine cities located the closest and farthest from Israel’s borders, Gath and Ashkelon represent the entire Philistine nation. David does not want the enemies of God’s covenant people to take pleasure in Israel’s defeat (as he knew they would; see 1Sa 31:9–10) and thus bring reproach on the name of the Lord (see Ex 32:12; Nu 14:13–19; Dt 9:28; Jos 7:9; Mic 1:10). </w:t>
      </w:r>
      <w:r w:rsidR="00AE73DE">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Cs/>
          <w:szCs w:val="28"/>
        </w:rPr>
      </w:pPr>
    </w:p>
    <w:p w:rsidR="00C16564" w:rsidRPr="00C16564" w:rsidRDefault="00AE73DE" w:rsidP="00C16564">
      <w:pPr>
        <w:autoSpaceDE w:val="0"/>
        <w:autoSpaceDN w:val="0"/>
        <w:adjustRightInd w:val="0"/>
        <w:rPr>
          <w:rFonts w:eastAsiaTheme="minorHAnsi"/>
        </w:rPr>
      </w:pPr>
      <w:r>
        <w:rPr>
          <w:rFonts w:ascii="Arial" w:eastAsiaTheme="minorHAnsi" w:hAnsi="Arial" w:cs="Arial"/>
          <w:bCs/>
          <w:szCs w:val="28"/>
        </w:rPr>
        <w:t xml:space="preserve">           </w:t>
      </w:r>
      <w:r w:rsidR="00C16564" w:rsidRPr="00C16564">
        <w:rPr>
          <w:rFonts w:ascii="Arial" w:eastAsiaTheme="minorHAnsi" w:hAnsi="Arial" w:cs="Arial"/>
          <w:i/>
        </w:rPr>
        <w:t>uncircumcised.</w:t>
      </w:r>
      <w:r w:rsidR="00C16564" w:rsidRPr="00C16564">
        <w:rPr>
          <w:rFonts w:ascii="Arial" w:eastAsiaTheme="minorHAnsi" w:hAnsi="Arial" w:cs="Arial"/>
        </w:rPr>
        <w:t xml:space="preserve"> See note on</w:t>
      </w:r>
      <w:r w:rsidR="00C16564" w:rsidRPr="00C16564">
        <w:rPr>
          <w:rFonts w:eastAsiaTheme="minorHAnsi"/>
        </w:rPr>
        <w:t xml:space="preserve"> 1Sa 14:6.</w:t>
      </w:r>
      <w:r w:rsidRPr="00AE73DE">
        <w:rPr>
          <w:rFonts w:ascii="Arial" w:eastAsiaTheme="minorHAnsi" w:hAnsi="Arial" w:cs="Arial"/>
          <w:bCs/>
          <w:szCs w:val="28"/>
        </w:rPr>
        <w:t xml:space="preserve"> </w:t>
      </w:r>
      <w:r>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
        </w:rPr>
      </w:pPr>
    </w:p>
    <w:p w:rsidR="00AE73DE" w:rsidRDefault="00C16564" w:rsidP="00C16564">
      <w:pPr>
        <w:autoSpaceDE w:val="0"/>
        <w:autoSpaceDN w:val="0"/>
        <w:adjustRightInd w:val="0"/>
        <w:rPr>
          <w:rFonts w:ascii="Arial" w:eastAsiaTheme="minorHAnsi" w:hAnsi="Arial" w:cs="Arial"/>
          <w:bCs/>
          <w:szCs w:val="28"/>
        </w:rPr>
      </w:pPr>
      <w:r w:rsidRPr="00C16564">
        <w:rPr>
          <w:rFonts w:ascii="Arial" w:eastAsiaTheme="minorHAnsi" w:hAnsi="Arial" w:cs="Arial"/>
          <w:b/>
        </w:rPr>
        <w:t>1:21</w:t>
      </w:r>
      <w:r w:rsidRPr="00C16564">
        <w:rPr>
          <w:rFonts w:ascii="Arial" w:eastAsiaTheme="minorHAnsi" w:hAnsi="Arial" w:cs="Arial"/>
        </w:rPr>
        <w:t xml:space="preserve">    </w:t>
      </w:r>
      <w:r w:rsidRPr="00C16564">
        <w:rPr>
          <w:rFonts w:ascii="Arial" w:eastAsiaTheme="minorHAnsi" w:hAnsi="Arial" w:cs="Arial"/>
          <w:i/>
        </w:rPr>
        <w:t>O mountains of Gilboa.</w:t>
      </w:r>
      <w:r w:rsidRPr="00C16564">
        <w:rPr>
          <w:rFonts w:ascii="Arial" w:eastAsiaTheme="minorHAnsi" w:hAnsi="Arial" w:cs="Arial"/>
        </w:rPr>
        <w:t xml:space="preserve"> As an expression of profound grief, David rhetorically pronounces a curse on the place where Israel was defeated and Saul and Jonathan were killed (for other such rhetorical curses see Job 3:3–26; Jer 20:14–18). </w:t>
      </w:r>
      <w:r w:rsidR="00AE73DE">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Cs/>
          <w:szCs w:val="28"/>
        </w:rPr>
      </w:pPr>
    </w:p>
    <w:p w:rsidR="00C858B5" w:rsidRDefault="00C858B5" w:rsidP="00C16564">
      <w:pPr>
        <w:autoSpaceDE w:val="0"/>
        <w:autoSpaceDN w:val="0"/>
        <w:adjustRightInd w:val="0"/>
        <w:rPr>
          <w:rFonts w:eastAsiaTheme="minorHAnsi"/>
        </w:rPr>
      </w:pPr>
      <w:r>
        <w:t>Because Saul’s</w:t>
      </w:r>
      <w:r>
        <w:t xml:space="preserve"> </w:t>
      </w:r>
      <w:r w:rsidRPr="00C858B5">
        <w:rPr>
          <w:rFonts w:eastAsiaTheme="minorHAnsi"/>
        </w:rPr>
        <w:t xml:space="preserve">blood had been poured out on them. </w:t>
      </w:r>
      <w:r>
        <w:rPr>
          <w:rFonts w:eastAsiaTheme="minorHAnsi"/>
        </w:rPr>
        <w:t>(TLSB)</w:t>
      </w:r>
    </w:p>
    <w:p w:rsidR="00C858B5" w:rsidRDefault="00C858B5" w:rsidP="00C16564">
      <w:pPr>
        <w:autoSpaceDE w:val="0"/>
        <w:autoSpaceDN w:val="0"/>
        <w:adjustRightInd w:val="0"/>
        <w:rPr>
          <w:rFonts w:eastAsiaTheme="minorHAnsi"/>
        </w:rPr>
      </w:pPr>
    </w:p>
    <w:p w:rsidR="00C858B5" w:rsidRDefault="00C858B5" w:rsidP="00C858B5">
      <w:pPr>
        <w:autoSpaceDE w:val="0"/>
        <w:autoSpaceDN w:val="0"/>
        <w:adjustRightInd w:val="0"/>
        <w:ind w:firstLine="720"/>
        <w:rPr>
          <w:rFonts w:ascii="Arial" w:eastAsiaTheme="minorHAnsi" w:hAnsi="Arial" w:cs="Arial"/>
          <w:bCs/>
          <w:szCs w:val="28"/>
        </w:rPr>
      </w:pPr>
      <w:r w:rsidRPr="00C858B5">
        <w:rPr>
          <w:rFonts w:eastAsiaTheme="minorHAnsi"/>
          <w:i/>
        </w:rPr>
        <w:t>defiled</w:t>
      </w:r>
      <w:r w:rsidRPr="00C858B5">
        <w:rPr>
          <w:rFonts w:eastAsiaTheme="minorHAnsi"/>
        </w:rPr>
        <w:t>. With dirt and blood.</w:t>
      </w:r>
      <w:r>
        <w:rPr>
          <w:rFonts w:eastAsiaTheme="minorHAnsi"/>
        </w:rPr>
        <w:t xml:space="preserve"> (TLSB)</w:t>
      </w:r>
      <w:r w:rsidRPr="00C858B5">
        <w:rPr>
          <w:rFonts w:eastAsiaTheme="minorHAnsi"/>
        </w:rPr>
        <w:t xml:space="preserve"> </w:t>
      </w:r>
    </w:p>
    <w:p w:rsidR="00C858B5" w:rsidRDefault="00C858B5" w:rsidP="00C16564">
      <w:pPr>
        <w:autoSpaceDE w:val="0"/>
        <w:autoSpaceDN w:val="0"/>
        <w:adjustRightInd w:val="0"/>
        <w:rPr>
          <w:rFonts w:ascii="Arial" w:eastAsiaTheme="minorHAnsi" w:hAnsi="Arial" w:cs="Arial"/>
          <w:bCs/>
          <w:szCs w:val="28"/>
        </w:rPr>
      </w:pPr>
    </w:p>
    <w:p w:rsidR="00C16564" w:rsidRDefault="00AE73DE" w:rsidP="00C1656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C16564" w:rsidRPr="00C16564">
        <w:rPr>
          <w:rFonts w:ascii="Arial" w:eastAsiaTheme="minorHAnsi" w:hAnsi="Arial" w:cs="Arial"/>
          <w:i/>
        </w:rPr>
        <w:t>no longer rubbed with oil.</w:t>
      </w:r>
      <w:r w:rsidR="00C16564" w:rsidRPr="00C16564">
        <w:rPr>
          <w:rFonts w:ascii="Arial" w:eastAsiaTheme="minorHAnsi" w:hAnsi="Arial" w:cs="Arial"/>
        </w:rPr>
        <w:t xml:space="preserve"> Leather shields were rubbed with oil to preserve them (but see note on Isa 21:5).</w:t>
      </w:r>
      <w:r w:rsidRPr="00AE73DE">
        <w:rPr>
          <w:rFonts w:ascii="Arial" w:eastAsiaTheme="minorHAnsi" w:hAnsi="Arial" w:cs="Arial"/>
          <w:bCs/>
          <w:szCs w:val="28"/>
        </w:rPr>
        <w:t xml:space="preserve"> </w:t>
      </w:r>
      <w:r>
        <w:rPr>
          <w:rFonts w:ascii="Arial" w:eastAsiaTheme="minorHAnsi" w:hAnsi="Arial" w:cs="Arial"/>
          <w:bCs/>
          <w:szCs w:val="28"/>
        </w:rPr>
        <w:t>(CSB)</w:t>
      </w:r>
    </w:p>
    <w:p w:rsidR="00C858B5" w:rsidRDefault="00C858B5" w:rsidP="00C16564">
      <w:pPr>
        <w:autoSpaceDE w:val="0"/>
        <w:autoSpaceDN w:val="0"/>
        <w:adjustRightInd w:val="0"/>
        <w:rPr>
          <w:rFonts w:ascii="Arial" w:eastAsiaTheme="minorHAnsi" w:hAnsi="Arial" w:cs="Arial"/>
          <w:bCs/>
          <w:szCs w:val="28"/>
        </w:rPr>
      </w:pPr>
    </w:p>
    <w:p w:rsidR="00C858B5" w:rsidRDefault="00C858B5" w:rsidP="00C858B5">
      <w:pPr>
        <w:autoSpaceDE w:val="0"/>
        <w:autoSpaceDN w:val="0"/>
        <w:adjustRightInd w:val="0"/>
        <w:ind w:firstLine="720"/>
        <w:rPr>
          <w:rFonts w:eastAsiaTheme="minorHAnsi"/>
        </w:rPr>
      </w:pPr>
      <w:r w:rsidRPr="00C858B5">
        <w:rPr>
          <w:rFonts w:eastAsiaTheme="minorHAnsi"/>
        </w:rPr>
        <w:t>To keep Saul’s wicker and leather shield from growing brittle. Supple leather better resisted arrows.</w:t>
      </w:r>
      <w:r>
        <w:rPr>
          <w:rFonts w:eastAsiaTheme="minorHAnsi"/>
        </w:rPr>
        <w:t xml:space="preserve"> (TLSB)</w:t>
      </w:r>
    </w:p>
    <w:p w:rsidR="00C858B5" w:rsidRDefault="00C858B5" w:rsidP="00C858B5">
      <w:pPr>
        <w:autoSpaceDE w:val="0"/>
        <w:autoSpaceDN w:val="0"/>
        <w:adjustRightInd w:val="0"/>
        <w:rPr>
          <w:rFonts w:eastAsiaTheme="minorHAnsi"/>
        </w:rPr>
      </w:pPr>
    </w:p>
    <w:p w:rsidR="00C858B5" w:rsidRPr="00C16564" w:rsidRDefault="00C858B5" w:rsidP="00C858B5">
      <w:pPr>
        <w:autoSpaceDE w:val="0"/>
        <w:autoSpaceDN w:val="0"/>
        <w:adjustRightInd w:val="0"/>
        <w:rPr>
          <w:rFonts w:ascii="Arial" w:eastAsiaTheme="minorHAnsi" w:hAnsi="Arial" w:cs="Arial"/>
        </w:rPr>
      </w:pPr>
      <w:r w:rsidRPr="00C858B5">
        <w:rPr>
          <w:rFonts w:eastAsiaTheme="minorHAnsi"/>
          <w:b/>
        </w:rPr>
        <w:t>1:22</w:t>
      </w:r>
      <w:r w:rsidRPr="00C858B5">
        <w:rPr>
          <w:rFonts w:eastAsiaTheme="minorHAnsi"/>
        </w:rPr>
        <w:t xml:space="preserve"> Saul and Jonathan had many military victories.</w:t>
      </w:r>
      <w:r>
        <w:rPr>
          <w:rFonts w:eastAsiaTheme="minorHAnsi"/>
        </w:rPr>
        <w:t xml:space="preserve"> (TLSB)</w:t>
      </w:r>
    </w:p>
    <w:p w:rsidR="00AE73DE" w:rsidRDefault="00AE73DE" w:rsidP="00C16564">
      <w:pPr>
        <w:autoSpaceDE w:val="0"/>
        <w:autoSpaceDN w:val="0"/>
        <w:adjustRightInd w:val="0"/>
        <w:rPr>
          <w:rFonts w:ascii="Arial" w:eastAsiaTheme="minorHAnsi" w:hAnsi="Arial" w:cs="Arial"/>
          <w:b/>
        </w:rPr>
      </w:pPr>
    </w:p>
    <w:p w:rsidR="00C16564" w:rsidRDefault="00C16564" w:rsidP="00C16564">
      <w:pPr>
        <w:autoSpaceDE w:val="0"/>
        <w:autoSpaceDN w:val="0"/>
        <w:adjustRightInd w:val="0"/>
        <w:rPr>
          <w:rFonts w:ascii="Arial" w:eastAsiaTheme="minorHAnsi" w:hAnsi="Arial" w:cs="Arial"/>
          <w:bCs/>
          <w:szCs w:val="28"/>
        </w:rPr>
      </w:pPr>
      <w:r w:rsidRPr="00C16564">
        <w:rPr>
          <w:rFonts w:ascii="Arial" w:eastAsiaTheme="minorHAnsi" w:hAnsi="Arial" w:cs="Arial"/>
          <w:b/>
        </w:rPr>
        <w:t>1:23</w:t>
      </w:r>
      <w:r w:rsidRPr="00C16564">
        <w:rPr>
          <w:rFonts w:ascii="Arial" w:eastAsiaTheme="minorHAnsi" w:hAnsi="Arial" w:cs="Arial"/>
        </w:rPr>
        <w:t xml:space="preserve">    </w:t>
      </w:r>
      <w:r w:rsidRPr="00C16564">
        <w:rPr>
          <w:rFonts w:ascii="Arial" w:eastAsiaTheme="minorHAnsi" w:hAnsi="Arial" w:cs="Arial"/>
          <w:i/>
        </w:rPr>
        <w:t>in death they were not parted.</w:t>
      </w:r>
      <w:r w:rsidRPr="00C16564">
        <w:rPr>
          <w:rFonts w:ascii="Arial" w:eastAsiaTheme="minorHAnsi" w:hAnsi="Arial" w:cs="Arial"/>
        </w:rPr>
        <w:t xml:space="preserve"> Even though Jonathan opposed his father’s treatment of David, he gave his life beside his father in Israel’s defense.</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C858B5" w:rsidRDefault="00C858B5" w:rsidP="00C16564">
      <w:pPr>
        <w:autoSpaceDE w:val="0"/>
        <w:autoSpaceDN w:val="0"/>
        <w:adjustRightInd w:val="0"/>
        <w:rPr>
          <w:rFonts w:ascii="Arial" w:eastAsiaTheme="minorHAnsi" w:hAnsi="Arial" w:cs="Arial"/>
          <w:bCs/>
          <w:szCs w:val="28"/>
        </w:rPr>
      </w:pPr>
    </w:p>
    <w:p w:rsidR="00C858B5" w:rsidRDefault="00C858B5" w:rsidP="00C16564">
      <w:pPr>
        <w:autoSpaceDE w:val="0"/>
        <w:autoSpaceDN w:val="0"/>
        <w:adjustRightInd w:val="0"/>
        <w:rPr>
          <w:rFonts w:eastAsiaTheme="minorHAnsi"/>
        </w:rPr>
      </w:pPr>
      <w:r w:rsidRPr="00C858B5">
        <w:rPr>
          <w:rFonts w:eastAsiaTheme="minorHAnsi"/>
        </w:rPr>
        <w:t>Terms of deep affection. Of Saul’s sons, David mentions only Jonathan, his trusted confidant and companion.</w:t>
      </w:r>
      <w:r>
        <w:rPr>
          <w:rFonts w:eastAsiaTheme="minorHAnsi"/>
        </w:rPr>
        <w:t xml:space="preserve"> (TLSB)</w:t>
      </w:r>
    </w:p>
    <w:p w:rsidR="00C858B5" w:rsidRDefault="00C858B5" w:rsidP="00C16564">
      <w:pPr>
        <w:autoSpaceDE w:val="0"/>
        <w:autoSpaceDN w:val="0"/>
        <w:adjustRightInd w:val="0"/>
        <w:rPr>
          <w:rFonts w:eastAsiaTheme="minorHAnsi"/>
        </w:rPr>
      </w:pPr>
    </w:p>
    <w:p w:rsidR="00C858B5" w:rsidRDefault="00C858B5" w:rsidP="00C16564">
      <w:pPr>
        <w:autoSpaceDE w:val="0"/>
        <w:autoSpaceDN w:val="0"/>
        <w:adjustRightInd w:val="0"/>
        <w:rPr>
          <w:rFonts w:eastAsiaTheme="minorHAnsi"/>
        </w:rPr>
      </w:pPr>
      <w:r w:rsidRPr="00C858B5">
        <w:rPr>
          <w:rFonts w:eastAsiaTheme="minorHAnsi"/>
          <w:b/>
        </w:rPr>
        <w:t>1:24</w:t>
      </w:r>
      <w:r w:rsidRPr="00C858B5">
        <w:rPr>
          <w:rFonts w:eastAsiaTheme="minorHAnsi"/>
        </w:rPr>
        <w:t xml:space="preserve"> </w:t>
      </w:r>
      <w:r w:rsidRPr="00C858B5">
        <w:rPr>
          <w:rFonts w:eastAsiaTheme="minorHAnsi"/>
          <w:i/>
        </w:rPr>
        <w:t>clothed you</w:t>
      </w:r>
      <w:r w:rsidRPr="00C858B5">
        <w:rPr>
          <w:rFonts w:eastAsiaTheme="minorHAnsi"/>
        </w:rPr>
        <w:t xml:space="preserve">. Saul’s victories had created a stable society that allowed the Israelites to prosper. </w:t>
      </w:r>
      <w:r>
        <w:rPr>
          <w:rFonts w:eastAsiaTheme="minorHAnsi"/>
        </w:rPr>
        <w:t>(TLSB)</w:t>
      </w:r>
    </w:p>
    <w:p w:rsidR="00C858B5" w:rsidRDefault="00C858B5" w:rsidP="00C16564">
      <w:pPr>
        <w:autoSpaceDE w:val="0"/>
        <w:autoSpaceDN w:val="0"/>
        <w:adjustRightInd w:val="0"/>
        <w:rPr>
          <w:rFonts w:eastAsiaTheme="minorHAnsi"/>
        </w:rPr>
      </w:pPr>
    </w:p>
    <w:p w:rsidR="00C858B5" w:rsidRPr="00C16564" w:rsidRDefault="00C858B5" w:rsidP="00C858B5">
      <w:pPr>
        <w:autoSpaceDE w:val="0"/>
        <w:autoSpaceDN w:val="0"/>
        <w:adjustRightInd w:val="0"/>
        <w:ind w:firstLine="720"/>
        <w:rPr>
          <w:rFonts w:ascii="Arial" w:eastAsiaTheme="minorHAnsi" w:hAnsi="Arial" w:cs="Arial"/>
        </w:rPr>
      </w:pPr>
      <w:r w:rsidRPr="00C858B5">
        <w:rPr>
          <w:rFonts w:eastAsiaTheme="minorHAnsi"/>
          <w:i/>
        </w:rPr>
        <w:t>scarlet</w:t>
      </w:r>
      <w:r w:rsidRPr="00C858B5">
        <w:rPr>
          <w:rFonts w:eastAsiaTheme="minorHAnsi"/>
        </w:rPr>
        <w:t xml:space="preserve"> … </w:t>
      </w:r>
      <w:r w:rsidRPr="00C858B5">
        <w:rPr>
          <w:rFonts w:eastAsiaTheme="minorHAnsi"/>
          <w:i/>
        </w:rPr>
        <w:t>gold</w:t>
      </w:r>
      <w:r w:rsidRPr="00C858B5">
        <w:rPr>
          <w:rFonts w:eastAsiaTheme="minorHAnsi"/>
        </w:rPr>
        <w:t>. Most expensive wool cloth, with fine embroidery.</w:t>
      </w:r>
      <w:r>
        <w:rPr>
          <w:rFonts w:eastAsiaTheme="minorHAnsi"/>
        </w:rPr>
        <w:t xml:space="preserve"> (TLSB)</w:t>
      </w:r>
    </w:p>
    <w:p w:rsidR="00AE73DE" w:rsidRDefault="00AE73DE" w:rsidP="00C16564">
      <w:pPr>
        <w:autoSpaceDE w:val="0"/>
        <w:autoSpaceDN w:val="0"/>
        <w:adjustRightInd w:val="0"/>
        <w:rPr>
          <w:rFonts w:ascii="Arial" w:eastAsiaTheme="minorHAnsi" w:hAnsi="Arial" w:cs="Arial"/>
          <w:b/>
        </w:rPr>
      </w:pPr>
    </w:p>
    <w:p w:rsidR="00C16564" w:rsidRPr="00C16564" w:rsidRDefault="00C16564" w:rsidP="00C16564">
      <w:pPr>
        <w:autoSpaceDE w:val="0"/>
        <w:autoSpaceDN w:val="0"/>
        <w:adjustRightInd w:val="0"/>
        <w:rPr>
          <w:rFonts w:ascii="Arial" w:eastAsiaTheme="minorHAnsi" w:hAnsi="Arial" w:cs="Arial"/>
        </w:rPr>
      </w:pPr>
      <w:r w:rsidRPr="00C16564">
        <w:rPr>
          <w:rFonts w:ascii="Arial" w:eastAsiaTheme="minorHAnsi" w:hAnsi="Arial" w:cs="Arial"/>
          <w:b/>
        </w:rPr>
        <w:t>1:26</w:t>
      </w:r>
      <w:r w:rsidRPr="00C16564">
        <w:rPr>
          <w:rFonts w:ascii="Arial" w:eastAsiaTheme="minorHAnsi" w:hAnsi="Arial" w:cs="Arial"/>
        </w:rPr>
        <w:t xml:space="preserve">    </w:t>
      </w:r>
      <w:r w:rsidRPr="00C16564">
        <w:rPr>
          <w:rFonts w:ascii="Arial" w:eastAsiaTheme="minorHAnsi" w:hAnsi="Arial" w:cs="Arial"/>
          <w:i/>
        </w:rPr>
        <w:t>more wonderful than that of women.</w:t>
      </w:r>
      <w:r w:rsidRPr="00C16564">
        <w:rPr>
          <w:rFonts w:ascii="Arial" w:eastAsiaTheme="minorHAnsi" w:hAnsi="Arial" w:cs="Arial"/>
        </w:rPr>
        <w:t xml:space="preserve"> David is not suggesting that marital love is inferior to that of friendship, nor do his remarks have any sexual implications. He is simply calling attention to Jonathan’s nearly inexplicable self-denying commitment to David, whom he had long recognized as the Lord’s choice to succeed his father rather than himself (see notes on 1Sa 20:13–16).</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AE73DE" w:rsidRDefault="00AE73DE" w:rsidP="00C16564">
      <w:pPr>
        <w:autoSpaceDE w:val="0"/>
        <w:autoSpaceDN w:val="0"/>
        <w:adjustRightInd w:val="0"/>
        <w:rPr>
          <w:rFonts w:ascii="Arial" w:eastAsiaTheme="minorHAnsi" w:hAnsi="Arial" w:cs="Arial"/>
          <w:b/>
        </w:rPr>
      </w:pPr>
    </w:p>
    <w:p w:rsidR="00C858B5" w:rsidRDefault="00C858B5" w:rsidP="00C16564">
      <w:pPr>
        <w:autoSpaceDE w:val="0"/>
        <w:autoSpaceDN w:val="0"/>
        <w:adjustRightInd w:val="0"/>
        <w:rPr>
          <w:rFonts w:ascii="Arial" w:eastAsiaTheme="minorHAnsi" w:hAnsi="Arial" w:cs="Arial"/>
          <w:b/>
        </w:rPr>
      </w:pPr>
      <w:r w:rsidRPr="00C858B5">
        <w:rPr>
          <w:rFonts w:eastAsiaTheme="minorHAnsi"/>
        </w:rPr>
        <w:t xml:space="preserve">David loved Jonathan as a brother. </w:t>
      </w:r>
      <w:r>
        <w:rPr>
          <w:rFonts w:eastAsiaTheme="minorHAnsi"/>
        </w:rPr>
        <w:t xml:space="preserve"> (TLSB)</w:t>
      </w:r>
    </w:p>
    <w:p w:rsidR="00C858B5" w:rsidRDefault="00C858B5" w:rsidP="00C16564">
      <w:pPr>
        <w:autoSpaceDE w:val="0"/>
        <w:autoSpaceDN w:val="0"/>
        <w:adjustRightInd w:val="0"/>
        <w:rPr>
          <w:rFonts w:ascii="Arial" w:eastAsiaTheme="minorHAnsi" w:hAnsi="Arial" w:cs="Arial"/>
          <w:b/>
        </w:rPr>
      </w:pPr>
    </w:p>
    <w:p w:rsidR="00C16564" w:rsidRPr="00C16564" w:rsidRDefault="00C16564" w:rsidP="00C16564">
      <w:pPr>
        <w:autoSpaceDE w:val="0"/>
        <w:autoSpaceDN w:val="0"/>
        <w:adjustRightInd w:val="0"/>
        <w:rPr>
          <w:rFonts w:ascii="Arial" w:eastAsiaTheme="minorHAnsi" w:hAnsi="Arial" w:cs="Arial"/>
        </w:rPr>
      </w:pPr>
      <w:r w:rsidRPr="00C16564">
        <w:rPr>
          <w:rFonts w:ascii="Arial" w:eastAsiaTheme="minorHAnsi" w:hAnsi="Arial" w:cs="Arial"/>
          <w:b/>
        </w:rPr>
        <w:t>1:27</w:t>
      </w:r>
      <w:r w:rsidRPr="00C16564">
        <w:rPr>
          <w:rFonts w:ascii="Arial" w:eastAsiaTheme="minorHAnsi" w:hAnsi="Arial" w:cs="Arial"/>
        </w:rPr>
        <w:t xml:space="preserve">    </w:t>
      </w:r>
      <w:r w:rsidRPr="00C16564">
        <w:rPr>
          <w:rFonts w:ascii="Arial" w:eastAsiaTheme="minorHAnsi" w:hAnsi="Arial" w:cs="Arial"/>
          <w:i/>
        </w:rPr>
        <w:t>weapons of war.</w:t>
      </w:r>
      <w:r w:rsidRPr="00C16564">
        <w:rPr>
          <w:rFonts w:ascii="Arial" w:eastAsiaTheme="minorHAnsi" w:hAnsi="Arial" w:cs="Arial"/>
        </w:rPr>
        <w:t xml:space="preserve"> Probably a metaphor for Saul and Jonathan.</w:t>
      </w:r>
      <w:r w:rsidR="00AE73DE" w:rsidRPr="00AE73DE">
        <w:rPr>
          <w:rFonts w:ascii="Arial" w:eastAsiaTheme="minorHAnsi" w:hAnsi="Arial" w:cs="Arial"/>
          <w:bCs/>
          <w:szCs w:val="28"/>
        </w:rPr>
        <w:t xml:space="preserve"> </w:t>
      </w:r>
      <w:r w:rsidR="00AE73DE">
        <w:rPr>
          <w:rFonts w:ascii="Arial" w:eastAsiaTheme="minorHAnsi" w:hAnsi="Arial" w:cs="Arial"/>
          <w:bCs/>
          <w:szCs w:val="28"/>
        </w:rPr>
        <w:t>(CSB)</w:t>
      </w:r>
    </w:p>
    <w:p w:rsidR="00C858B5" w:rsidRDefault="00C858B5" w:rsidP="00A85861">
      <w:pPr>
        <w:autoSpaceDE w:val="0"/>
        <w:autoSpaceDN w:val="0"/>
        <w:adjustRightInd w:val="0"/>
        <w:spacing w:after="180"/>
        <w:jc w:val="both"/>
      </w:pPr>
    </w:p>
    <w:p w:rsidR="00C858B5" w:rsidRPr="00C858B5" w:rsidRDefault="00C858B5" w:rsidP="00C858B5">
      <w:pPr>
        <w:spacing w:before="180"/>
        <w:rPr>
          <w:rFonts w:eastAsiaTheme="minorHAnsi"/>
        </w:rPr>
      </w:pPr>
      <w:r>
        <w:t>Mourning the loss of two</w:t>
      </w:r>
      <w:r>
        <w:t xml:space="preserve"> </w:t>
      </w:r>
      <w:r w:rsidRPr="00C858B5">
        <w:rPr>
          <w:rFonts w:eastAsiaTheme="minorHAnsi"/>
        </w:rPr>
        <w:t>great warriors. Cf v 22.</w:t>
      </w:r>
    </w:p>
    <w:p w:rsidR="00C858B5" w:rsidRPr="00C858B5" w:rsidRDefault="00C858B5" w:rsidP="00C858B5">
      <w:pPr>
        <w:autoSpaceDE w:val="0"/>
        <w:autoSpaceDN w:val="0"/>
        <w:adjustRightInd w:val="0"/>
        <w:spacing w:before="180"/>
        <w:rPr>
          <w:rFonts w:eastAsiaTheme="minorHAnsi"/>
        </w:rPr>
      </w:pPr>
      <w:r w:rsidRPr="00C858B5">
        <w:rPr>
          <w:rFonts w:eastAsiaTheme="minorHAnsi"/>
        </w:rPr>
        <w:t xml:space="preserve"> </w:t>
      </w:r>
      <w:r w:rsidRPr="00C858B5">
        <w:rPr>
          <w:rFonts w:eastAsiaTheme="minorHAnsi"/>
          <w:b/>
        </w:rPr>
        <w:t>1:17–27</w:t>
      </w:r>
      <w:r w:rsidRPr="00C858B5">
        <w:rPr>
          <w:rFonts w:eastAsiaTheme="minorHAnsi"/>
        </w:rPr>
        <w:t xml:space="preserve"> David sings not only of his love for his friend Jonathan but also of his respect and admiration for King Saul, a man who had forced him to live as a fugitive for more than 12 years. Like David, we should not delight in our enemies’ downfall but commend their families to God in prayer. How mercifully God treats us, even though we by nature were His enemies (Rm 5:10). • I praise You, O God, for Your amazing</w:t>
      </w:r>
      <w:r w:rsidR="00636327">
        <w:rPr>
          <w:rFonts w:eastAsiaTheme="minorHAnsi"/>
        </w:rPr>
        <w:t xml:space="preserve"> </w:t>
      </w:r>
      <w:r w:rsidR="00636327" w:rsidRPr="00636327">
        <w:rPr>
          <w:rFonts w:eastAsiaTheme="minorHAnsi"/>
        </w:rPr>
        <w:t>grace to me and all sinners in Christ Jesus. Amen.</w:t>
      </w:r>
      <w:r w:rsidR="00636327">
        <w:rPr>
          <w:rFonts w:eastAsiaTheme="minorHAnsi"/>
        </w:rPr>
        <w:t xml:space="preserve"> (TLSB)</w:t>
      </w:r>
      <w:bookmarkStart w:id="0" w:name="_GoBack"/>
      <w:bookmarkEnd w:id="0"/>
    </w:p>
    <w:p w:rsidR="00C858B5" w:rsidRPr="00C16564" w:rsidRDefault="00C858B5" w:rsidP="00A85861">
      <w:pPr>
        <w:autoSpaceDE w:val="0"/>
        <w:autoSpaceDN w:val="0"/>
        <w:adjustRightInd w:val="0"/>
        <w:spacing w:after="180"/>
        <w:jc w:val="both"/>
        <w:rPr>
          <w:rFonts w:ascii="Arial" w:hAnsi="Arial" w:cs="Arial"/>
          <w:b/>
        </w:rPr>
      </w:pPr>
    </w:p>
    <w:sectPr w:rsidR="00C858B5" w:rsidRPr="00C165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5D" w:rsidRDefault="002E0D5D" w:rsidP="00A85861">
      <w:r>
        <w:separator/>
      </w:r>
    </w:p>
  </w:endnote>
  <w:endnote w:type="continuationSeparator" w:id="0">
    <w:p w:rsidR="002E0D5D" w:rsidRDefault="002E0D5D" w:rsidP="00A8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05450"/>
      <w:docPartObj>
        <w:docPartGallery w:val="Page Numbers (Bottom of Page)"/>
        <w:docPartUnique/>
      </w:docPartObj>
    </w:sdtPr>
    <w:sdtEndPr>
      <w:rPr>
        <w:noProof/>
      </w:rPr>
    </w:sdtEndPr>
    <w:sdtContent>
      <w:p w:rsidR="00C16564" w:rsidRDefault="00C16564">
        <w:pPr>
          <w:pStyle w:val="Footer"/>
          <w:jc w:val="center"/>
        </w:pPr>
        <w:r>
          <w:fldChar w:fldCharType="begin"/>
        </w:r>
        <w:r>
          <w:instrText xml:space="preserve"> PAGE   \* MERGEFORMAT </w:instrText>
        </w:r>
        <w:r>
          <w:fldChar w:fldCharType="separate"/>
        </w:r>
        <w:r w:rsidR="002E0D5D">
          <w:rPr>
            <w:noProof/>
          </w:rPr>
          <w:t>1</w:t>
        </w:r>
        <w:r>
          <w:rPr>
            <w:noProof/>
          </w:rPr>
          <w:fldChar w:fldCharType="end"/>
        </w:r>
      </w:p>
    </w:sdtContent>
  </w:sdt>
  <w:p w:rsidR="00C16564" w:rsidRDefault="00C16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5D" w:rsidRDefault="002E0D5D" w:rsidP="00A85861">
      <w:r>
        <w:separator/>
      </w:r>
    </w:p>
  </w:footnote>
  <w:footnote w:type="continuationSeparator" w:id="0">
    <w:p w:rsidR="002E0D5D" w:rsidRDefault="002E0D5D" w:rsidP="00A85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CF"/>
    <w:rsid w:val="002E0D5D"/>
    <w:rsid w:val="005E73D5"/>
    <w:rsid w:val="00636327"/>
    <w:rsid w:val="00783713"/>
    <w:rsid w:val="007A52CF"/>
    <w:rsid w:val="008A2789"/>
    <w:rsid w:val="009A4711"/>
    <w:rsid w:val="00A85861"/>
    <w:rsid w:val="00AE73DE"/>
    <w:rsid w:val="00C16564"/>
    <w:rsid w:val="00C858B5"/>
    <w:rsid w:val="00D302AC"/>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64"/>
    <w:pPr>
      <w:tabs>
        <w:tab w:val="center" w:pos="4680"/>
        <w:tab w:val="right" w:pos="9360"/>
      </w:tabs>
    </w:pPr>
  </w:style>
  <w:style w:type="character" w:customStyle="1" w:styleId="HeaderChar">
    <w:name w:val="Header Char"/>
    <w:basedOn w:val="DefaultParagraphFont"/>
    <w:link w:val="Header"/>
    <w:uiPriority w:val="99"/>
    <w:rsid w:val="00C165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564"/>
    <w:pPr>
      <w:tabs>
        <w:tab w:val="center" w:pos="4680"/>
        <w:tab w:val="right" w:pos="9360"/>
      </w:tabs>
    </w:pPr>
  </w:style>
  <w:style w:type="character" w:customStyle="1" w:styleId="FooterChar">
    <w:name w:val="Footer Char"/>
    <w:basedOn w:val="DefaultParagraphFont"/>
    <w:link w:val="Footer"/>
    <w:uiPriority w:val="99"/>
    <w:rsid w:val="00C165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64"/>
    <w:pPr>
      <w:tabs>
        <w:tab w:val="center" w:pos="4680"/>
        <w:tab w:val="right" w:pos="9360"/>
      </w:tabs>
    </w:pPr>
  </w:style>
  <w:style w:type="character" w:customStyle="1" w:styleId="HeaderChar">
    <w:name w:val="Header Char"/>
    <w:basedOn w:val="DefaultParagraphFont"/>
    <w:link w:val="Header"/>
    <w:uiPriority w:val="99"/>
    <w:rsid w:val="00C165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564"/>
    <w:pPr>
      <w:tabs>
        <w:tab w:val="center" w:pos="4680"/>
        <w:tab w:val="right" w:pos="9360"/>
      </w:tabs>
    </w:pPr>
  </w:style>
  <w:style w:type="character" w:customStyle="1" w:styleId="FooterChar">
    <w:name w:val="Footer Char"/>
    <w:basedOn w:val="DefaultParagraphFont"/>
    <w:link w:val="Footer"/>
    <w:uiPriority w:val="99"/>
    <w:rsid w:val="00C165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2014-08-19T19:45:00Z</dcterms:created>
  <dcterms:modified xsi:type="dcterms:W3CDTF">2020-05-06T15:55:00Z</dcterms:modified>
</cp:coreProperties>
</file>