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176" w:rsidRPr="007F769E" w:rsidRDefault="00FA7176" w:rsidP="00FA7176">
      <w:pPr>
        <w:jc w:val="center"/>
        <w:rPr>
          <w:rFonts w:ascii="Garamond" w:hAnsi="Garamond" w:cs="Arial"/>
          <w:b/>
          <w:i/>
          <w:sz w:val="32"/>
          <w:szCs w:val="32"/>
        </w:rPr>
      </w:pPr>
      <w:r w:rsidRPr="007F769E">
        <w:rPr>
          <w:rFonts w:ascii="Garamond" w:hAnsi="Garamond" w:cs="Arial"/>
          <w:b/>
          <w:i/>
          <w:sz w:val="32"/>
          <w:szCs w:val="32"/>
        </w:rPr>
        <w:t>Passages that may be confusing</w:t>
      </w:r>
    </w:p>
    <w:p w:rsidR="00FA7176" w:rsidRPr="007F769E" w:rsidRDefault="00FA7176" w:rsidP="00FA7176">
      <w:pPr>
        <w:jc w:val="center"/>
        <w:rPr>
          <w:rFonts w:ascii="Arial" w:hAnsi="Arial" w:cs="Arial"/>
          <w:b/>
          <w:sz w:val="24"/>
          <w:szCs w:val="24"/>
        </w:rPr>
      </w:pPr>
      <w:r w:rsidRPr="007F769E">
        <w:rPr>
          <w:rFonts w:ascii="Arial" w:hAnsi="Arial" w:cs="Arial"/>
          <w:b/>
          <w:sz w:val="24"/>
          <w:szCs w:val="24"/>
        </w:rPr>
        <w:t xml:space="preserve">Mark 4:12 </w:t>
      </w:r>
    </w:p>
    <w:p w:rsidR="00AD0496" w:rsidRDefault="00AD0496" w:rsidP="00FA7176">
      <w:pPr>
        <w:rPr>
          <w:rFonts w:ascii="Arial" w:hAnsi="Arial" w:cs="Arial"/>
          <w:i/>
        </w:rPr>
      </w:pPr>
      <w:r w:rsidRPr="00AD0496">
        <w:rPr>
          <w:rFonts w:ascii="Arial" w:hAnsi="Arial" w:cs="Arial"/>
          <w:i/>
        </w:rPr>
        <w:t>“</w:t>
      </w:r>
      <w:proofErr w:type="gramStart"/>
      <w:r w:rsidRPr="00AD0496">
        <w:rPr>
          <w:rFonts w:ascii="Arial" w:hAnsi="Arial" w:cs="Arial"/>
          <w:i/>
        </w:rPr>
        <w:t>so</w:t>
      </w:r>
      <w:proofErr w:type="gramEnd"/>
      <w:r w:rsidRPr="00AD0496">
        <w:rPr>
          <w:rFonts w:ascii="Arial" w:hAnsi="Arial" w:cs="Arial"/>
          <w:i/>
        </w:rPr>
        <w:t xml:space="preserve"> that, ”‘they may be ever seeing but never perceiving, and ever hearing but never understanding; otherwise they might turn and be forgiven!’</w:t>
      </w:r>
    </w:p>
    <w:p w:rsidR="00D0524D" w:rsidRDefault="00AD0496" w:rsidP="00D0524D">
      <w:pPr>
        <w:shd w:val="clear" w:color="auto" w:fill="FFFFFF"/>
        <w:rPr>
          <w:rFonts w:ascii="Arial" w:hAnsi="Arial" w:cs="Arial"/>
          <w:i/>
          <w:color w:val="001320"/>
          <w:shd w:val="clear" w:color="auto" w:fill="FFFFFF"/>
        </w:rPr>
      </w:pPr>
      <w:r>
        <w:rPr>
          <w:rFonts w:ascii="Arial" w:hAnsi="Arial" w:cs="Arial"/>
        </w:rPr>
        <w:t xml:space="preserve">This is a quote by Jesus telling His disciples why He is speaking only in parables.  It would seem like Jesus is </w:t>
      </w:r>
      <w:r w:rsidR="00D0524D">
        <w:rPr>
          <w:rFonts w:ascii="Arial" w:hAnsi="Arial" w:cs="Arial"/>
        </w:rPr>
        <w:t>excluding</w:t>
      </w:r>
      <w:r>
        <w:rPr>
          <w:rFonts w:ascii="Arial" w:hAnsi="Arial" w:cs="Arial"/>
        </w:rPr>
        <w:t xml:space="preserve"> some people in the audience to hear the lessons He is teaching. That does not square with the overriding message of the Scriptures. Several passages help explain the will of God: 1Timothy 2:4, </w:t>
      </w:r>
      <w:r w:rsidR="00D0524D" w:rsidRPr="00D0524D">
        <w:rPr>
          <w:rFonts w:ascii="Arial" w:hAnsi="Arial" w:cs="Arial"/>
          <w:i/>
          <w:color w:val="222222"/>
          <w:shd w:val="clear" w:color="auto" w:fill="FFFFFF"/>
        </w:rPr>
        <w:t xml:space="preserve">"who </w:t>
      </w:r>
      <w:r w:rsidR="00D0524D" w:rsidRPr="00D0524D">
        <w:rPr>
          <w:rFonts w:ascii="Arial" w:hAnsi="Arial" w:cs="Arial"/>
          <w:i/>
          <w:color w:val="222222"/>
          <w:shd w:val="clear" w:color="auto" w:fill="FFFFFF"/>
        </w:rPr>
        <w:t xml:space="preserve">[God] </w:t>
      </w:r>
      <w:r w:rsidR="00D0524D" w:rsidRPr="00D0524D">
        <w:rPr>
          <w:rFonts w:ascii="Arial" w:hAnsi="Arial" w:cs="Arial"/>
          <w:i/>
          <w:color w:val="222222"/>
          <w:shd w:val="clear" w:color="auto" w:fill="FFFFFF"/>
        </w:rPr>
        <w:t>desires all people to be saved and to come to the knowledge of the truth."</w:t>
      </w:r>
      <w:r>
        <w:rPr>
          <w:rFonts w:ascii="Arial" w:hAnsi="Arial" w:cs="Arial"/>
        </w:rPr>
        <w:t xml:space="preserve"> </w:t>
      </w:r>
      <w:r w:rsidR="00D0524D">
        <w:rPr>
          <w:rFonts w:ascii="Arial" w:hAnsi="Arial" w:cs="Arial"/>
        </w:rPr>
        <w:t xml:space="preserve"> </w:t>
      </w:r>
      <w:proofErr w:type="gramStart"/>
      <w:r w:rsidR="00D0524D">
        <w:rPr>
          <w:rFonts w:ascii="Arial" w:hAnsi="Arial" w:cs="Arial"/>
        </w:rPr>
        <w:t>and</w:t>
      </w:r>
      <w:proofErr w:type="gramEnd"/>
      <w:r w:rsidR="00D0524D">
        <w:rPr>
          <w:rFonts w:ascii="Arial" w:hAnsi="Arial" w:cs="Arial"/>
        </w:rPr>
        <w:t xml:space="preserve"> Ezekiel 18:23, </w:t>
      </w:r>
      <w:r w:rsidR="00D0524D" w:rsidRPr="00D0524D">
        <w:rPr>
          <w:rFonts w:ascii="Arial" w:hAnsi="Arial" w:cs="Arial"/>
          <w:i/>
        </w:rPr>
        <w:t>“</w:t>
      </w:r>
      <w:r w:rsidR="00D0524D" w:rsidRPr="00D0524D">
        <w:rPr>
          <w:rFonts w:ascii="Arial" w:hAnsi="Arial" w:cs="Arial"/>
          <w:i/>
          <w:color w:val="001320"/>
          <w:shd w:val="clear" w:color="auto" w:fill="FFFFFF"/>
        </w:rPr>
        <w:t xml:space="preserve">Do I take any pleasure in the death of the wicked? </w:t>
      </w:r>
      <w:proofErr w:type="gramStart"/>
      <w:r w:rsidR="00D0524D" w:rsidRPr="00D0524D">
        <w:rPr>
          <w:rFonts w:ascii="Arial" w:hAnsi="Arial" w:cs="Arial"/>
          <w:i/>
          <w:color w:val="001320"/>
          <w:shd w:val="clear" w:color="auto" w:fill="FFFFFF"/>
        </w:rPr>
        <w:t>declares</w:t>
      </w:r>
      <w:proofErr w:type="gramEnd"/>
      <w:r w:rsidR="00D0524D" w:rsidRPr="00D0524D">
        <w:rPr>
          <w:rFonts w:ascii="Arial" w:hAnsi="Arial" w:cs="Arial"/>
          <w:i/>
          <w:color w:val="001320"/>
          <w:shd w:val="clear" w:color="auto" w:fill="FFFFFF"/>
        </w:rPr>
        <w:t xml:space="preserve"> the Sovereign LORD. Rather, am I not pleased when they turn from their ways and live?</w:t>
      </w:r>
      <w:r w:rsidR="00D0524D" w:rsidRPr="00D0524D">
        <w:rPr>
          <w:rFonts w:ascii="Arial" w:hAnsi="Arial" w:cs="Arial"/>
          <w:i/>
          <w:color w:val="001320"/>
          <w:shd w:val="clear" w:color="auto" w:fill="FFFFFF"/>
        </w:rPr>
        <w:t>”</w:t>
      </w:r>
      <w:r w:rsidR="00D0524D">
        <w:rPr>
          <w:rFonts w:ascii="Arial" w:hAnsi="Arial" w:cs="Arial"/>
          <w:i/>
          <w:color w:val="001320"/>
          <w:shd w:val="clear" w:color="auto" w:fill="FFFFFF"/>
        </w:rPr>
        <w:t xml:space="preserve"> </w:t>
      </w:r>
    </w:p>
    <w:p w:rsidR="00D0524D" w:rsidRPr="007569D3" w:rsidRDefault="00D0524D" w:rsidP="00D0524D">
      <w:pPr>
        <w:shd w:val="clear" w:color="auto" w:fill="FFFFFF"/>
        <w:rPr>
          <w:rFonts w:ascii="Arial" w:hAnsi="Arial" w:cs="Arial"/>
        </w:rPr>
      </w:pPr>
      <w:r w:rsidRPr="007569D3">
        <w:rPr>
          <w:rFonts w:ascii="Arial" w:hAnsi="Arial" w:cs="Arial"/>
          <w:color w:val="001320"/>
          <w:shd w:val="clear" w:color="auto" w:fill="FFFFFF"/>
        </w:rPr>
        <w:t xml:space="preserve">What is meant here is that the Jewish leaders had long and continuously refused to believe in Jesus.  </w:t>
      </w:r>
      <w:r w:rsidR="007569D3" w:rsidRPr="007569D3">
        <w:rPr>
          <w:rFonts w:ascii="Arial" w:hAnsi="Arial" w:cs="Arial"/>
        </w:rPr>
        <w:t xml:space="preserve">Some who heard Christ would never come to an understanding. As evidence </w:t>
      </w:r>
      <w:r w:rsidR="007569D3">
        <w:rPr>
          <w:rFonts w:ascii="Arial" w:hAnsi="Arial" w:cs="Arial"/>
        </w:rPr>
        <w:t>H</w:t>
      </w:r>
      <w:r w:rsidR="007569D3" w:rsidRPr="007569D3">
        <w:rPr>
          <w:rFonts w:ascii="Arial" w:hAnsi="Arial" w:cs="Arial"/>
        </w:rPr>
        <w:t>e quoted the words of Isaiah 6:9</w:t>
      </w:r>
      <w:proofErr w:type="gramStart"/>
      <w:r w:rsidR="007569D3" w:rsidRPr="007569D3">
        <w:rPr>
          <w:rFonts w:ascii="Arial" w:hAnsi="Arial" w:cs="Arial"/>
        </w:rPr>
        <w:t>,10</w:t>
      </w:r>
      <w:proofErr w:type="gramEnd"/>
      <w:r w:rsidR="007569D3" w:rsidRPr="007569D3">
        <w:rPr>
          <w:rFonts w:ascii="Arial" w:hAnsi="Arial" w:cs="Arial"/>
        </w:rPr>
        <w:t xml:space="preserve">. In Isaiah’s ministry the time had come when God through the preaching of Isaiah hardened the hearts of many in Israel as a just and righteous punishment.  Jesus recognized that a similar time had also come in his own ministry. But nowhere did Jesus say these words of Isaiah </w:t>
      </w:r>
      <w:r w:rsidR="007569D3">
        <w:rPr>
          <w:rFonts w:ascii="Arial" w:hAnsi="Arial" w:cs="Arial"/>
        </w:rPr>
        <w:t xml:space="preserve">applied to </w:t>
      </w:r>
      <w:proofErr w:type="spellStart"/>
      <w:proofErr w:type="gramStart"/>
      <w:r w:rsidR="007569D3">
        <w:rPr>
          <w:rFonts w:ascii="Arial" w:hAnsi="Arial" w:cs="Arial"/>
        </w:rPr>
        <w:t>everyone</w:t>
      </w:r>
      <w:proofErr w:type="spellEnd"/>
      <w:proofErr w:type="gramEnd"/>
      <w:r w:rsidR="007569D3">
        <w:rPr>
          <w:rFonts w:ascii="Arial" w:hAnsi="Arial" w:cs="Arial"/>
        </w:rPr>
        <w:t xml:space="preserve"> of H</w:t>
      </w:r>
      <w:r w:rsidR="007569D3" w:rsidRPr="007569D3">
        <w:rPr>
          <w:rFonts w:ascii="Arial" w:hAnsi="Arial" w:cs="Arial"/>
        </w:rPr>
        <w:t>is hearers. (PBC</w:t>
      </w:r>
      <w:r w:rsidR="007569D3" w:rsidRPr="007569D3">
        <w:rPr>
          <w:rFonts w:ascii="Arial" w:hAnsi="Arial" w:cs="Arial"/>
        </w:rPr>
        <w:t>)</w:t>
      </w:r>
    </w:p>
    <w:p w:rsidR="007569D3" w:rsidRPr="007569D3" w:rsidRDefault="007569D3" w:rsidP="007569D3">
      <w:pPr>
        <w:autoSpaceDE w:val="0"/>
        <w:autoSpaceDN w:val="0"/>
        <w:adjustRightInd w:val="0"/>
        <w:jc w:val="both"/>
        <w:rPr>
          <w:rFonts w:ascii="Arial" w:hAnsi="Arial" w:cs="Arial"/>
        </w:rPr>
      </w:pPr>
      <w:r w:rsidRPr="007569D3">
        <w:rPr>
          <w:rFonts w:ascii="Arial" w:hAnsi="Arial" w:cs="Arial"/>
        </w:rPr>
        <w:t xml:space="preserve">Nor does Jesus here say we in our ministry today can apply these words to our hearts.  Only God can make a judgment like that.  We cannot look into the hearts </w:t>
      </w:r>
      <w:r>
        <w:rPr>
          <w:rFonts w:ascii="Arial" w:hAnsi="Arial" w:cs="Arial"/>
        </w:rPr>
        <w:t>of people.  To the Twelve when H</w:t>
      </w:r>
      <w:bookmarkStart w:id="0" w:name="_GoBack"/>
      <w:bookmarkEnd w:id="0"/>
      <w:r w:rsidRPr="007569D3">
        <w:rPr>
          <w:rFonts w:ascii="Arial" w:hAnsi="Arial" w:cs="Arial"/>
        </w:rPr>
        <w:t>e sends them out to preach Jesus says, “And if any place will not welcome you or listen to you, shake the dust off your feet when you leave, as a testimony against them” (6:11). But the door for repentance is still ajar. And that’s why the Christians’ present assignment reads: “Preach the good news to all creation” (16:15). (PBC)</w:t>
      </w:r>
    </w:p>
    <w:p w:rsidR="007569D3" w:rsidRPr="00D0524D" w:rsidRDefault="007569D3" w:rsidP="00D0524D">
      <w:pPr>
        <w:shd w:val="clear" w:color="auto" w:fill="FFFFFF"/>
        <w:rPr>
          <w:rFonts w:ascii="Arial" w:eastAsia="Times New Roman" w:hAnsi="Arial" w:cs="Arial"/>
        </w:rPr>
      </w:pPr>
    </w:p>
    <w:p w:rsidR="00FA7176" w:rsidRDefault="00AD0496" w:rsidP="00FA7176">
      <w:pPr>
        <w:rPr>
          <w:rFonts w:ascii="Arial" w:hAnsi="Arial" w:cs="Arial"/>
          <w:i/>
          <w:vertAlign w:val="superscript"/>
        </w:rPr>
      </w:pPr>
      <w:r w:rsidRPr="00AD0496">
        <w:rPr>
          <w:rFonts w:ascii="Arial" w:hAnsi="Arial" w:cs="Arial"/>
          <w:i/>
          <w:vertAlign w:val="superscript"/>
        </w:rPr>
        <w:t> </w:t>
      </w:r>
    </w:p>
    <w:p w:rsidR="00AD0496" w:rsidRPr="00AD0496" w:rsidRDefault="00AD0496" w:rsidP="00FA7176">
      <w:pPr>
        <w:rPr>
          <w:rFonts w:ascii="Arial" w:hAnsi="Arial" w:cs="Arial"/>
          <w:i/>
        </w:rPr>
      </w:pPr>
    </w:p>
    <w:p w:rsidR="00274165" w:rsidRPr="00FA7176" w:rsidRDefault="00274165" w:rsidP="00FA7176">
      <w:pPr>
        <w:jc w:val="center"/>
      </w:pPr>
    </w:p>
    <w:sectPr w:rsidR="00274165" w:rsidRPr="00FA71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8B6" w:rsidRDefault="008A78B6" w:rsidP="00FA7176">
      <w:pPr>
        <w:spacing w:after="0" w:line="240" w:lineRule="auto"/>
      </w:pPr>
      <w:r>
        <w:separator/>
      </w:r>
    </w:p>
  </w:endnote>
  <w:endnote w:type="continuationSeparator" w:id="0">
    <w:p w:rsidR="008A78B6" w:rsidRDefault="008A78B6" w:rsidP="00FA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8B6" w:rsidRDefault="008A78B6" w:rsidP="00FA7176">
      <w:pPr>
        <w:spacing w:after="0" w:line="240" w:lineRule="auto"/>
      </w:pPr>
      <w:r>
        <w:separator/>
      </w:r>
    </w:p>
  </w:footnote>
  <w:footnote w:type="continuationSeparator" w:id="0">
    <w:p w:rsidR="008A78B6" w:rsidRDefault="008A78B6" w:rsidP="00FA71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B683451"/>
    <w:multiLevelType w:val="multilevel"/>
    <w:tmpl w:val="6C764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76"/>
    <w:rsid w:val="00207DD1"/>
    <w:rsid w:val="00274165"/>
    <w:rsid w:val="004D10D8"/>
    <w:rsid w:val="007569D3"/>
    <w:rsid w:val="007F769E"/>
    <w:rsid w:val="008A78B6"/>
    <w:rsid w:val="00AD0496"/>
    <w:rsid w:val="00D0524D"/>
    <w:rsid w:val="00FA7176"/>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176"/>
  </w:style>
  <w:style w:type="paragraph" w:styleId="Heading3">
    <w:name w:val="heading 3"/>
    <w:basedOn w:val="Normal"/>
    <w:link w:val="Heading3Char"/>
    <w:uiPriority w:val="9"/>
    <w:qFormat/>
    <w:rsid w:val="00D052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character" w:customStyle="1" w:styleId="Heading3Char">
    <w:name w:val="Heading 3 Char"/>
    <w:basedOn w:val="DefaultParagraphFont"/>
    <w:link w:val="Heading3"/>
    <w:uiPriority w:val="9"/>
    <w:rsid w:val="00D0524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0524D"/>
    <w:rPr>
      <w:color w:val="0000FF"/>
      <w:u w:val="single"/>
    </w:rPr>
  </w:style>
  <w:style w:type="character" w:styleId="HTMLCite">
    <w:name w:val="HTML Cite"/>
    <w:basedOn w:val="DefaultParagraphFont"/>
    <w:uiPriority w:val="99"/>
    <w:semiHidden/>
    <w:unhideWhenUsed/>
    <w:rsid w:val="00D0524D"/>
    <w:rPr>
      <w:i/>
      <w:iCs/>
    </w:rPr>
  </w:style>
  <w:style w:type="character" w:customStyle="1" w:styleId="st">
    <w:name w:val="st"/>
    <w:basedOn w:val="DefaultParagraphFont"/>
    <w:rsid w:val="00D0524D"/>
  </w:style>
  <w:style w:type="character" w:styleId="Emphasis">
    <w:name w:val="Emphasis"/>
    <w:basedOn w:val="DefaultParagraphFont"/>
    <w:uiPriority w:val="20"/>
    <w:qFormat/>
    <w:rsid w:val="00D052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176"/>
  </w:style>
  <w:style w:type="paragraph" w:styleId="Heading3">
    <w:name w:val="heading 3"/>
    <w:basedOn w:val="Normal"/>
    <w:link w:val="Heading3Char"/>
    <w:uiPriority w:val="9"/>
    <w:qFormat/>
    <w:rsid w:val="00D052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character" w:customStyle="1" w:styleId="Heading3Char">
    <w:name w:val="Heading 3 Char"/>
    <w:basedOn w:val="DefaultParagraphFont"/>
    <w:link w:val="Heading3"/>
    <w:uiPriority w:val="9"/>
    <w:rsid w:val="00D0524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0524D"/>
    <w:rPr>
      <w:color w:val="0000FF"/>
      <w:u w:val="single"/>
    </w:rPr>
  </w:style>
  <w:style w:type="character" w:styleId="HTMLCite">
    <w:name w:val="HTML Cite"/>
    <w:basedOn w:val="DefaultParagraphFont"/>
    <w:uiPriority w:val="99"/>
    <w:semiHidden/>
    <w:unhideWhenUsed/>
    <w:rsid w:val="00D0524D"/>
    <w:rPr>
      <w:i/>
      <w:iCs/>
    </w:rPr>
  </w:style>
  <w:style w:type="character" w:customStyle="1" w:styleId="st">
    <w:name w:val="st"/>
    <w:basedOn w:val="DefaultParagraphFont"/>
    <w:rsid w:val="00D0524D"/>
  </w:style>
  <w:style w:type="character" w:styleId="Emphasis">
    <w:name w:val="Emphasis"/>
    <w:basedOn w:val="DefaultParagraphFont"/>
    <w:uiPriority w:val="20"/>
    <w:qFormat/>
    <w:rsid w:val="00D052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342056">
      <w:bodyDiv w:val="1"/>
      <w:marLeft w:val="0"/>
      <w:marRight w:val="0"/>
      <w:marTop w:val="0"/>
      <w:marBottom w:val="0"/>
      <w:divBdr>
        <w:top w:val="none" w:sz="0" w:space="0" w:color="auto"/>
        <w:left w:val="none" w:sz="0" w:space="0" w:color="auto"/>
        <w:bottom w:val="none" w:sz="0" w:space="0" w:color="auto"/>
        <w:right w:val="none" w:sz="0" w:space="0" w:color="auto"/>
      </w:divBdr>
      <w:divsChild>
        <w:div w:id="1377118904">
          <w:marLeft w:val="0"/>
          <w:marRight w:val="0"/>
          <w:marTop w:val="0"/>
          <w:marBottom w:val="0"/>
          <w:divBdr>
            <w:top w:val="none" w:sz="0" w:space="0" w:color="auto"/>
            <w:left w:val="none" w:sz="0" w:space="0" w:color="auto"/>
            <w:bottom w:val="none" w:sz="0" w:space="0" w:color="auto"/>
            <w:right w:val="none" w:sz="0" w:space="0" w:color="auto"/>
          </w:divBdr>
        </w:div>
        <w:div w:id="181895028">
          <w:marLeft w:val="0"/>
          <w:marRight w:val="0"/>
          <w:marTop w:val="0"/>
          <w:marBottom w:val="0"/>
          <w:divBdr>
            <w:top w:val="none" w:sz="0" w:space="0" w:color="auto"/>
            <w:left w:val="none" w:sz="0" w:space="0" w:color="auto"/>
            <w:bottom w:val="none" w:sz="0" w:space="0" w:color="auto"/>
            <w:right w:val="none" w:sz="0" w:space="0" w:color="auto"/>
          </w:divBdr>
          <w:divsChild>
            <w:div w:id="1181890681">
              <w:marLeft w:val="0"/>
              <w:marRight w:val="0"/>
              <w:marTop w:val="0"/>
              <w:marBottom w:val="0"/>
              <w:divBdr>
                <w:top w:val="none" w:sz="0" w:space="0" w:color="auto"/>
                <w:left w:val="none" w:sz="0" w:space="0" w:color="auto"/>
                <w:bottom w:val="none" w:sz="0" w:space="0" w:color="auto"/>
                <w:right w:val="none" w:sz="0" w:space="0" w:color="auto"/>
              </w:divBdr>
              <w:divsChild>
                <w:div w:id="765930694">
                  <w:marLeft w:val="45"/>
                  <w:marRight w:val="45"/>
                  <w:marTop w:val="15"/>
                  <w:marBottom w:val="0"/>
                  <w:divBdr>
                    <w:top w:val="none" w:sz="0" w:space="0" w:color="auto"/>
                    <w:left w:val="none" w:sz="0" w:space="0" w:color="auto"/>
                    <w:bottom w:val="none" w:sz="0" w:space="0" w:color="auto"/>
                    <w:right w:val="none" w:sz="0" w:space="0" w:color="auto"/>
                  </w:divBdr>
                  <w:divsChild>
                    <w:div w:id="3206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127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2020-03-06T15:10:00Z</dcterms:created>
  <dcterms:modified xsi:type="dcterms:W3CDTF">2020-03-06T15:35:00Z</dcterms:modified>
</cp:coreProperties>
</file>