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59" w:rsidRPr="00B138C5" w:rsidRDefault="008A1759" w:rsidP="008A1759">
      <w:pPr>
        <w:jc w:val="center"/>
        <w:rPr>
          <w:rFonts w:ascii="Arial" w:hAnsi="Arial" w:cs="Arial"/>
          <w:sz w:val="48"/>
          <w:szCs w:val="48"/>
        </w:rPr>
      </w:pPr>
      <w:r w:rsidRPr="00B138C5">
        <w:rPr>
          <w:rFonts w:ascii="Arial" w:hAnsi="Arial" w:cs="Arial"/>
          <w:sz w:val="48"/>
          <w:szCs w:val="48"/>
        </w:rPr>
        <w:t>FIRST KINGS</w:t>
      </w:r>
    </w:p>
    <w:p w:rsidR="008A1759" w:rsidRDefault="008A1759" w:rsidP="008A1759">
      <w:pPr>
        <w:jc w:val="center"/>
        <w:rPr>
          <w:rFonts w:ascii="Arial" w:hAnsi="Arial" w:cs="Arial"/>
          <w:sz w:val="36"/>
          <w:szCs w:val="36"/>
        </w:rPr>
      </w:pPr>
      <w:r>
        <w:rPr>
          <w:rFonts w:ascii="Arial" w:hAnsi="Arial" w:cs="Arial"/>
          <w:sz w:val="36"/>
          <w:szCs w:val="36"/>
        </w:rPr>
        <w:t>Chapter 20</w:t>
      </w:r>
    </w:p>
    <w:p w:rsidR="00E1387A" w:rsidRPr="00E1387A" w:rsidRDefault="00E1387A" w:rsidP="00E1387A">
      <w:pPr>
        <w:autoSpaceDE w:val="0"/>
        <w:autoSpaceDN w:val="0"/>
        <w:adjustRightInd w:val="0"/>
        <w:spacing w:before="200" w:after="150"/>
        <w:jc w:val="both"/>
        <w:rPr>
          <w:rFonts w:ascii="Arial" w:eastAsiaTheme="minorHAnsi" w:hAnsi="Arial" w:cs="Arial"/>
          <w:b/>
        </w:rPr>
      </w:pPr>
      <w:r w:rsidRPr="00E1387A">
        <w:rPr>
          <w:rFonts w:ascii="Arial" w:hAnsi="Arial" w:cs="Arial"/>
          <w:b/>
          <w:i/>
          <w:sz w:val="28"/>
          <w:szCs w:val="28"/>
        </w:rPr>
        <w:t>Ben-</w:t>
      </w:r>
      <w:proofErr w:type="spellStart"/>
      <w:r w:rsidRPr="00E1387A">
        <w:rPr>
          <w:rFonts w:ascii="Arial" w:hAnsi="Arial" w:cs="Arial"/>
          <w:b/>
          <w:i/>
          <w:sz w:val="28"/>
          <w:szCs w:val="28"/>
        </w:rPr>
        <w:t>Hada</w:t>
      </w:r>
      <w:r w:rsidRPr="00E1387A">
        <w:rPr>
          <w:rFonts w:ascii="Arial" w:eastAsiaTheme="minorHAnsi" w:hAnsi="Arial" w:cs="Arial"/>
          <w:b/>
          <w:i/>
          <w:sz w:val="28"/>
          <w:szCs w:val="28"/>
        </w:rPr>
        <w:t>d</w:t>
      </w:r>
      <w:proofErr w:type="spellEnd"/>
      <w:r w:rsidRPr="00E1387A">
        <w:rPr>
          <w:rFonts w:ascii="Arial" w:eastAsiaTheme="minorHAnsi" w:hAnsi="Arial" w:cs="Arial"/>
          <w:b/>
          <w:i/>
          <w:sz w:val="28"/>
          <w:szCs w:val="28"/>
        </w:rPr>
        <w:t xml:space="preserve"> Attacks Samaria</w:t>
      </w:r>
    </w:p>
    <w:p w:rsidR="00E1387A" w:rsidRPr="00E1387A" w:rsidRDefault="00E1387A" w:rsidP="00E1387A">
      <w:pPr>
        <w:tabs>
          <w:tab w:val="left" w:pos="720"/>
        </w:tabs>
        <w:autoSpaceDE w:val="0"/>
        <w:autoSpaceDN w:val="0"/>
        <w:adjustRightInd w:val="0"/>
        <w:jc w:val="both"/>
        <w:rPr>
          <w:rFonts w:ascii="Arial" w:eastAsiaTheme="minorHAnsi" w:hAnsi="Arial" w:cs="Arial"/>
          <w:b/>
        </w:rPr>
      </w:pPr>
      <w:r w:rsidRPr="00E1387A">
        <w:rPr>
          <w:rFonts w:ascii="Arial" w:eastAsiaTheme="minorHAnsi" w:hAnsi="Arial" w:cs="Arial"/>
          <w:b/>
        </w:rPr>
        <w:t>Now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king of Aram mustered his entire army. Accompanied by thirty-two kings with their horses and chariots, he went up and besieged Samaria and attacked it. </w:t>
      </w:r>
      <w:r w:rsidRPr="00E1387A">
        <w:rPr>
          <w:rFonts w:ascii="Arial" w:eastAsiaTheme="minorHAnsi" w:hAnsi="Arial" w:cs="Arial"/>
          <w:b/>
          <w:vertAlign w:val="superscript"/>
        </w:rPr>
        <w:t xml:space="preserve">2 </w:t>
      </w:r>
      <w:r w:rsidRPr="00E1387A">
        <w:rPr>
          <w:rFonts w:ascii="Arial" w:eastAsiaTheme="minorHAnsi" w:hAnsi="Arial" w:cs="Arial"/>
          <w:b/>
        </w:rPr>
        <w:t>He sent messengers into the city to Ahab king of Israel, saying, “This is what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says: </w:t>
      </w:r>
      <w:r w:rsidRPr="00E1387A">
        <w:rPr>
          <w:rFonts w:ascii="Arial" w:eastAsiaTheme="minorHAnsi" w:hAnsi="Arial" w:cs="Arial"/>
          <w:b/>
          <w:vertAlign w:val="superscript"/>
        </w:rPr>
        <w:t xml:space="preserve">3 </w:t>
      </w:r>
      <w:r w:rsidRPr="00E1387A">
        <w:rPr>
          <w:rFonts w:ascii="Arial" w:eastAsiaTheme="minorHAnsi" w:hAnsi="Arial" w:cs="Arial"/>
          <w:b/>
        </w:rPr>
        <w:t xml:space="preserve">‘Your silver and gold are mine, and the best of your wives and children are mine.’ ” </w:t>
      </w:r>
      <w:r w:rsidRPr="00E1387A">
        <w:rPr>
          <w:rFonts w:ascii="Arial" w:eastAsiaTheme="minorHAnsi" w:hAnsi="Arial" w:cs="Arial"/>
          <w:b/>
          <w:vertAlign w:val="superscript"/>
        </w:rPr>
        <w:t xml:space="preserve">4 </w:t>
      </w:r>
      <w:r w:rsidRPr="00E1387A">
        <w:rPr>
          <w:rFonts w:ascii="Arial" w:eastAsiaTheme="minorHAnsi" w:hAnsi="Arial" w:cs="Arial"/>
          <w:b/>
        </w:rPr>
        <w:t>The king of Israel answered, “Just as you say, my lord the king. I and all I have are yours.”</w:t>
      </w:r>
      <w:r w:rsidRPr="00E1387A">
        <w:rPr>
          <w:rFonts w:ascii="Arial" w:eastAsiaTheme="minorHAnsi" w:hAnsi="Arial" w:cs="Arial"/>
          <w:b/>
          <w:vertAlign w:val="superscript"/>
        </w:rPr>
        <w:t xml:space="preserve">5 </w:t>
      </w:r>
      <w:r w:rsidRPr="00E1387A">
        <w:rPr>
          <w:rFonts w:ascii="Arial" w:eastAsiaTheme="minorHAnsi" w:hAnsi="Arial" w:cs="Arial"/>
          <w:b/>
        </w:rPr>
        <w:t>The messengers came again and said, “This is what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says: ‘I sent to demand your silver and gold, your wives and your children. </w:t>
      </w:r>
      <w:r w:rsidRPr="00E1387A">
        <w:rPr>
          <w:rFonts w:ascii="Arial" w:eastAsiaTheme="minorHAnsi" w:hAnsi="Arial" w:cs="Arial"/>
          <w:b/>
          <w:vertAlign w:val="superscript"/>
        </w:rPr>
        <w:t xml:space="preserve">6 </w:t>
      </w:r>
      <w:r w:rsidRPr="00E1387A">
        <w:rPr>
          <w:rFonts w:ascii="Arial" w:eastAsiaTheme="minorHAnsi" w:hAnsi="Arial" w:cs="Arial"/>
          <w:b/>
        </w:rPr>
        <w:t xml:space="preserve">But about this time tomorrow I am going to send my officials to search your palace and the houses of your officials. They will seize everything you value and carry it away.’ ” </w:t>
      </w:r>
      <w:r w:rsidRPr="00E1387A">
        <w:rPr>
          <w:rFonts w:ascii="Arial" w:eastAsiaTheme="minorHAnsi" w:hAnsi="Arial" w:cs="Arial"/>
          <w:b/>
          <w:vertAlign w:val="superscript"/>
        </w:rPr>
        <w:t xml:space="preserve">7 </w:t>
      </w:r>
      <w:r w:rsidRPr="00E1387A">
        <w:rPr>
          <w:rFonts w:ascii="Arial" w:eastAsiaTheme="minorHAnsi" w:hAnsi="Arial" w:cs="Arial"/>
          <w:b/>
        </w:rPr>
        <w:t xml:space="preserve">The king of Israel summoned all the elders of the land and said to them, “See how this man is looking for trouble! When he sent for my wives and my children, my silver and my gold, I did not refuse him.” </w:t>
      </w:r>
      <w:r w:rsidRPr="00E1387A">
        <w:rPr>
          <w:rFonts w:ascii="Arial" w:eastAsiaTheme="minorHAnsi" w:hAnsi="Arial" w:cs="Arial"/>
          <w:b/>
          <w:vertAlign w:val="superscript"/>
        </w:rPr>
        <w:t xml:space="preserve">8 </w:t>
      </w:r>
      <w:r w:rsidRPr="00E1387A">
        <w:rPr>
          <w:rFonts w:ascii="Arial" w:eastAsiaTheme="minorHAnsi" w:hAnsi="Arial" w:cs="Arial"/>
          <w:b/>
        </w:rPr>
        <w:t xml:space="preserve">The elders and the people all answered, “Don’t listen to him or agree to his demands.” </w:t>
      </w:r>
      <w:r w:rsidRPr="00E1387A">
        <w:rPr>
          <w:rFonts w:ascii="Arial" w:eastAsiaTheme="minorHAnsi" w:hAnsi="Arial" w:cs="Arial"/>
          <w:b/>
          <w:vertAlign w:val="superscript"/>
        </w:rPr>
        <w:t xml:space="preserve">9 </w:t>
      </w:r>
      <w:r w:rsidRPr="00E1387A">
        <w:rPr>
          <w:rFonts w:ascii="Arial" w:eastAsiaTheme="minorHAnsi" w:hAnsi="Arial" w:cs="Arial"/>
          <w:b/>
        </w:rPr>
        <w:t>So he replied to Ben-</w:t>
      </w:r>
      <w:proofErr w:type="spellStart"/>
      <w:r w:rsidRPr="00E1387A">
        <w:rPr>
          <w:rFonts w:ascii="Arial" w:eastAsiaTheme="minorHAnsi" w:hAnsi="Arial" w:cs="Arial"/>
          <w:b/>
        </w:rPr>
        <w:t>Hadad’s</w:t>
      </w:r>
      <w:proofErr w:type="spellEnd"/>
      <w:r w:rsidRPr="00E1387A">
        <w:rPr>
          <w:rFonts w:ascii="Arial" w:eastAsiaTheme="minorHAnsi" w:hAnsi="Arial" w:cs="Arial"/>
          <w:b/>
        </w:rPr>
        <w:t xml:space="preserve"> messengers, “Tell my lord the king, ‘Your servant will do all you demanded the first time, but this demand I cannot meet.’ ” They left and took the answer back to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w:t>
      </w:r>
      <w:r w:rsidRPr="00E1387A">
        <w:rPr>
          <w:rFonts w:ascii="Arial" w:eastAsiaTheme="minorHAnsi" w:hAnsi="Arial" w:cs="Arial"/>
          <w:b/>
          <w:vertAlign w:val="superscript"/>
        </w:rPr>
        <w:t xml:space="preserve">10 </w:t>
      </w:r>
      <w:r w:rsidRPr="00E1387A">
        <w:rPr>
          <w:rFonts w:ascii="Arial" w:eastAsiaTheme="minorHAnsi" w:hAnsi="Arial" w:cs="Arial"/>
          <w:b/>
        </w:rPr>
        <w:t>Then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sent another message to Ahab: “May the gods deal with me, be it ever so severely, if enough dust remains in Samaria to give each of my men a handful.” </w:t>
      </w:r>
      <w:r w:rsidRPr="00E1387A">
        <w:rPr>
          <w:rFonts w:ascii="Arial" w:eastAsiaTheme="minorHAnsi" w:hAnsi="Arial" w:cs="Arial"/>
          <w:b/>
          <w:vertAlign w:val="superscript"/>
        </w:rPr>
        <w:t xml:space="preserve">11 </w:t>
      </w:r>
      <w:r w:rsidRPr="00E1387A">
        <w:rPr>
          <w:rFonts w:ascii="Arial" w:eastAsiaTheme="minorHAnsi" w:hAnsi="Arial" w:cs="Arial"/>
          <w:b/>
        </w:rPr>
        <w:t xml:space="preserve">The king of Israel answered, “Tell him: ‘One who puts on his armor should not boast like one who takes it off.’ ” </w:t>
      </w:r>
      <w:r w:rsidRPr="00E1387A">
        <w:rPr>
          <w:rFonts w:ascii="Arial" w:eastAsiaTheme="minorHAnsi" w:hAnsi="Arial" w:cs="Arial"/>
          <w:b/>
          <w:vertAlign w:val="superscript"/>
        </w:rPr>
        <w:t xml:space="preserve">12 </w:t>
      </w:r>
      <w:r w:rsidRPr="00E1387A">
        <w:rPr>
          <w:rFonts w:ascii="Arial" w:eastAsiaTheme="minorHAnsi" w:hAnsi="Arial" w:cs="Arial"/>
          <w:b/>
        </w:rPr>
        <w:t>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heard this message while he and the kings were drinking in their tents, and he ordered his men: “Prepare to attack.” So they prepared to attack the city. </w:t>
      </w:r>
    </w:p>
    <w:p w:rsidR="00E1387A" w:rsidRPr="00E1387A" w:rsidRDefault="00E1387A" w:rsidP="00E1387A">
      <w:pPr>
        <w:tabs>
          <w:tab w:val="left" w:pos="720"/>
        </w:tabs>
        <w:autoSpaceDE w:val="0"/>
        <w:autoSpaceDN w:val="0"/>
        <w:adjustRightInd w:val="0"/>
        <w:jc w:val="both"/>
        <w:rPr>
          <w:rFonts w:ascii="Arial" w:eastAsiaTheme="minorHAnsi" w:hAnsi="Arial" w:cs="Arial"/>
          <w:b/>
        </w:rPr>
      </w:pPr>
    </w:p>
    <w:p w:rsidR="007F7786" w:rsidRDefault="00E1387A" w:rsidP="007F7786">
      <w:pPr>
        <w:autoSpaceDE w:val="0"/>
        <w:autoSpaceDN w:val="0"/>
        <w:adjustRightInd w:val="0"/>
        <w:rPr>
          <w:rFonts w:ascii="Arial" w:eastAsiaTheme="minorHAnsi" w:hAnsi="Arial" w:cs="Arial"/>
          <w:bCs/>
          <w:szCs w:val="28"/>
        </w:rPr>
      </w:pPr>
      <w:proofErr w:type="gramStart"/>
      <w:r w:rsidRPr="00E1387A">
        <w:rPr>
          <w:rFonts w:ascii="Arial" w:eastAsiaTheme="minorHAnsi" w:hAnsi="Arial" w:cs="Arial"/>
          <w:b/>
          <w:bCs/>
          <w:szCs w:val="28"/>
        </w:rPr>
        <w:t>20:1</w:t>
      </w:r>
      <w:r w:rsidRPr="00E1387A">
        <w:rPr>
          <w:rFonts w:ascii="Arial" w:eastAsiaTheme="minorHAnsi" w:hAnsi="Arial" w:cs="Arial"/>
          <w:bCs/>
          <w:szCs w:val="28"/>
        </w:rPr>
        <w:t xml:space="preserve">    </w:t>
      </w:r>
      <w:r w:rsidRPr="00E1387A">
        <w:rPr>
          <w:rFonts w:ascii="Arial" w:eastAsiaTheme="minorHAnsi" w:hAnsi="Arial" w:cs="Arial"/>
          <w:bCs/>
          <w:i/>
          <w:szCs w:val="28"/>
        </w:rPr>
        <w:t>Ben-</w:t>
      </w:r>
      <w:proofErr w:type="spellStart"/>
      <w:r w:rsidRPr="00E1387A">
        <w:rPr>
          <w:rFonts w:ascii="Arial" w:eastAsiaTheme="minorHAnsi" w:hAnsi="Arial" w:cs="Arial"/>
          <w:bCs/>
          <w:i/>
          <w:szCs w:val="28"/>
        </w:rPr>
        <w:t>Hadad</w:t>
      </w:r>
      <w:proofErr w:type="spellEnd"/>
      <w:r w:rsidRPr="00E1387A">
        <w:rPr>
          <w:rFonts w:ascii="Arial" w:eastAsiaTheme="minorHAnsi" w:hAnsi="Arial" w:cs="Arial"/>
          <w:bCs/>
          <w:i/>
          <w:szCs w:val="28"/>
        </w:rPr>
        <w:t xml:space="preserve"> king of Aram.</w:t>
      </w:r>
      <w:proofErr w:type="gramEnd"/>
      <w:r w:rsidRPr="00E1387A">
        <w:rPr>
          <w:rFonts w:ascii="Arial" w:eastAsiaTheme="minorHAnsi" w:hAnsi="Arial" w:cs="Arial"/>
          <w:bCs/>
          <w:szCs w:val="28"/>
        </w:rPr>
        <w:t xml:space="preserve"> Chronological considerations suggest that this was Ben-</w:t>
      </w:r>
      <w:proofErr w:type="spellStart"/>
      <w:r w:rsidRPr="00E1387A">
        <w:rPr>
          <w:rFonts w:ascii="Arial" w:eastAsiaTheme="minorHAnsi" w:hAnsi="Arial" w:cs="Arial"/>
          <w:bCs/>
          <w:szCs w:val="28"/>
        </w:rPr>
        <w:t>Hadad</w:t>
      </w:r>
      <w:proofErr w:type="spellEnd"/>
      <w:r w:rsidRPr="00E1387A">
        <w:rPr>
          <w:rFonts w:ascii="Arial" w:eastAsiaTheme="minorHAnsi" w:hAnsi="Arial" w:cs="Arial"/>
          <w:bCs/>
          <w:szCs w:val="28"/>
        </w:rPr>
        <w:t xml:space="preserve"> II, either a son or a grandson of Ben-</w:t>
      </w:r>
      <w:proofErr w:type="spellStart"/>
      <w:r w:rsidRPr="00E1387A">
        <w:rPr>
          <w:rFonts w:ascii="Arial" w:eastAsiaTheme="minorHAnsi" w:hAnsi="Arial" w:cs="Arial"/>
          <w:bCs/>
          <w:szCs w:val="28"/>
        </w:rPr>
        <w:t>Hadad</w:t>
      </w:r>
      <w:proofErr w:type="spellEnd"/>
      <w:r w:rsidRPr="00E1387A">
        <w:rPr>
          <w:rFonts w:ascii="Arial" w:eastAsiaTheme="minorHAnsi" w:hAnsi="Arial" w:cs="Arial"/>
          <w:bCs/>
          <w:szCs w:val="28"/>
        </w:rPr>
        <w:t xml:space="preserve"> I, who had ruled Aram as early as 900–895 </w:t>
      </w:r>
      <w:proofErr w:type="spellStart"/>
      <w:r w:rsidRPr="00E1387A">
        <w:rPr>
          <w:rFonts w:ascii="Arial" w:eastAsiaTheme="minorHAnsi" w:hAnsi="Arial" w:cs="Arial"/>
          <w:bCs/>
          <w:smallCaps/>
          <w:szCs w:val="28"/>
        </w:rPr>
        <w:t>b.c.</w:t>
      </w:r>
      <w:proofErr w:type="spellEnd"/>
      <w:r w:rsidRPr="00E1387A">
        <w:rPr>
          <w:rFonts w:ascii="Arial" w:eastAsiaTheme="minorHAnsi" w:hAnsi="Arial" w:cs="Arial"/>
          <w:bCs/>
          <w:szCs w:val="28"/>
        </w:rPr>
        <w:t xml:space="preserve"> (see notes on 15:9–10, 18–20, 33). The events of this chapter span parts of two years (see vv. 22–26) followed by three years of peace between Israel and Aram (see 22:1). Ahab died at the conclusion of the three years of peace in a battle against the </w:t>
      </w:r>
      <w:proofErr w:type="spellStart"/>
      <w:r w:rsidRPr="00E1387A">
        <w:rPr>
          <w:rFonts w:ascii="Arial" w:eastAsiaTheme="minorHAnsi" w:hAnsi="Arial" w:cs="Arial"/>
          <w:bCs/>
          <w:szCs w:val="28"/>
        </w:rPr>
        <w:t>Arameans</w:t>
      </w:r>
      <w:proofErr w:type="spellEnd"/>
      <w:r w:rsidRPr="00E1387A">
        <w:rPr>
          <w:rFonts w:ascii="Arial" w:eastAsiaTheme="minorHAnsi" w:hAnsi="Arial" w:cs="Arial"/>
          <w:bCs/>
          <w:szCs w:val="28"/>
        </w:rPr>
        <w:t xml:space="preserve"> (22:37) in 853. This means that the events of this chapter are to be dated c. 857. </w:t>
      </w:r>
      <w:r w:rsidR="007F7786">
        <w:rPr>
          <w:rFonts w:ascii="Arial" w:eastAsiaTheme="minorHAnsi" w:hAnsi="Arial" w:cs="Arial"/>
          <w:bCs/>
          <w:szCs w:val="28"/>
        </w:rPr>
        <w:t>(CSB)</w:t>
      </w:r>
    </w:p>
    <w:p w:rsidR="007F7786" w:rsidRDefault="007F7786" w:rsidP="007F7786">
      <w:pPr>
        <w:autoSpaceDE w:val="0"/>
        <w:autoSpaceDN w:val="0"/>
        <w:adjustRightInd w:val="0"/>
        <w:rPr>
          <w:rFonts w:ascii="Arial" w:eastAsiaTheme="minorHAnsi" w:hAnsi="Arial" w:cs="Arial"/>
          <w:bCs/>
          <w:szCs w:val="28"/>
        </w:rPr>
      </w:pPr>
    </w:p>
    <w:p w:rsidR="00E1387A" w:rsidRPr="00E1387A" w:rsidRDefault="007F7786" w:rsidP="007F7786">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E1387A" w:rsidRPr="00E1387A">
        <w:rPr>
          <w:rFonts w:ascii="Arial" w:eastAsiaTheme="minorHAnsi" w:hAnsi="Arial" w:cs="Arial"/>
          <w:bCs/>
          <w:i/>
          <w:szCs w:val="28"/>
        </w:rPr>
        <w:t>thirty-</w:t>
      </w:r>
      <w:proofErr w:type="gramEnd"/>
      <w:r w:rsidR="00E1387A" w:rsidRPr="00E1387A">
        <w:rPr>
          <w:rFonts w:ascii="Arial" w:eastAsiaTheme="minorHAnsi" w:hAnsi="Arial" w:cs="Arial"/>
          <w:bCs/>
          <w:i/>
          <w:szCs w:val="28"/>
        </w:rPr>
        <w:t>two kings.</w:t>
      </w:r>
      <w:r w:rsidR="00E1387A" w:rsidRPr="00E1387A">
        <w:rPr>
          <w:rFonts w:ascii="Arial" w:eastAsiaTheme="minorHAnsi" w:hAnsi="Arial" w:cs="Arial"/>
          <w:bCs/>
          <w:szCs w:val="28"/>
        </w:rPr>
        <w:t xml:space="preserve"> Tribal chieftains or city-state kings who were vassals of Ben-</w:t>
      </w:r>
      <w:proofErr w:type="spellStart"/>
      <w:r w:rsidR="00E1387A" w:rsidRPr="00E1387A">
        <w:rPr>
          <w:rFonts w:ascii="Arial" w:eastAsiaTheme="minorHAnsi" w:hAnsi="Arial" w:cs="Arial"/>
          <w:bCs/>
          <w:szCs w:val="28"/>
        </w:rPr>
        <w:t>Hadad</w:t>
      </w:r>
      <w:proofErr w:type="spellEnd"/>
      <w:r w:rsidR="00E1387A" w:rsidRPr="00E1387A">
        <w:rPr>
          <w:rFonts w:ascii="Arial" w:eastAsiaTheme="minorHAnsi" w:hAnsi="Arial" w:cs="Arial"/>
          <w:bCs/>
          <w:szCs w:val="28"/>
        </w:rPr>
        <w:t xml:space="preserve"> II.</w:t>
      </w:r>
      <w:r w:rsidRPr="007F7786">
        <w:rPr>
          <w:rFonts w:ascii="Arial" w:eastAsiaTheme="minorHAnsi" w:hAnsi="Arial" w:cs="Arial"/>
          <w:bCs/>
          <w:szCs w:val="28"/>
        </w:rPr>
        <w:t xml:space="preserve"> </w:t>
      </w:r>
      <w:r>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t>20:4</w:t>
      </w:r>
      <w:r w:rsidRPr="00E1387A">
        <w:rPr>
          <w:rFonts w:ascii="Arial" w:eastAsiaTheme="minorHAnsi" w:hAnsi="Arial" w:cs="Arial"/>
        </w:rPr>
        <w:t xml:space="preserve">    </w:t>
      </w:r>
      <w:r w:rsidRPr="00E1387A">
        <w:rPr>
          <w:rFonts w:ascii="Arial" w:eastAsiaTheme="minorHAnsi" w:hAnsi="Arial" w:cs="Arial"/>
          <w:i/>
        </w:rPr>
        <w:t>I and all I have are yours.</w:t>
      </w:r>
      <w:r w:rsidRPr="00E1387A">
        <w:rPr>
          <w:rFonts w:ascii="Arial" w:eastAsiaTheme="minorHAnsi" w:hAnsi="Arial" w:cs="Arial"/>
        </w:rPr>
        <w:t xml:space="preserve"> Ahab’s submission to Ben-</w:t>
      </w:r>
      <w:proofErr w:type="spellStart"/>
      <w:r w:rsidRPr="00E1387A">
        <w:rPr>
          <w:rFonts w:ascii="Arial" w:eastAsiaTheme="minorHAnsi" w:hAnsi="Arial" w:cs="Arial"/>
        </w:rPr>
        <w:t>Hadad’s</w:t>
      </w:r>
      <w:proofErr w:type="spellEnd"/>
      <w:r w:rsidRPr="00E1387A">
        <w:rPr>
          <w:rFonts w:ascii="Arial" w:eastAsiaTheme="minorHAnsi" w:hAnsi="Arial" w:cs="Arial"/>
        </w:rPr>
        <w:t xml:space="preserve"> demand suggests that Israel saw little hope for the possibility of a military victory over the Aramean forces. The negotiated settlement would end the siege on Samaria, spare Ahab’s life and avoid the plundering of the city.</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lastRenderedPageBreak/>
        <w:t>20:6</w:t>
      </w:r>
      <w:r w:rsidRPr="00E1387A">
        <w:rPr>
          <w:rFonts w:ascii="Arial" w:eastAsiaTheme="minorHAnsi" w:hAnsi="Arial" w:cs="Arial"/>
        </w:rPr>
        <w:t xml:space="preserve">    </w:t>
      </w:r>
      <w:r w:rsidRPr="00E1387A">
        <w:rPr>
          <w:rFonts w:ascii="Arial" w:eastAsiaTheme="minorHAnsi" w:hAnsi="Arial" w:cs="Arial"/>
          <w:i/>
        </w:rPr>
        <w:t>I am going to send my officials to search your palace and the houses of your officials.</w:t>
      </w:r>
      <w:r w:rsidRPr="00E1387A">
        <w:rPr>
          <w:rFonts w:ascii="Arial" w:eastAsiaTheme="minorHAnsi" w:hAnsi="Arial" w:cs="Arial"/>
        </w:rPr>
        <w:t xml:space="preserve"> Ben-</w:t>
      </w:r>
      <w:proofErr w:type="spellStart"/>
      <w:r w:rsidRPr="00E1387A">
        <w:rPr>
          <w:rFonts w:ascii="Arial" w:eastAsiaTheme="minorHAnsi" w:hAnsi="Arial" w:cs="Arial"/>
        </w:rPr>
        <w:t>Hadad’s</w:t>
      </w:r>
      <w:proofErr w:type="spellEnd"/>
      <w:r w:rsidRPr="00E1387A">
        <w:rPr>
          <w:rFonts w:ascii="Arial" w:eastAsiaTheme="minorHAnsi" w:hAnsi="Arial" w:cs="Arial"/>
        </w:rPr>
        <w:t xml:space="preserve"> new demand required the surrender of the city to his forces.</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t>20:9</w:t>
      </w:r>
      <w:r w:rsidRPr="00E1387A">
        <w:rPr>
          <w:rFonts w:ascii="Arial" w:eastAsiaTheme="minorHAnsi" w:hAnsi="Arial" w:cs="Arial"/>
        </w:rPr>
        <w:t xml:space="preserve">    </w:t>
      </w:r>
      <w:r w:rsidRPr="00E1387A">
        <w:rPr>
          <w:rFonts w:ascii="Arial" w:eastAsiaTheme="minorHAnsi" w:hAnsi="Arial" w:cs="Arial"/>
          <w:i/>
        </w:rPr>
        <w:t>this demand I cannot meet.</w:t>
      </w:r>
      <w:r w:rsidRPr="00E1387A">
        <w:rPr>
          <w:rFonts w:ascii="Arial" w:eastAsiaTheme="minorHAnsi" w:hAnsi="Arial" w:cs="Arial"/>
        </w:rPr>
        <w:t xml:space="preserve"> Ahab replied in language conceding Ben-</w:t>
      </w:r>
      <w:proofErr w:type="spellStart"/>
      <w:r w:rsidRPr="00E1387A">
        <w:rPr>
          <w:rFonts w:ascii="Arial" w:eastAsiaTheme="minorHAnsi" w:hAnsi="Arial" w:cs="Arial"/>
        </w:rPr>
        <w:t>Hadad’s</w:t>
      </w:r>
      <w:proofErr w:type="spellEnd"/>
      <w:r w:rsidRPr="00E1387A">
        <w:rPr>
          <w:rFonts w:ascii="Arial" w:eastAsiaTheme="minorHAnsi" w:hAnsi="Arial" w:cs="Arial"/>
        </w:rPr>
        <w:t xml:space="preserve"> superiority (“my lord the king, ‘Your servant </w:t>
      </w:r>
      <w:proofErr w:type="gramStart"/>
      <w:r w:rsidRPr="00E1387A">
        <w:rPr>
          <w:rFonts w:ascii="Arial" w:eastAsiaTheme="minorHAnsi" w:hAnsi="Arial" w:cs="Arial"/>
        </w:rPr>
        <w:t>… ’</w:t>
      </w:r>
      <w:proofErr w:type="gramEnd"/>
      <w:r w:rsidRPr="00E1387A">
        <w:rPr>
          <w:rFonts w:ascii="Arial" w:eastAsiaTheme="minorHAnsi" w:hAnsi="Arial" w:cs="Arial"/>
        </w:rPr>
        <w:t xml:space="preserve"> ”) but was adamant in refusing to surrender the city.</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t>20:10</w:t>
      </w:r>
      <w:r w:rsidRPr="00E1387A">
        <w:rPr>
          <w:rFonts w:ascii="Arial" w:eastAsiaTheme="minorHAnsi" w:hAnsi="Arial" w:cs="Arial"/>
        </w:rPr>
        <w:t xml:space="preserve">    </w:t>
      </w:r>
      <w:r w:rsidRPr="00E1387A">
        <w:rPr>
          <w:rFonts w:ascii="Arial" w:eastAsiaTheme="minorHAnsi" w:hAnsi="Arial" w:cs="Arial"/>
          <w:i/>
        </w:rPr>
        <w:t>May the gods deal with me, be it ever so severely.</w:t>
      </w:r>
      <w:r w:rsidRPr="00E1387A">
        <w:rPr>
          <w:rFonts w:ascii="Arial" w:eastAsiaTheme="minorHAnsi" w:hAnsi="Arial" w:cs="Arial"/>
        </w:rPr>
        <w:t xml:space="preserve"> A curse formula (see note on 1Sa 3:17).</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b/>
        </w:rPr>
      </w:pPr>
      <w:r w:rsidRPr="00E1387A">
        <w:rPr>
          <w:rFonts w:ascii="Arial" w:eastAsiaTheme="minorHAnsi" w:hAnsi="Arial" w:cs="Arial"/>
          <w:b/>
        </w:rPr>
        <w:t>20:11</w:t>
      </w:r>
      <w:r w:rsidRPr="00E1387A">
        <w:rPr>
          <w:rFonts w:ascii="Arial" w:eastAsiaTheme="minorHAnsi" w:hAnsi="Arial" w:cs="Arial"/>
        </w:rPr>
        <w:t xml:space="preserve">    </w:t>
      </w:r>
      <w:r w:rsidRPr="00E1387A">
        <w:rPr>
          <w:rFonts w:ascii="Arial" w:eastAsiaTheme="minorHAnsi" w:hAnsi="Arial" w:cs="Arial"/>
          <w:i/>
        </w:rPr>
        <w:t>‘One who puts on his armor should not boast like one who takes it off.’</w:t>
      </w:r>
      <w:r w:rsidRPr="00E1387A">
        <w:rPr>
          <w:rFonts w:ascii="Arial" w:eastAsiaTheme="minorHAnsi" w:hAnsi="Arial" w:cs="Arial"/>
        </w:rPr>
        <w:t xml:space="preserve"> A saying similar to the familiar “Don’t count your chickens before they hatch.”</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E1387A" w:rsidRPr="00E1387A" w:rsidRDefault="00E1387A" w:rsidP="00E1387A">
      <w:pPr>
        <w:tabs>
          <w:tab w:val="left" w:pos="720"/>
        </w:tabs>
        <w:autoSpaceDE w:val="0"/>
        <w:autoSpaceDN w:val="0"/>
        <w:adjustRightInd w:val="0"/>
        <w:jc w:val="both"/>
        <w:rPr>
          <w:rFonts w:ascii="Arial" w:eastAsiaTheme="minorHAnsi" w:hAnsi="Arial" w:cs="Arial"/>
          <w:b/>
        </w:rPr>
      </w:pPr>
    </w:p>
    <w:p w:rsidR="00E1387A" w:rsidRPr="00E1387A" w:rsidRDefault="00E1387A" w:rsidP="00E1387A">
      <w:pPr>
        <w:tabs>
          <w:tab w:val="left" w:pos="720"/>
        </w:tabs>
        <w:autoSpaceDE w:val="0"/>
        <w:autoSpaceDN w:val="0"/>
        <w:adjustRightInd w:val="0"/>
        <w:jc w:val="both"/>
        <w:rPr>
          <w:rFonts w:ascii="Arial" w:eastAsiaTheme="minorHAnsi" w:hAnsi="Arial" w:cs="Arial"/>
          <w:b/>
        </w:rPr>
      </w:pPr>
      <w:r w:rsidRPr="00E1387A">
        <w:rPr>
          <w:rFonts w:ascii="Arial" w:eastAsiaTheme="minorHAnsi" w:hAnsi="Arial" w:cs="Arial"/>
          <w:b/>
          <w:i/>
          <w:sz w:val="28"/>
        </w:rPr>
        <w:t>Ahab Defeats Ben-</w:t>
      </w:r>
      <w:proofErr w:type="spellStart"/>
      <w:r w:rsidRPr="00E1387A">
        <w:rPr>
          <w:rFonts w:ascii="Arial" w:eastAsiaTheme="minorHAnsi" w:hAnsi="Arial" w:cs="Arial"/>
          <w:b/>
          <w:i/>
          <w:sz w:val="28"/>
        </w:rPr>
        <w:t>Hadad</w:t>
      </w:r>
      <w:proofErr w:type="spellEnd"/>
    </w:p>
    <w:p w:rsidR="00E1387A" w:rsidRPr="00E1387A" w:rsidRDefault="00E1387A" w:rsidP="00E1387A">
      <w:pPr>
        <w:autoSpaceDE w:val="0"/>
        <w:autoSpaceDN w:val="0"/>
        <w:adjustRightInd w:val="0"/>
        <w:jc w:val="both"/>
        <w:rPr>
          <w:rFonts w:ascii="Arial" w:eastAsiaTheme="minorHAnsi" w:hAnsi="Arial" w:cs="Arial"/>
          <w:b/>
          <w:vertAlign w:val="superscript"/>
        </w:rPr>
      </w:pPr>
    </w:p>
    <w:p w:rsidR="00E1387A" w:rsidRPr="00E1387A" w:rsidRDefault="00E1387A" w:rsidP="00E1387A">
      <w:pPr>
        <w:autoSpaceDE w:val="0"/>
        <w:autoSpaceDN w:val="0"/>
        <w:adjustRightInd w:val="0"/>
        <w:jc w:val="both"/>
        <w:rPr>
          <w:rFonts w:ascii="Arial" w:eastAsiaTheme="minorHAnsi" w:hAnsi="Arial" w:cs="Arial"/>
          <w:b/>
        </w:rPr>
      </w:pPr>
      <w:r w:rsidRPr="00E1387A">
        <w:rPr>
          <w:rFonts w:ascii="Arial" w:eastAsiaTheme="minorHAnsi" w:hAnsi="Arial" w:cs="Arial"/>
          <w:b/>
          <w:vertAlign w:val="superscript"/>
        </w:rPr>
        <w:t xml:space="preserve">13 </w:t>
      </w:r>
      <w:r w:rsidRPr="00E1387A">
        <w:rPr>
          <w:rFonts w:ascii="Arial" w:eastAsiaTheme="minorHAnsi" w:hAnsi="Arial" w:cs="Arial"/>
          <w:b/>
        </w:rPr>
        <w:t xml:space="preserve">Meanwhile a prophet came to Ahab king of Israel and announced, “This is what the </w:t>
      </w:r>
      <w:r w:rsidRPr="00E1387A">
        <w:rPr>
          <w:rFonts w:ascii="Arial" w:eastAsiaTheme="minorHAnsi" w:hAnsi="Arial" w:cs="Arial"/>
          <w:b/>
          <w:smallCaps/>
        </w:rPr>
        <w:t>Lord</w:t>
      </w:r>
      <w:r w:rsidRPr="00E1387A">
        <w:rPr>
          <w:rFonts w:ascii="Arial" w:eastAsiaTheme="minorHAnsi" w:hAnsi="Arial" w:cs="Arial"/>
          <w:b/>
        </w:rPr>
        <w:t xml:space="preserve"> says: ‘Do you see this vast army? I will give it into your hand today, and then you will know that I am the </w:t>
      </w:r>
      <w:r w:rsidRPr="00E1387A">
        <w:rPr>
          <w:rFonts w:ascii="Arial" w:eastAsiaTheme="minorHAnsi" w:hAnsi="Arial" w:cs="Arial"/>
          <w:b/>
          <w:smallCaps/>
        </w:rPr>
        <w:t>Lord</w:t>
      </w:r>
      <w:r w:rsidRPr="00E1387A">
        <w:rPr>
          <w:rFonts w:ascii="Arial" w:eastAsiaTheme="minorHAnsi" w:hAnsi="Arial" w:cs="Arial"/>
          <w:b/>
        </w:rPr>
        <w:t xml:space="preserve">.’ ” </w:t>
      </w:r>
      <w:r w:rsidRPr="00E1387A">
        <w:rPr>
          <w:rFonts w:ascii="Arial" w:eastAsiaTheme="minorHAnsi" w:hAnsi="Arial" w:cs="Arial"/>
          <w:b/>
          <w:vertAlign w:val="superscript"/>
        </w:rPr>
        <w:t xml:space="preserve">14 </w:t>
      </w:r>
      <w:r w:rsidRPr="00E1387A">
        <w:rPr>
          <w:rFonts w:ascii="Arial" w:eastAsiaTheme="minorHAnsi" w:hAnsi="Arial" w:cs="Arial"/>
          <w:b/>
        </w:rPr>
        <w:t xml:space="preserve">“But who will do this?” asked Ahab. The prophet replied, “This is what the </w:t>
      </w:r>
      <w:r w:rsidRPr="00E1387A">
        <w:rPr>
          <w:rFonts w:ascii="Arial" w:eastAsiaTheme="minorHAnsi" w:hAnsi="Arial" w:cs="Arial"/>
          <w:b/>
          <w:smallCaps/>
        </w:rPr>
        <w:t>Lord</w:t>
      </w:r>
      <w:r w:rsidRPr="00E1387A">
        <w:rPr>
          <w:rFonts w:ascii="Arial" w:eastAsiaTheme="minorHAnsi" w:hAnsi="Arial" w:cs="Arial"/>
          <w:b/>
        </w:rPr>
        <w:t xml:space="preserve"> says: ‘The young officers of the provincial commanders will do it.’ ” “And who will start the battle?” he asked. The prophet answered, “You will.” </w:t>
      </w:r>
      <w:r w:rsidRPr="00E1387A">
        <w:rPr>
          <w:rFonts w:ascii="Arial" w:eastAsiaTheme="minorHAnsi" w:hAnsi="Arial" w:cs="Arial"/>
          <w:b/>
          <w:vertAlign w:val="superscript"/>
        </w:rPr>
        <w:t xml:space="preserve">15 </w:t>
      </w:r>
      <w:r w:rsidRPr="00E1387A">
        <w:rPr>
          <w:rFonts w:ascii="Arial" w:eastAsiaTheme="minorHAnsi" w:hAnsi="Arial" w:cs="Arial"/>
          <w:b/>
        </w:rPr>
        <w:t xml:space="preserve">So Ahab summoned the young officers of the provincial commanders, 232 men. Then he assembled the rest of the Israelites, 7,000 in all. </w:t>
      </w:r>
      <w:r w:rsidRPr="00E1387A">
        <w:rPr>
          <w:rFonts w:ascii="Arial" w:eastAsiaTheme="minorHAnsi" w:hAnsi="Arial" w:cs="Arial"/>
          <w:b/>
          <w:vertAlign w:val="superscript"/>
        </w:rPr>
        <w:t xml:space="preserve">16 </w:t>
      </w:r>
      <w:r w:rsidRPr="00E1387A">
        <w:rPr>
          <w:rFonts w:ascii="Arial" w:eastAsiaTheme="minorHAnsi" w:hAnsi="Arial" w:cs="Arial"/>
          <w:b/>
        </w:rPr>
        <w:t>They set out at noon while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and the 32 kings allied with him were in their tents getting drunk. </w:t>
      </w:r>
      <w:r w:rsidRPr="00E1387A">
        <w:rPr>
          <w:rFonts w:ascii="Arial" w:eastAsiaTheme="minorHAnsi" w:hAnsi="Arial" w:cs="Arial"/>
          <w:b/>
          <w:vertAlign w:val="superscript"/>
        </w:rPr>
        <w:t xml:space="preserve">17 </w:t>
      </w:r>
      <w:r w:rsidRPr="00E1387A">
        <w:rPr>
          <w:rFonts w:ascii="Arial" w:eastAsiaTheme="minorHAnsi" w:hAnsi="Arial" w:cs="Arial"/>
          <w:b/>
        </w:rPr>
        <w:t>The young officers of the provincial commanders went out first. Now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had dispatched scouts, who reported, “Men are advancing from Samaria.” </w:t>
      </w:r>
      <w:r w:rsidRPr="00E1387A">
        <w:rPr>
          <w:rFonts w:ascii="Arial" w:eastAsiaTheme="minorHAnsi" w:hAnsi="Arial" w:cs="Arial"/>
          <w:b/>
          <w:vertAlign w:val="superscript"/>
        </w:rPr>
        <w:t xml:space="preserve">18 </w:t>
      </w:r>
      <w:r w:rsidRPr="00E1387A">
        <w:rPr>
          <w:rFonts w:ascii="Arial" w:eastAsiaTheme="minorHAnsi" w:hAnsi="Arial" w:cs="Arial"/>
          <w:b/>
        </w:rPr>
        <w:t xml:space="preserve">He said, “If they have come out for peace, take them alive; if they have come out for war, </w:t>
      </w:r>
      <w:proofErr w:type="gramStart"/>
      <w:r w:rsidRPr="00E1387A">
        <w:rPr>
          <w:rFonts w:ascii="Arial" w:eastAsiaTheme="minorHAnsi" w:hAnsi="Arial" w:cs="Arial"/>
          <w:b/>
        </w:rPr>
        <w:t>take</w:t>
      </w:r>
      <w:proofErr w:type="gramEnd"/>
      <w:r w:rsidRPr="00E1387A">
        <w:rPr>
          <w:rFonts w:ascii="Arial" w:eastAsiaTheme="minorHAnsi" w:hAnsi="Arial" w:cs="Arial"/>
          <w:b/>
        </w:rPr>
        <w:t xml:space="preserve"> them alive.” </w:t>
      </w:r>
      <w:r w:rsidRPr="00E1387A">
        <w:rPr>
          <w:rFonts w:ascii="Arial" w:eastAsiaTheme="minorHAnsi" w:hAnsi="Arial" w:cs="Arial"/>
          <w:b/>
          <w:vertAlign w:val="superscript"/>
        </w:rPr>
        <w:t xml:space="preserve">19 </w:t>
      </w:r>
      <w:r w:rsidRPr="00E1387A">
        <w:rPr>
          <w:rFonts w:ascii="Arial" w:eastAsiaTheme="minorHAnsi" w:hAnsi="Arial" w:cs="Arial"/>
          <w:b/>
        </w:rPr>
        <w:t xml:space="preserve">The young officers of the provincial commanders marched out of the city with the army behind them </w:t>
      </w:r>
      <w:r w:rsidRPr="00E1387A">
        <w:rPr>
          <w:rFonts w:ascii="Arial" w:eastAsiaTheme="minorHAnsi" w:hAnsi="Arial" w:cs="Arial"/>
          <w:b/>
          <w:vertAlign w:val="superscript"/>
        </w:rPr>
        <w:t xml:space="preserve">20 </w:t>
      </w:r>
      <w:r w:rsidRPr="00E1387A">
        <w:rPr>
          <w:rFonts w:ascii="Arial" w:eastAsiaTheme="minorHAnsi" w:hAnsi="Arial" w:cs="Arial"/>
          <w:b/>
        </w:rPr>
        <w:t xml:space="preserve">and each one struck down his opponent. At that, the </w:t>
      </w:r>
      <w:proofErr w:type="spellStart"/>
      <w:r w:rsidRPr="00E1387A">
        <w:rPr>
          <w:rFonts w:ascii="Arial" w:eastAsiaTheme="minorHAnsi" w:hAnsi="Arial" w:cs="Arial"/>
          <w:b/>
        </w:rPr>
        <w:t>Arameans</w:t>
      </w:r>
      <w:proofErr w:type="spellEnd"/>
      <w:r w:rsidRPr="00E1387A">
        <w:rPr>
          <w:rFonts w:ascii="Arial" w:eastAsiaTheme="minorHAnsi" w:hAnsi="Arial" w:cs="Arial"/>
          <w:b/>
        </w:rPr>
        <w:t xml:space="preserve"> fled, with the Israelites in pursuit. But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king of Aram escaped on horseback with some of his horsemen. </w:t>
      </w:r>
      <w:r w:rsidRPr="00E1387A">
        <w:rPr>
          <w:rFonts w:ascii="Arial" w:eastAsiaTheme="minorHAnsi" w:hAnsi="Arial" w:cs="Arial"/>
          <w:b/>
          <w:vertAlign w:val="superscript"/>
        </w:rPr>
        <w:t xml:space="preserve">21 </w:t>
      </w:r>
      <w:r w:rsidRPr="00E1387A">
        <w:rPr>
          <w:rFonts w:ascii="Arial" w:eastAsiaTheme="minorHAnsi" w:hAnsi="Arial" w:cs="Arial"/>
          <w:b/>
        </w:rPr>
        <w:t xml:space="preserve">The king of Israel advanced and overpowered the horses and chariots and inflicted heavy losses on the </w:t>
      </w:r>
      <w:proofErr w:type="spellStart"/>
      <w:r w:rsidRPr="00E1387A">
        <w:rPr>
          <w:rFonts w:ascii="Arial" w:eastAsiaTheme="minorHAnsi" w:hAnsi="Arial" w:cs="Arial"/>
          <w:b/>
        </w:rPr>
        <w:t>Arameans</w:t>
      </w:r>
      <w:proofErr w:type="spellEnd"/>
      <w:r w:rsidRPr="00E1387A">
        <w:rPr>
          <w:rFonts w:ascii="Arial" w:eastAsiaTheme="minorHAnsi" w:hAnsi="Arial" w:cs="Arial"/>
          <w:b/>
        </w:rPr>
        <w:t xml:space="preserve">. </w:t>
      </w:r>
      <w:r w:rsidRPr="00E1387A">
        <w:rPr>
          <w:rFonts w:ascii="Arial" w:eastAsiaTheme="minorHAnsi" w:hAnsi="Arial" w:cs="Arial"/>
          <w:b/>
          <w:vertAlign w:val="superscript"/>
        </w:rPr>
        <w:t xml:space="preserve">22 </w:t>
      </w:r>
      <w:r w:rsidRPr="00E1387A">
        <w:rPr>
          <w:rFonts w:ascii="Arial" w:eastAsiaTheme="minorHAnsi" w:hAnsi="Arial" w:cs="Arial"/>
          <w:b/>
        </w:rPr>
        <w:t xml:space="preserve">Afterward, the prophet came to the king of Israel and said, “Strengthen your position and see what must be done, because next spring the king of Aram will attack you again.” </w:t>
      </w:r>
      <w:r w:rsidRPr="00E1387A">
        <w:rPr>
          <w:rFonts w:ascii="Arial" w:eastAsiaTheme="minorHAnsi" w:hAnsi="Arial" w:cs="Arial"/>
          <w:b/>
          <w:vertAlign w:val="superscript"/>
        </w:rPr>
        <w:t xml:space="preserve">23 </w:t>
      </w:r>
      <w:r w:rsidRPr="00E1387A">
        <w:rPr>
          <w:rFonts w:ascii="Arial" w:eastAsiaTheme="minorHAnsi" w:hAnsi="Arial" w:cs="Arial"/>
          <w:b/>
        </w:rPr>
        <w:t xml:space="preserve">Meanwhile, the officials of the king of Aram advised him, “Their gods are gods of the hills. That is why they were too strong for us. But if we fight them on the plains, surely we will be stronger than they. </w:t>
      </w:r>
      <w:r w:rsidRPr="00E1387A">
        <w:rPr>
          <w:rFonts w:ascii="Arial" w:eastAsiaTheme="minorHAnsi" w:hAnsi="Arial" w:cs="Arial"/>
          <w:b/>
          <w:vertAlign w:val="superscript"/>
        </w:rPr>
        <w:t xml:space="preserve">24 </w:t>
      </w:r>
      <w:r w:rsidRPr="00E1387A">
        <w:rPr>
          <w:rFonts w:ascii="Arial" w:eastAsiaTheme="minorHAnsi" w:hAnsi="Arial" w:cs="Arial"/>
          <w:b/>
        </w:rPr>
        <w:t xml:space="preserve">Do this: Remove all the kings from their commands and replace them with other officers. </w:t>
      </w:r>
      <w:r w:rsidRPr="00E1387A">
        <w:rPr>
          <w:rFonts w:ascii="Arial" w:eastAsiaTheme="minorHAnsi" w:hAnsi="Arial" w:cs="Arial"/>
          <w:b/>
          <w:vertAlign w:val="superscript"/>
        </w:rPr>
        <w:t xml:space="preserve">25 </w:t>
      </w:r>
      <w:r w:rsidRPr="00E1387A">
        <w:rPr>
          <w:rFonts w:ascii="Arial" w:eastAsiaTheme="minorHAnsi" w:hAnsi="Arial" w:cs="Arial"/>
          <w:b/>
        </w:rPr>
        <w:t xml:space="preserve">You must also raise an army like the one you lost—horse for horse and chariot for chariot—so we can fight Israel on the plains. Then surely we will be stronger than they.” He agreed with them and acted accordingly. </w:t>
      </w:r>
      <w:r w:rsidRPr="00E1387A">
        <w:rPr>
          <w:rFonts w:ascii="Arial" w:eastAsiaTheme="minorHAnsi" w:hAnsi="Arial" w:cs="Arial"/>
          <w:b/>
          <w:vertAlign w:val="superscript"/>
        </w:rPr>
        <w:t xml:space="preserve">26 </w:t>
      </w:r>
      <w:r w:rsidRPr="00E1387A">
        <w:rPr>
          <w:rFonts w:ascii="Arial" w:eastAsiaTheme="minorHAnsi" w:hAnsi="Arial" w:cs="Arial"/>
          <w:b/>
        </w:rPr>
        <w:t>The next spring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mustered the </w:t>
      </w:r>
      <w:proofErr w:type="spellStart"/>
      <w:r w:rsidRPr="00E1387A">
        <w:rPr>
          <w:rFonts w:ascii="Arial" w:eastAsiaTheme="minorHAnsi" w:hAnsi="Arial" w:cs="Arial"/>
          <w:b/>
        </w:rPr>
        <w:t>Arameans</w:t>
      </w:r>
      <w:proofErr w:type="spellEnd"/>
      <w:r w:rsidRPr="00E1387A">
        <w:rPr>
          <w:rFonts w:ascii="Arial" w:eastAsiaTheme="minorHAnsi" w:hAnsi="Arial" w:cs="Arial"/>
          <w:b/>
        </w:rPr>
        <w:t xml:space="preserve"> and went up to </w:t>
      </w:r>
      <w:proofErr w:type="spellStart"/>
      <w:r w:rsidRPr="00E1387A">
        <w:rPr>
          <w:rFonts w:ascii="Arial" w:eastAsiaTheme="minorHAnsi" w:hAnsi="Arial" w:cs="Arial"/>
          <w:b/>
        </w:rPr>
        <w:t>Aphek</w:t>
      </w:r>
      <w:proofErr w:type="spellEnd"/>
      <w:r w:rsidRPr="00E1387A">
        <w:rPr>
          <w:rFonts w:ascii="Arial" w:eastAsiaTheme="minorHAnsi" w:hAnsi="Arial" w:cs="Arial"/>
          <w:b/>
        </w:rPr>
        <w:t xml:space="preserve"> to fight against Israel. </w:t>
      </w:r>
      <w:r w:rsidRPr="00E1387A">
        <w:rPr>
          <w:rFonts w:ascii="Arial" w:eastAsiaTheme="minorHAnsi" w:hAnsi="Arial" w:cs="Arial"/>
          <w:b/>
          <w:vertAlign w:val="superscript"/>
        </w:rPr>
        <w:t xml:space="preserve">27 </w:t>
      </w:r>
      <w:r w:rsidRPr="00E1387A">
        <w:rPr>
          <w:rFonts w:ascii="Arial" w:eastAsiaTheme="minorHAnsi" w:hAnsi="Arial" w:cs="Arial"/>
          <w:b/>
        </w:rPr>
        <w:t xml:space="preserve">When the Israelites were also mustered and given provisions, they marched out to meet them. The Israelites camped opposite them like two small flocks of goats, while the </w:t>
      </w:r>
      <w:proofErr w:type="spellStart"/>
      <w:r w:rsidRPr="00E1387A">
        <w:rPr>
          <w:rFonts w:ascii="Arial" w:eastAsiaTheme="minorHAnsi" w:hAnsi="Arial" w:cs="Arial"/>
          <w:b/>
        </w:rPr>
        <w:t>Arameans</w:t>
      </w:r>
      <w:proofErr w:type="spellEnd"/>
      <w:r w:rsidRPr="00E1387A">
        <w:rPr>
          <w:rFonts w:ascii="Arial" w:eastAsiaTheme="minorHAnsi" w:hAnsi="Arial" w:cs="Arial"/>
          <w:b/>
        </w:rPr>
        <w:t xml:space="preserve"> covered the countryside. </w:t>
      </w:r>
      <w:r w:rsidRPr="00E1387A">
        <w:rPr>
          <w:rFonts w:ascii="Arial" w:eastAsiaTheme="minorHAnsi" w:hAnsi="Arial" w:cs="Arial"/>
          <w:b/>
          <w:vertAlign w:val="superscript"/>
        </w:rPr>
        <w:t xml:space="preserve">28 </w:t>
      </w:r>
      <w:r w:rsidRPr="00E1387A">
        <w:rPr>
          <w:rFonts w:ascii="Arial" w:eastAsiaTheme="minorHAnsi" w:hAnsi="Arial" w:cs="Arial"/>
          <w:b/>
        </w:rPr>
        <w:t xml:space="preserve">The man of God </w:t>
      </w:r>
      <w:r w:rsidRPr="00E1387A">
        <w:rPr>
          <w:rFonts w:ascii="Arial" w:eastAsiaTheme="minorHAnsi" w:hAnsi="Arial" w:cs="Arial"/>
          <w:b/>
        </w:rPr>
        <w:lastRenderedPageBreak/>
        <w:t xml:space="preserve">came up and told the king of Israel, “This is what the </w:t>
      </w:r>
      <w:r w:rsidRPr="00E1387A">
        <w:rPr>
          <w:rFonts w:ascii="Arial" w:eastAsiaTheme="minorHAnsi" w:hAnsi="Arial" w:cs="Arial"/>
          <w:b/>
          <w:smallCaps/>
        </w:rPr>
        <w:t>Lord</w:t>
      </w:r>
      <w:r w:rsidRPr="00E1387A">
        <w:rPr>
          <w:rFonts w:ascii="Arial" w:eastAsiaTheme="minorHAnsi" w:hAnsi="Arial" w:cs="Arial"/>
          <w:b/>
        </w:rPr>
        <w:t xml:space="preserve"> says: ‘Because the </w:t>
      </w:r>
      <w:proofErr w:type="spellStart"/>
      <w:r w:rsidRPr="00E1387A">
        <w:rPr>
          <w:rFonts w:ascii="Arial" w:eastAsiaTheme="minorHAnsi" w:hAnsi="Arial" w:cs="Arial"/>
          <w:b/>
        </w:rPr>
        <w:t>Arameans</w:t>
      </w:r>
      <w:proofErr w:type="spellEnd"/>
      <w:r w:rsidRPr="00E1387A">
        <w:rPr>
          <w:rFonts w:ascii="Arial" w:eastAsiaTheme="minorHAnsi" w:hAnsi="Arial" w:cs="Arial"/>
          <w:b/>
        </w:rPr>
        <w:t xml:space="preserve"> think the </w:t>
      </w:r>
      <w:r w:rsidRPr="00E1387A">
        <w:rPr>
          <w:rFonts w:ascii="Arial" w:eastAsiaTheme="minorHAnsi" w:hAnsi="Arial" w:cs="Arial"/>
          <w:b/>
          <w:smallCaps/>
        </w:rPr>
        <w:t>Lord</w:t>
      </w:r>
      <w:r w:rsidRPr="00E1387A">
        <w:rPr>
          <w:rFonts w:ascii="Arial" w:eastAsiaTheme="minorHAnsi" w:hAnsi="Arial" w:cs="Arial"/>
          <w:b/>
        </w:rPr>
        <w:t xml:space="preserve"> is a god of the hills and not a god of the valleys, I will deliver this vast army into your hands, and you will know that I am the </w:t>
      </w:r>
      <w:r w:rsidRPr="00E1387A">
        <w:rPr>
          <w:rFonts w:ascii="Arial" w:eastAsiaTheme="minorHAnsi" w:hAnsi="Arial" w:cs="Arial"/>
          <w:b/>
          <w:smallCaps/>
        </w:rPr>
        <w:t>Lord</w:t>
      </w:r>
      <w:r w:rsidRPr="00E1387A">
        <w:rPr>
          <w:rFonts w:ascii="Arial" w:eastAsiaTheme="minorHAnsi" w:hAnsi="Arial" w:cs="Arial"/>
          <w:b/>
        </w:rPr>
        <w:t xml:space="preserve">.’ </w:t>
      </w:r>
      <w:proofErr w:type="gramStart"/>
      <w:r w:rsidRPr="00E1387A">
        <w:rPr>
          <w:rFonts w:ascii="Arial" w:eastAsiaTheme="minorHAnsi" w:hAnsi="Arial" w:cs="Arial"/>
          <w:b/>
        </w:rPr>
        <w:t xml:space="preserve">” </w:t>
      </w:r>
      <w:r w:rsidRPr="00E1387A">
        <w:rPr>
          <w:rFonts w:ascii="Arial" w:eastAsiaTheme="minorHAnsi" w:hAnsi="Arial" w:cs="Arial"/>
          <w:b/>
          <w:vertAlign w:val="superscript"/>
        </w:rPr>
        <w:t xml:space="preserve">29 </w:t>
      </w:r>
      <w:r w:rsidRPr="00E1387A">
        <w:rPr>
          <w:rFonts w:ascii="Arial" w:eastAsiaTheme="minorHAnsi" w:hAnsi="Arial" w:cs="Arial"/>
          <w:b/>
        </w:rPr>
        <w:t>For seven days they camped opposite each other, and on the seventh day the battle was joined.</w:t>
      </w:r>
      <w:proofErr w:type="gramEnd"/>
      <w:r w:rsidRPr="00E1387A">
        <w:rPr>
          <w:rFonts w:ascii="Arial" w:eastAsiaTheme="minorHAnsi" w:hAnsi="Arial" w:cs="Arial"/>
          <w:b/>
        </w:rPr>
        <w:t xml:space="preserve"> The Israelites inflicted a hundred thousand casualties on the Aramean foot soldiers in one day. </w:t>
      </w:r>
      <w:r w:rsidRPr="00E1387A">
        <w:rPr>
          <w:rFonts w:ascii="Arial" w:eastAsiaTheme="minorHAnsi" w:hAnsi="Arial" w:cs="Arial"/>
          <w:b/>
          <w:vertAlign w:val="superscript"/>
        </w:rPr>
        <w:t xml:space="preserve">30 </w:t>
      </w:r>
      <w:r w:rsidRPr="00E1387A">
        <w:rPr>
          <w:rFonts w:ascii="Arial" w:eastAsiaTheme="minorHAnsi" w:hAnsi="Arial" w:cs="Arial"/>
          <w:b/>
        </w:rPr>
        <w:t xml:space="preserve">The rest of them escaped to the city of </w:t>
      </w:r>
      <w:proofErr w:type="spellStart"/>
      <w:r w:rsidRPr="00E1387A">
        <w:rPr>
          <w:rFonts w:ascii="Arial" w:eastAsiaTheme="minorHAnsi" w:hAnsi="Arial" w:cs="Arial"/>
          <w:b/>
        </w:rPr>
        <w:t>Aphek</w:t>
      </w:r>
      <w:proofErr w:type="spellEnd"/>
      <w:r w:rsidRPr="00E1387A">
        <w:rPr>
          <w:rFonts w:ascii="Arial" w:eastAsiaTheme="minorHAnsi" w:hAnsi="Arial" w:cs="Arial"/>
          <w:b/>
        </w:rPr>
        <w:t xml:space="preserve">, where the wall collapsed on twenty-seven </w:t>
      </w:r>
      <w:proofErr w:type="spellStart"/>
      <w:r w:rsidRPr="00E1387A">
        <w:rPr>
          <w:rFonts w:ascii="Arial" w:eastAsiaTheme="minorHAnsi" w:hAnsi="Arial" w:cs="Arial"/>
          <w:b/>
        </w:rPr>
        <w:t>thousand</w:t>
      </w:r>
      <w:proofErr w:type="spellEnd"/>
      <w:r w:rsidRPr="00E1387A">
        <w:rPr>
          <w:rFonts w:ascii="Arial" w:eastAsiaTheme="minorHAnsi" w:hAnsi="Arial" w:cs="Arial"/>
          <w:b/>
        </w:rPr>
        <w:t xml:space="preserve"> of them. And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fled to the city and hid in an inner room. </w:t>
      </w:r>
      <w:r w:rsidRPr="00E1387A">
        <w:rPr>
          <w:rFonts w:ascii="Arial" w:eastAsiaTheme="minorHAnsi" w:hAnsi="Arial" w:cs="Arial"/>
          <w:b/>
          <w:vertAlign w:val="superscript"/>
        </w:rPr>
        <w:t xml:space="preserve">31 </w:t>
      </w:r>
      <w:r w:rsidRPr="00E1387A">
        <w:rPr>
          <w:rFonts w:ascii="Arial" w:eastAsiaTheme="minorHAnsi" w:hAnsi="Arial" w:cs="Arial"/>
          <w:b/>
        </w:rPr>
        <w:t xml:space="preserve">His officials said to him, “Look, we have heard that the kings of the house of Israel are merciful. Let us go to the king of Israel with sackcloth around our waists and ropes around our heads. Perhaps he will spare your life.” </w:t>
      </w:r>
      <w:r w:rsidRPr="00E1387A">
        <w:rPr>
          <w:rFonts w:ascii="Arial" w:eastAsiaTheme="minorHAnsi" w:hAnsi="Arial" w:cs="Arial"/>
          <w:b/>
          <w:vertAlign w:val="superscript"/>
        </w:rPr>
        <w:t xml:space="preserve">32 </w:t>
      </w:r>
      <w:r w:rsidRPr="00E1387A">
        <w:rPr>
          <w:rFonts w:ascii="Arial" w:eastAsiaTheme="minorHAnsi" w:hAnsi="Arial" w:cs="Arial"/>
          <w:b/>
        </w:rPr>
        <w:t>Wearing sackcloth around their waists and ropes around their heads, they went to the king of Israel and said, “Your servant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says: ‘Please let me live.’ ” The king answered, “Is he still alive? He is my brother.” </w:t>
      </w:r>
      <w:r w:rsidRPr="00E1387A">
        <w:rPr>
          <w:rFonts w:ascii="Arial" w:eastAsiaTheme="minorHAnsi" w:hAnsi="Arial" w:cs="Arial"/>
          <w:b/>
          <w:vertAlign w:val="superscript"/>
        </w:rPr>
        <w:t xml:space="preserve">33 </w:t>
      </w:r>
      <w:r w:rsidRPr="00E1387A">
        <w:rPr>
          <w:rFonts w:ascii="Arial" w:eastAsiaTheme="minorHAnsi" w:hAnsi="Arial" w:cs="Arial"/>
          <w:b/>
        </w:rPr>
        <w:t xml:space="preserve">The men took this as a good </w:t>
      </w:r>
      <w:proofErr w:type="gramStart"/>
      <w:r w:rsidRPr="00E1387A">
        <w:rPr>
          <w:rFonts w:ascii="Arial" w:eastAsiaTheme="minorHAnsi" w:hAnsi="Arial" w:cs="Arial"/>
          <w:b/>
        </w:rPr>
        <w:t>sign</w:t>
      </w:r>
      <w:proofErr w:type="gramEnd"/>
      <w:r w:rsidRPr="00E1387A">
        <w:rPr>
          <w:rFonts w:ascii="Arial" w:eastAsiaTheme="minorHAnsi" w:hAnsi="Arial" w:cs="Arial"/>
          <w:b/>
        </w:rPr>
        <w:t xml:space="preserve"> and were quick to pick up his word. “Yes, your brother Ben-</w:t>
      </w:r>
      <w:proofErr w:type="spellStart"/>
      <w:r w:rsidRPr="00E1387A">
        <w:rPr>
          <w:rFonts w:ascii="Arial" w:eastAsiaTheme="minorHAnsi" w:hAnsi="Arial" w:cs="Arial"/>
          <w:b/>
        </w:rPr>
        <w:t>Hadad</w:t>
      </w:r>
      <w:proofErr w:type="spellEnd"/>
      <w:r w:rsidRPr="00E1387A">
        <w:rPr>
          <w:rFonts w:ascii="Arial" w:eastAsiaTheme="minorHAnsi" w:hAnsi="Arial" w:cs="Arial"/>
          <w:b/>
        </w:rPr>
        <w:t>!” they said. “Go and get him,” the king said. When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came out, Ahab had him come up into his chariot. </w:t>
      </w:r>
      <w:r w:rsidRPr="00E1387A">
        <w:rPr>
          <w:rFonts w:ascii="Arial" w:eastAsiaTheme="minorHAnsi" w:hAnsi="Arial" w:cs="Arial"/>
          <w:b/>
          <w:vertAlign w:val="superscript"/>
        </w:rPr>
        <w:t xml:space="preserve">34 </w:t>
      </w:r>
      <w:r w:rsidRPr="00E1387A">
        <w:rPr>
          <w:rFonts w:ascii="Arial" w:eastAsiaTheme="minorHAnsi" w:hAnsi="Arial" w:cs="Arial"/>
          <w:b/>
        </w:rPr>
        <w:t>“I will return the cities my father took from your father,” Ben-</w:t>
      </w:r>
      <w:proofErr w:type="spellStart"/>
      <w:r w:rsidRPr="00E1387A">
        <w:rPr>
          <w:rFonts w:ascii="Arial" w:eastAsiaTheme="minorHAnsi" w:hAnsi="Arial" w:cs="Arial"/>
          <w:b/>
        </w:rPr>
        <w:t>Hadad</w:t>
      </w:r>
      <w:proofErr w:type="spellEnd"/>
      <w:r w:rsidRPr="00E1387A">
        <w:rPr>
          <w:rFonts w:ascii="Arial" w:eastAsiaTheme="minorHAnsi" w:hAnsi="Arial" w:cs="Arial"/>
          <w:b/>
        </w:rPr>
        <w:t xml:space="preserve"> offered. “You may set up your own market areas in Damascus, as my father did in Samaria.” Ahab said, “On the basis of a treaty I will set you free.” So he made a treaty with him, and let him go. </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t>20:13</w:t>
      </w:r>
      <w:r w:rsidRPr="00E1387A">
        <w:rPr>
          <w:rFonts w:ascii="Arial" w:eastAsiaTheme="minorHAnsi" w:hAnsi="Arial" w:cs="Arial"/>
        </w:rPr>
        <w:t xml:space="preserve">    </w:t>
      </w:r>
      <w:r w:rsidRPr="00E1387A">
        <w:rPr>
          <w:rFonts w:ascii="Arial" w:eastAsiaTheme="minorHAnsi" w:hAnsi="Arial" w:cs="Arial"/>
          <w:i/>
        </w:rPr>
        <w:t xml:space="preserve">you will know that I am the </w:t>
      </w:r>
      <w:r w:rsidRPr="00E1387A">
        <w:rPr>
          <w:rFonts w:ascii="Arial" w:eastAsiaTheme="minorHAnsi" w:hAnsi="Arial" w:cs="Arial"/>
          <w:i/>
          <w:smallCaps/>
        </w:rPr>
        <w:t>Lord</w:t>
      </w:r>
      <w:r w:rsidRPr="00E1387A">
        <w:rPr>
          <w:rFonts w:ascii="Arial" w:eastAsiaTheme="minorHAnsi" w:hAnsi="Arial" w:cs="Arial"/>
        </w:rPr>
        <w:t>. Although Ahab had not sought God’s help in the crisis confronting the city, the Lord graciously chose to reveal himself yet another time (see 18:36–37) to the king and people, this time through a deliverance.</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proofErr w:type="gramStart"/>
      <w:r w:rsidRPr="00E1387A">
        <w:rPr>
          <w:rFonts w:ascii="Arial" w:eastAsiaTheme="minorHAnsi" w:hAnsi="Arial" w:cs="Arial"/>
          <w:b/>
        </w:rPr>
        <w:t>20:14</w:t>
      </w:r>
      <w:r w:rsidRPr="00E1387A">
        <w:rPr>
          <w:rFonts w:ascii="Arial" w:eastAsiaTheme="minorHAnsi" w:hAnsi="Arial" w:cs="Arial"/>
        </w:rPr>
        <w:t xml:space="preserve">    </w:t>
      </w:r>
      <w:r w:rsidRPr="00E1387A">
        <w:rPr>
          <w:rFonts w:ascii="Arial" w:eastAsiaTheme="minorHAnsi" w:hAnsi="Arial" w:cs="Arial"/>
          <w:i/>
        </w:rPr>
        <w:t>young officers of the provincial commanders.</w:t>
      </w:r>
      <w:proofErr w:type="gramEnd"/>
      <w:r w:rsidRPr="00E1387A">
        <w:rPr>
          <w:rFonts w:ascii="Arial" w:eastAsiaTheme="minorHAnsi" w:hAnsi="Arial" w:cs="Arial"/>
        </w:rPr>
        <w:t xml:space="preserve"> See note on 16:27. Organizational details of the provincial government of the northern kingdom are unknown.</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proofErr w:type="gramStart"/>
      <w:r w:rsidRPr="00E1387A">
        <w:rPr>
          <w:rFonts w:ascii="Arial" w:eastAsiaTheme="minorHAnsi" w:hAnsi="Arial" w:cs="Arial"/>
          <w:b/>
        </w:rPr>
        <w:t>20:15</w:t>
      </w:r>
      <w:r w:rsidRPr="00E1387A">
        <w:rPr>
          <w:rFonts w:ascii="Arial" w:eastAsiaTheme="minorHAnsi" w:hAnsi="Arial" w:cs="Arial"/>
        </w:rPr>
        <w:t xml:space="preserve">    </w:t>
      </w:r>
      <w:r w:rsidRPr="00E1387A">
        <w:rPr>
          <w:rFonts w:ascii="Arial" w:eastAsiaTheme="minorHAnsi" w:hAnsi="Arial" w:cs="Arial"/>
          <w:i/>
        </w:rPr>
        <w:t>232 men … 7,000 in all.</w:t>
      </w:r>
      <w:proofErr w:type="gramEnd"/>
      <w:r w:rsidRPr="00E1387A">
        <w:rPr>
          <w:rFonts w:ascii="Arial" w:eastAsiaTheme="minorHAnsi" w:hAnsi="Arial" w:cs="Arial"/>
        </w:rPr>
        <w:t xml:space="preserve"> Not a large military force (though a significant number for a city under siege) but one of fitting size for demonstrating that the imminent victory was from the Lord rather than from Israel’s own military superiority (cf. </w:t>
      </w:r>
      <w:proofErr w:type="spellStart"/>
      <w:r w:rsidRPr="00E1387A">
        <w:rPr>
          <w:rFonts w:ascii="Arial" w:eastAsiaTheme="minorHAnsi" w:hAnsi="Arial" w:cs="Arial"/>
        </w:rPr>
        <w:t>Jdg</w:t>
      </w:r>
      <w:proofErr w:type="spellEnd"/>
      <w:r w:rsidRPr="00E1387A">
        <w:rPr>
          <w:rFonts w:ascii="Arial" w:eastAsiaTheme="minorHAnsi" w:hAnsi="Arial" w:cs="Arial"/>
        </w:rPr>
        <w:t xml:space="preserve"> 7:2).</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7F7786" w:rsidRDefault="00E1387A" w:rsidP="00E1387A">
      <w:pPr>
        <w:autoSpaceDE w:val="0"/>
        <w:autoSpaceDN w:val="0"/>
        <w:adjustRightInd w:val="0"/>
        <w:rPr>
          <w:rFonts w:ascii="Arial" w:eastAsiaTheme="minorHAnsi" w:hAnsi="Arial" w:cs="Arial"/>
          <w:bCs/>
          <w:szCs w:val="28"/>
        </w:rPr>
      </w:pPr>
      <w:r w:rsidRPr="00E1387A">
        <w:rPr>
          <w:rFonts w:ascii="Arial" w:eastAsiaTheme="minorHAnsi" w:hAnsi="Arial" w:cs="Arial"/>
          <w:b/>
        </w:rPr>
        <w:t>20:20</w:t>
      </w:r>
      <w:r w:rsidRPr="00E1387A">
        <w:rPr>
          <w:rFonts w:ascii="Arial" w:eastAsiaTheme="minorHAnsi" w:hAnsi="Arial" w:cs="Arial"/>
        </w:rPr>
        <w:t xml:space="preserve">    </w:t>
      </w:r>
      <w:r w:rsidRPr="00E1387A">
        <w:rPr>
          <w:rFonts w:ascii="Arial" w:eastAsiaTheme="minorHAnsi" w:hAnsi="Arial" w:cs="Arial"/>
          <w:i/>
        </w:rPr>
        <w:t>each one struck down his opponent.</w:t>
      </w:r>
      <w:r w:rsidRPr="00E1387A">
        <w:rPr>
          <w:rFonts w:ascii="Arial" w:eastAsiaTheme="minorHAnsi" w:hAnsi="Arial" w:cs="Arial"/>
        </w:rPr>
        <w:t xml:space="preserve"> Apparently they were met by a small advance force like their own (see 2Sa 2:15–16).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E1387A" w:rsidRPr="00E1387A" w:rsidRDefault="007F7786" w:rsidP="00E1387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E1387A" w:rsidRPr="00E1387A">
        <w:rPr>
          <w:rFonts w:ascii="Arial" w:eastAsiaTheme="minorHAnsi" w:hAnsi="Arial" w:cs="Arial"/>
          <w:i/>
        </w:rPr>
        <w:t>escaped</w:t>
      </w:r>
      <w:proofErr w:type="gramEnd"/>
      <w:r w:rsidR="00E1387A" w:rsidRPr="00E1387A">
        <w:rPr>
          <w:rFonts w:ascii="Arial" w:eastAsiaTheme="minorHAnsi" w:hAnsi="Arial" w:cs="Arial"/>
          <w:i/>
        </w:rPr>
        <w:t xml:space="preserve"> on horseback with some of his horsemen.</w:t>
      </w:r>
      <w:r w:rsidR="00E1387A" w:rsidRPr="00E1387A">
        <w:rPr>
          <w:rFonts w:ascii="Arial" w:eastAsiaTheme="minorHAnsi" w:hAnsi="Arial" w:cs="Arial"/>
        </w:rPr>
        <w:t xml:space="preserve"> Since fighting on horseback did not come until later, reference must be to chariot horses and charioteers. After their defeat, the </w:t>
      </w:r>
      <w:proofErr w:type="spellStart"/>
      <w:r w:rsidR="00E1387A" w:rsidRPr="00E1387A">
        <w:rPr>
          <w:rFonts w:ascii="Arial" w:eastAsiaTheme="minorHAnsi" w:hAnsi="Arial" w:cs="Arial"/>
        </w:rPr>
        <w:t>Arameans</w:t>
      </w:r>
      <w:proofErr w:type="spellEnd"/>
      <w:r w:rsidR="00E1387A" w:rsidRPr="00E1387A">
        <w:rPr>
          <w:rFonts w:ascii="Arial" w:eastAsiaTheme="minorHAnsi" w:hAnsi="Arial" w:cs="Arial"/>
        </w:rPr>
        <w:t xml:space="preserve"> seem to have withdrawn to Damascus.</w:t>
      </w:r>
      <w:r w:rsidRPr="007F7786">
        <w:rPr>
          <w:rFonts w:ascii="Arial" w:eastAsiaTheme="minorHAnsi" w:hAnsi="Arial" w:cs="Arial"/>
          <w:bCs/>
          <w:szCs w:val="28"/>
        </w:rPr>
        <w:t xml:space="preserve"> </w:t>
      </w:r>
      <w:r>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t>20:22</w:t>
      </w:r>
      <w:r w:rsidRPr="00E1387A">
        <w:rPr>
          <w:rFonts w:ascii="Arial" w:eastAsiaTheme="minorHAnsi" w:hAnsi="Arial" w:cs="Arial"/>
        </w:rPr>
        <w:t xml:space="preserve">    </w:t>
      </w:r>
      <w:r w:rsidRPr="00E1387A">
        <w:rPr>
          <w:rFonts w:ascii="Arial" w:eastAsiaTheme="minorHAnsi" w:hAnsi="Arial" w:cs="Arial"/>
          <w:i/>
        </w:rPr>
        <w:t>the king of Aram will attack you again.</w:t>
      </w:r>
      <w:r w:rsidRPr="00E1387A">
        <w:rPr>
          <w:rFonts w:ascii="Arial" w:eastAsiaTheme="minorHAnsi" w:hAnsi="Arial" w:cs="Arial"/>
        </w:rPr>
        <w:t xml:space="preserve"> The anonymous prophet (see v. 13) warned Ahab against undue self-confidence. The prophet’s announcement of an impending renewed attack by Ben-</w:t>
      </w:r>
      <w:proofErr w:type="spellStart"/>
      <w:r w:rsidRPr="00E1387A">
        <w:rPr>
          <w:rFonts w:ascii="Arial" w:eastAsiaTheme="minorHAnsi" w:hAnsi="Arial" w:cs="Arial"/>
        </w:rPr>
        <w:t>Hadad</w:t>
      </w:r>
      <w:proofErr w:type="spellEnd"/>
      <w:r w:rsidRPr="00E1387A">
        <w:rPr>
          <w:rFonts w:ascii="Arial" w:eastAsiaTheme="minorHAnsi" w:hAnsi="Arial" w:cs="Arial"/>
        </w:rPr>
        <w:t xml:space="preserve"> should have driven Ahab to more complete reliance on the God who had revealed himself on Mount Carmel and in the recent military victory.</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7F7786" w:rsidRDefault="00E1387A" w:rsidP="00E1387A">
      <w:pPr>
        <w:autoSpaceDE w:val="0"/>
        <w:autoSpaceDN w:val="0"/>
        <w:adjustRightInd w:val="0"/>
        <w:rPr>
          <w:rFonts w:ascii="Arial" w:eastAsiaTheme="minorHAnsi" w:hAnsi="Arial" w:cs="Arial"/>
          <w:bCs/>
          <w:szCs w:val="28"/>
        </w:rPr>
      </w:pPr>
      <w:proofErr w:type="gramStart"/>
      <w:r w:rsidRPr="00E1387A">
        <w:rPr>
          <w:rFonts w:ascii="Arial" w:eastAsiaTheme="minorHAnsi" w:hAnsi="Arial" w:cs="Arial"/>
          <w:b/>
        </w:rPr>
        <w:lastRenderedPageBreak/>
        <w:t>20:23</w:t>
      </w:r>
      <w:r w:rsidRPr="00E1387A">
        <w:rPr>
          <w:rFonts w:ascii="Arial" w:eastAsiaTheme="minorHAnsi" w:hAnsi="Arial" w:cs="Arial"/>
        </w:rPr>
        <w:t xml:space="preserve">    </w:t>
      </w:r>
      <w:r w:rsidRPr="00E1387A">
        <w:rPr>
          <w:rFonts w:ascii="Arial" w:eastAsiaTheme="minorHAnsi" w:hAnsi="Arial" w:cs="Arial"/>
          <w:i/>
        </w:rPr>
        <w:t>gods of the hills.</w:t>
      </w:r>
      <w:proofErr w:type="gramEnd"/>
      <w:r w:rsidRPr="00E1387A">
        <w:rPr>
          <w:rFonts w:ascii="Arial" w:eastAsiaTheme="minorHAnsi" w:hAnsi="Arial" w:cs="Arial"/>
        </w:rPr>
        <w:t xml:space="preserve"> </w:t>
      </w:r>
      <w:proofErr w:type="gramStart"/>
      <w:r w:rsidRPr="00E1387A">
        <w:rPr>
          <w:rFonts w:ascii="Arial" w:eastAsiaTheme="minorHAnsi" w:hAnsi="Arial" w:cs="Arial"/>
        </w:rPr>
        <w:t>An expression of the pagan idea that a deity’s power extended only over the limited area of his particular jurisdiction.</w:t>
      </w:r>
      <w:proofErr w:type="gramEnd"/>
      <w:r w:rsidRPr="00E1387A">
        <w:rPr>
          <w:rFonts w:ascii="Arial" w:eastAsiaTheme="minorHAnsi" w:hAnsi="Arial" w:cs="Arial"/>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E1387A" w:rsidRPr="00E1387A" w:rsidRDefault="007F7786" w:rsidP="00E1387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E1387A" w:rsidRPr="00E1387A">
        <w:rPr>
          <w:rFonts w:ascii="Arial" w:eastAsiaTheme="minorHAnsi" w:hAnsi="Arial" w:cs="Arial"/>
          <w:i/>
        </w:rPr>
        <w:t>That is why they were too strong for us.</w:t>
      </w:r>
      <w:r w:rsidR="00E1387A" w:rsidRPr="00E1387A">
        <w:rPr>
          <w:rFonts w:ascii="Arial" w:eastAsiaTheme="minorHAnsi" w:hAnsi="Arial" w:cs="Arial"/>
        </w:rPr>
        <w:t xml:space="preserve"> The </w:t>
      </w:r>
      <w:proofErr w:type="spellStart"/>
      <w:r w:rsidR="00E1387A" w:rsidRPr="00E1387A">
        <w:rPr>
          <w:rFonts w:ascii="Arial" w:eastAsiaTheme="minorHAnsi" w:hAnsi="Arial" w:cs="Arial"/>
        </w:rPr>
        <w:t>Arameans</w:t>
      </w:r>
      <w:proofErr w:type="spellEnd"/>
      <w:r w:rsidR="00E1387A" w:rsidRPr="00E1387A">
        <w:rPr>
          <w:rFonts w:ascii="Arial" w:eastAsiaTheme="minorHAnsi" w:hAnsi="Arial" w:cs="Arial"/>
        </w:rPr>
        <w:t xml:space="preserve"> believed that the outcome of military conflicts depended on the relative strength of the gods of the opposing forces rather than on the inherent strength of the two armies. For this reason, their strategy was to fight the next battle in a way that advantageously maximized the supposed strengths and weaknesses of the deities involved.</w:t>
      </w:r>
      <w:r w:rsidRPr="007F7786">
        <w:rPr>
          <w:rFonts w:ascii="Arial" w:eastAsiaTheme="minorHAnsi" w:hAnsi="Arial" w:cs="Arial"/>
          <w:bCs/>
          <w:szCs w:val="28"/>
        </w:rPr>
        <w:t xml:space="preserve"> </w:t>
      </w:r>
      <w:r>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proofErr w:type="gramStart"/>
      <w:r w:rsidRPr="00E1387A">
        <w:rPr>
          <w:rFonts w:ascii="Arial" w:eastAsiaTheme="minorHAnsi" w:hAnsi="Arial" w:cs="Arial"/>
          <w:b/>
        </w:rPr>
        <w:t>20:26</w:t>
      </w:r>
      <w:r w:rsidRPr="00E1387A">
        <w:rPr>
          <w:rFonts w:ascii="Arial" w:eastAsiaTheme="minorHAnsi" w:hAnsi="Arial" w:cs="Arial"/>
        </w:rPr>
        <w:t xml:space="preserve">    </w:t>
      </w:r>
      <w:proofErr w:type="spellStart"/>
      <w:r w:rsidRPr="00E1387A">
        <w:rPr>
          <w:rFonts w:ascii="Arial" w:eastAsiaTheme="minorHAnsi" w:hAnsi="Arial" w:cs="Arial"/>
          <w:i/>
        </w:rPr>
        <w:t>Aphek</w:t>
      </w:r>
      <w:proofErr w:type="spellEnd"/>
      <w:r w:rsidRPr="00E1387A">
        <w:rPr>
          <w:rFonts w:ascii="Arial" w:eastAsiaTheme="minorHAnsi" w:hAnsi="Arial" w:cs="Arial"/>
          <w:i/>
        </w:rPr>
        <w:t>.</w:t>
      </w:r>
      <w:proofErr w:type="gramEnd"/>
      <w:r w:rsidRPr="00E1387A">
        <w:rPr>
          <w:rFonts w:ascii="Arial" w:eastAsiaTheme="minorHAnsi" w:hAnsi="Arial" w:cs="Arial"/>
        </w:rPr>
        <w:t xml:space="preserve"> Presumably the </w:t>
      </w:r>
      <w:proofErr w:type="spellStart"/>
      <w:r w:rsidRPr="00E1387A">
        <w:rPr>
          <w:rFonts w:ascii="Arial" w:eastAsiaTheme="minorHAnsi" w:hAnsi="Arial" w:cs="Arial"/>
        </w:rPr>
        <w:t>Aphek</w:t>
      </w:r>
      <w:proofErr w:type="spellEnd"/>
      <w:r w:rsidRPr="00E1387A">
        <w:rPr>
          <w:rFonts w:ascii="Arial" w:eastAsiaTheme="minorHAnsi" w:hAnsi="Arial" w:cs="Arial"/>
        </w:rPr>
        <w:t xml:space="preserve"> located a few miles east of the Sea of Galilee. The battle apparently took place in the Jordan Valley near the juncture of the </w:t>
      </w:r>
      <w:proofErr w:type="spellStart"/>
      <w:r w:rsidRPr="00E1387A">
        <w:rPr>
          <w:rFonts w:ascii="Arial" w:eastAsiaTheme="minorHAnsi" w:hAnsi="Arial" w:cs="Arial"/>
        </w:rPr>
        <w:t>Yarmuk</w:t>
      </w:r>
      <w:proofErr w:type="spellEnd"/>
      <w:r w:rsidRPr="00E1387A">
        <w:rPr>
          <w:rFonts w:ascii="Arial" w:eastAsiaTheme="minorHAnsi" w:hAnsi="Arial" w:cs="Arial"/>
        </w:rPr>
        <w:t xml:space="preserve"> and Jordan rivers.</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7F7786" w:rsidRDefault="00E1387A" w:rsidP="00E1387A">
      <w:pPr>
        <w:autoSpaceDE w:val="0"/>
        <w:autoSpaceDN w:val="0"/>
        <w:adjustRightInd w:val="0"/>
        <w:rPr>
          <w:rFonts w:ascii="Arial" w:eastAsiaTheme="minorHAnsi" w:hAnsi="Arial" w:cs="Arial"/>
          <w:bCs/>
          <w:szCs w:val="28"/>
        </w:rPr>
      </w:pPr>
      <w:proofErr w:type="gramStart"/>
      <w:r w:rsidRPr="00E1387A">
        <w:rPr>
          <w:rFonts w:ascii="Arial" w:eastAsiaTheme="minorHAnsi" w:hAnsi="Arial" w:cs="Arial"/>
          <w:b/>
        </w:rPr>
        <w:t>20:28</w:t>
      </w:r>
      <w:r w:rsidRPr="00E1387A">
        <w:rPr>
          <w:rFonts w:ascii="Arial" w:eastAsiaTheme="minorHAnsi" w:hAnsi="Arial" w:cs="Arial"/>
        </w:rPr>
        <w:t xml:space="preserve">    </w:t>
      </w:r>
      <w:r w:rsidRPr="00E1387A">
        <w:rPr>
          <w:rFonts w:ascii="Arial" w:eastAsiaTheme="minorHAnsi" w:hAnsi="Arial" w:cs="Arial"/>
          <w:i/>
        </w:rPr>
        <w:t>man of God.</w:t>
      </w:r>
      <w:proofErr w:type="gramEnd"/>
      <w:r w:rsidRPr="00E1387A">
        <w:rPr>
          <w:rFonts w:ascii="Arial" w:eastAsiaTheme="minorHAnsi" w:hAnsi="Arial" w:cs="Arial"/>
        </w:rPr>
        <w:t xml:space="preserve"> Apparently the same prophet mentioned in vv. 13, 22.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E1387A" w:rsidRPr="00E1387A" w:rsidRDefault="007F7786" w:rsidP="00E1387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E1387A" w:rsidRPr="00E1387A">
        <w:rPr>
          <w:rFonts w:ascii="Arial" w:eastAsiaTheme="minorHAnsi" w:hAnsi="Arial" w:cs="Arial"/>
          <w:i/>
        </w:rPr>
        <w:t>you</w:t>
      </w:r>
      <w:proofErr w:type="gramEnd"/>
      <w:r w:rsidR="00E1387A" w:rsidRPr="00E1387A">
        <w:rPr>
          <w:rFonts w:ascii="Arial" w:eastAsiaTheme="minorHAnsi" w:hAnsi="Arial" w:cs="Arial"/>
          <w:i/>
        </w:rPr>
        <w:t xml:space="preserve"> will know that I am the </w:t>
      </w:r>
      <w:r w:rsidR="00E1387A" w:rsidRPr="00E1387A">
        <w:rPr>
          <w:rFonts w:ascii="Arial" w:eastAsiaTheme="minorHAnsi" w:hAnsi="Arial" w:cs="Arial"/>
          <w:i/>
          <w:smallCaps/>
        </w:rPr>
        <w:t>Lord</w:t>
      </w:r>
      <w:r w:rsidR="00E1387A" w:rsidRPr="00E1387A">
        <w:rPr>
          <w:rFonts w:ascii="Arial" w:eastAsiaTheme="minorHAnsi" w:hAnsi="Arial" w:cs="Arial"/>
        </w:rPr>
        <w:t>. See note on v. 13. God will again demonstrate that he is the sovereign ruler over all nature and history and that the pagan nature deities are powerless before him.</w:t>
      </w:r>
      <w:r w:rsidRPr="007F7786">
        <w:rPr>
          <w:rFonts w:ascii="Arial" w:eastAsiaTheme="minorHAnsi" w:hAnsi="Arial" w:cs="Arial"/>
          <w:bCs/>
          <w:szCs w:val="28"/>
        </w:rPr>
        <w:t xml:space="preserve"> </w:t>
      </w:r>
      <w:r>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proofErr w:type="gramStart"/>
      <w:r w:rsidRPr="00E1387A">
        <w:rPr>
          <w:rFonts w:ascii="Arial" w:eastAsiaTheme="minorHAnsi" w:hAnsi="Arial" w:cs="Arial"/>
          <w:b/>
        </w:rPr>
        <w:t>20:29</w:t>
      </w:r>
      <w:r w:rsidRPr="00E1387A">
        <w:rPr>
          <w:rFonts w:ascii="Arial" w:eastAsiaTheme="minorHAnsi" w:hAnsi="Arial" w:cs="Arial"/>
        </w:rPr>
        <w:t xml:space="preserve">    </w:t>
      </w:r>
      <w:r w:rsidRPr="00E1387A">
        <w:rPr>
          <w:rFonts w:ascii="Arial" w:eastAsiaTheme="minorHAnsi" w:hAnsi="Arial" w:cs="Arial"/>
          <w:i/>
        </w:rPr>
        <w:t>a hundred thousand casualties.</w:t>
      </w:r>
      <w:proofErr w:type="gramEnd"/>
      <w:r w:rsidRPr="00E1387A">
        <w:rPr>
          <w:rFonts w:ascii="Arial" w:eastAsiaTheme="minorHAnsi" w:hAnsi="Arial" w:cs="Arial"/>
        </w:rPr>
        <w:t xml:space="preserve"> Probably includes all those who were driven from the field and the Aramean encampment, including support personnel.</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7F7786" w:rsidRDefault="00E1387A" w:rsidP="00E1387A">
      <w:pPr>
        <w:autoSpaceDE w:val="0"/>
        <w:autoSpaceDN w:val="0"/>
        <w:adjustRightInd w:val="0"/>
        <w:rPr>
          <w:rFonts w:ascii="Arial" w:eastAsiaTheme="minorHAnsi" w:hAnsi="Arial" w:cs="Arial"/>
          <w:bCs/>
          <w:szCs w:val="28"/>
        </w:rPr>
      </w:pPr>
      <w:r w:rsidRPr="00E1387A">
        <w:rPr>
          <w:rFonts w:ascii="Arial" w:eastAsiaTheme="minorHAnsi" w:hAnsi="Arial" w:cs="Arial"/>
          <w:b/>
        </w:rPr>
        <w:t>20:30</w:t>
      </w:r>
      <w:r w:rsidRPr="00E1387A">
        <w:rPr>
          <w:rFonts w:ascii="Arial" w:eastAsiaTheme="minorHAnsi" w:hAnsi="Arial" w:cs="Arial"/>
        </w:rPr>
        <w:t xml:space="preserve">    </w:t>
      </w:r>
      <w:r w:rsidRPr="00E1387A">
        <w:rPr>
          <w:rFonts w:ascii="Arial" w:eastAsiaTheme="minorHAnsi" w:hAnsi="Arial" w:cs="Arial"/>
          <w:i/>
        </w:rPr>
        <w:t>wall collapsed.</w:t>
      </w:r>
      <w:r w:rsidRPr="00E1387A">
        <w:rPr>
          <w:rFonts w:ascii="Arial" w:eastAsiaTheme="minorHAnsi" w:hAnsi="Arial" w:cs="Arial"/>
        </w:rPr>
        <w:t xml:space="preserve"> The God of Israel not only gave Israel’s army a victory in battle but also caused an additional disaster to fall on the Aramean army.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E1387A" w:rsidRPr="00E1387A" w:rsidRDefault="007F7786" w:rsidP="00E1387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E1387A" w:rsidRPr="00E1387A">
        <w:rPr>
          <w:rFonts w:ascii="Arial" w:eastAsiaTheme="minorHAnsi" w:hAnsi="Arial" w:cs="Arial"/>
          <w:i/>
        </w:rPr>
        <w:t>twenty-</w:t>
      </w:r>
      <w:proofErr w:type="gramEnd"/>
      <w:r w:rsidR="00E1387A" w:rsidRPr="00E1387A">
        <w:rPr>
          <w:rFonts w:ascii="Arial" w:eastAsiaTheme="minorHAnsi" w:hAnsi="Arial" w:cs="Arial"/>
          <w:i/>
        </w:rPr>
        <w:t>seven thousand.</w:t>
      </w:r>
      <w:r w:rsidR="00E1387A" w:rsidRPr="00E1387A">
        <w:rPr>
          <w:rFonts w:ascii="Arial" w:eastAsiaTheme="minorHAnsi" w:hAnsi="Arial" w:cs="Arial"/>
        </w:rPr>
        <w:t xml:space="preserve"> </w:t>
      </w:r>
      <w:proofErr w:type="spellStart"/>
      <w:r w:rsidR="00E1387A" w:rsidRPr="00E1387A">
        <w:rPr>
          <w:rFonts w:ascii="Arial" w:eastAsiaTheme="minorHAnsi" w:hAnsi="Arial" w:cs="Arial"/>
        </w:rPr>
        <w:t>Aphek</w:t>
      </w:r>
      <w:proofErr w:type="spellEnd"/>
      <w:r w:rsidR="00E1387A" w:rsidRPr="00E1387A">
        <w:rPr>
          <w:rFonts w:ascii="Arial" w:eastAsiaTheme="minorHAnsi" w:hAnsi="Arial" w:cs="Arial"/>
        </w:rPr>
        <w:t xml:space="preserve"> was certainly not so large a city that its wall could literally have collapsed on so many. Perhaps this is the number of troops that had taken refuge in </w:t>
      </w:r>
      <w:proofErr w:type="spellStart"/>
      <w:r w:rsidR="00E1387A" w:rsidRPr="00E1387A">
        <w:rPr>
          <w:rFonts w:ascii="Arial" w:eastAsiaTheme="minorHAnsi" w:hAnsi="Arial" w:cs="Arial"/>
        </w:rPr>
        <w:t>Aphek</w:t>
      </w:r>
      <w:proofErr w:type="spellEnd"/>
      <w:r w:rsidR="00E1387A" w:rsidRPr="00E1387A">
        <w:rPr>
          <w:rFonts w:ascii="Arial" w:eastAsiaTheme="minorHAnsi" w:hAnsi="Arial" w:cs="Arial"/>
        </w:rPr>
        <w:t xml:space="preserve"> and were left defenseless when the city walls gave way.</w:t>
      </w:r>
      <w:r w:rsidRPr="007F7786">
        <w:rPr>
          <w:rFonts w:ascii="Arial" w:eastAsiaTheme="minorHAnsi" w:hAnsi="Arial" w:cs="Arial"/>
          <w:bCs/>
          <w:szCs w:val="28"/>
        </w:rPr>
        <w:t xml:space="preserve"> </w:t>
      </w:r>
      <w:r>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7F7786" w:rsidRDefault="00E1387A" w:rsidP="00E1387A">
      <w:pPr>
        <w:autoSpaceDE w:val="0"/>
        <w:autoSpaceDN w:val="0"/>
        <w:adjustRightInd w:val="0"/>
        <w:rPr>
          <w:rFonts w:ascii="Arial" w:eastAsiaTheme="minorHAnsi" w:hAnsi="Arial" w:cs="Arial"/>
          <w:bCs/>
          <w:szCs w:val="28"/>
        </w:rPr>
      </w:pPr>
      <w:r w:rsidRPr="00E1387A">
        <w:rPr>
          <w:rFonts w:ascii="Arial" w:eastAsiaTheme="minorHAnsi" w:hAnsi="Arial" w:cs="Arial"/>
          <w:b/>
        </w:rPr>
        <w:t>20:31</w:t>
      </w:r>
      <w:r w:rsidRPr="00E1387A">
        <w:rPr>
          <w:rFonts w:ascii="Arial" w:eastAsiaTheme="minorHAnsi" w:hAnsi="Arial" w:cs="Arial"/>
        </w:rPr>
        <w:t xml:space="preserve">    </w:t>
      </w:r>
      <w:r w:rsidRPr="00E1387A">
        <w:rPr>
          <w:rFonts w:ascii="Arial" w:eastAsiaTheme="minorHAnsi" w:hAnsi="Arial" w:cs="Arial"/>
          <w:i/>
        </w:rPr>
        <w:t>kings of the house of Israel are merciful.</w:t>
      </w:r>
      <w:r w:rsidRPr="00E1387A">
        <w:rPr>
          <w:rFonts w:ascii="Arial" w:eastAsiaTheme="minorHAnsi" w:hAnsi="Arial" w:cs="Arial"/>
        </w:rPr>
        <w:t xml:space="preserve"> The </w:t>
      </w:r>
      <w:proofErr w:type="spellStart"/>
      <w:r w:rsidRPr="00E1387A">
        <w:rPr>
          <w:rFonts w:ascii="Arial" w:eastAsiaTheme="minorHAnsi" w:hAnsi="Arial" w:cs="Arial"/>
        </w:rPr>
        <w:t>Arameans</w:t>
      </w:r>
      <w:proofErr w:type="spellEnd"/>
      <w:r w:rsidRPr="00E1387A">
        <w:rPr>
          <w:rFonts w:ascii="Arial" w:eastAsiaTheme="minorHAnsi" w:hAnsi="Arial" w:cs="Arial"/>
        </w:rPr>
        <w:t xml:space="preserve"> recognized that Israel’s kings were different from, e.g., the ruthless Assyrian kings.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E1387A" w:rsidRPr="00E1387A" w:rsidRDefault="007F7786" w:rsidP="00E1387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E1387A" w:rsidRPr="00E1387A">
        <w:rPr>
          <w:rFonts w:ascii="Arial" w:eastAsiaTheme="minorHAnsi" w:hAnsi="Arial" w:cs="Arial"/>
          <w:i/>
        </w:rPr>
        <w:t>sackcloth</w:t>
      </w:r>
      <w:proofErr w:type="gramEnd"/>
      <w:r w:rsidR="00E1387A" w:rsidRPr="00E1387A">
        <w:rPr>
          <w:rFonts w:ascii="Arial" w:eastAsiaTheme="minorHAnsi" w:hAnsi="Arial" w:cs="Arial"/>
          <w:i/>
        </w:rPr>
        <w:t xml:space="preserve"> … ropes.</w:t>
      </w:r>
      <w:r w:rsidR="00E1387A" w:rsidRPr="00E1387A">
        <w:rPr>
          <w:rFonts w:ascii="Arial" w:eastAsiaTheme="minorHAnsi" w:hAnsi="Arial" w:cs="Arial"/>
        </w:rPr>
        <w:t xml:space="preserve"> </w:t>
      </w:r>
      <w:proofErr w:type="gramStart"/>
      <w:r w:rsidR="00E1387A" w:rsidRPr="00E1387A">
        <w:rPr>
          <w:rFonts w:ascii="Arial" w:eastAsiaTheme="minorHAnsi" w:hAnsi="Arial" w:cs="Arial"/>
        </w:rPr>
        <w:t>Perhaps here symbolic of humility and submission.</w:t>
      </w:r>
      <w:proofErr w:type="gramEnd"/>
      <w:r w:rsidRPr="007F7786">
        <w:rPr>
          <w:rFonts w:ascii="Arial" w:eastAsiaTheme="minorHAnsi" w:hAnsi="Arial" w:cs="Arial"/>
          <w:bCs/>
          <w:szCs w:val="28"/>
        </w:rPr>
        <w:t xml:space="preserve"> </w:t>
      </w:r>
      <w:r>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7F7786" w:rsidRDefault="00E1387A" w:rsidP="00E1387A">
      <w:pPr>
        <w:autoSpaceDE w:val="0"/>
        <w:autoSpaceDN w:val="0"/>
        <w:adjustRightInd w:val="0"/>
        <w:rPr>
          <w:rFonts w:ascii="Arial" w:eastAsiaTheme="minorHAnsi" w:hAnsi="Arial" w:cs="Arial"/>
          <w:bCs/>
          <w:szCs w:val="28"/>
        </w:rPr>
      </w:pPr>
      <w:r w:rsidRPr="00E1387A">
        <w:rPr>
          <w:rFonts w:ascii="Arial" w:eastAsiaTheme="minorHAnsi" w:hAnsi="Arial" w:cs="Arial"/>
          <w:b/>
        </w:rPr>
        <w:t>20:32</w:t>
      </w:r>
      <w:r w:rsidRPr="00E1387A">
        <w:rPr>
          <w:rFonts w:ascii="Arial" w:eastAsiaTheme="minorHAnsi" w:hAnsi="Arial" w:cs="Arial"/>
        </w:rPr>
        <w:t xml:space="preserve">    </w:t>
      </w:r>
      <w:proofErr w:type="gramStart"/>
      <w:r w:rsidRPr="00E1387A">
        <w:rPr>
          <w:rFonts w:ascii="Arial" w:eastAsiaTheme="minorHAnsi" w:hAnsi="Arial" w:cs="Arial"/>
          <w:i/>
        </w:rPr>
        <w:t>Your</w:t>
      </w:r>
      <w:proofErr w:type="gramEnd"/>
      <w:r w:rsidRPr="00E1387A">
        <w:rPr>
          <w:rFonts w:ascii="Arial" w:eastAsiaTheme="minorHAnsi" w:hAnsi="Arial" w:cs="Arial"/>
          <w:i/>
        </w:rPr>
        <w:t xml:space="preserve"> servant.</w:t>
      </w:r>
      <w:r w:rsidRPr="00E1387A">
        <w:rPr>
          <w:rFonts w:ascii="Arial" w:eastAsiaTheme="minorHAnsi" w:hAnsi="Arial" w:cs="Arial"/>
        </w:rPr>
        <w:t xml:space="preserve"> In the diplomatic language of the time, Ben-</w:t>
      </w:r>
      <w:proofErr w:type="spellStart"/>
      <w:r w:rsidRPr="00E1387A">
        <w:rPr>
          <w:rFonts w:ascii="Arial" w:eastAsiaTheme="minorHAnsi" w:hAnsi="Arial" w:cs="Arial"/>
        </w:rPr>
        <w:t>Hadad</w:t>
      </w:r>
      <w:proofErr w:type="spellEnd"/>
      <w:r w:rsidRPr="00E1387A">
        <w:rPr>
          <w:rFonts w:ascii="Arial" w:eastAsiaTheme="minorHAnsi" w:hAnsi="Arial" w:cs="Arial"/>
        </w:rPr>
        <w:t xml:space="preserve"> acknowledged his inferiority and subordination to Ahab by designating himself Ahab’s servant (see note on v. 9).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E1387A" w:rsidRPr="00E1387A" w:rsidRDefault="007F7786" w:rsidP="00E1387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E1387A" w:rsidRPr="00E1387A">
        <w:rPr>
          <w:rFonts w:ascii="Arial" w:eastAsiaTheme="minorHAnsi" w:hAnsi="Arial" w:cs="Arial"/>
          <w:i/>
        </w:rPr>
        <w:t>my</w:t>
      </w:r>
      <w:proofErr w:type="gramEnd"/>
      <w:r w:rsidR="00E1387A" w:rsidRPr="00E1387A">
        <w:rPr>
          <w:rFonts w:ascii="Arial" w:eastAsiaTheme="minorHAnsi" w:hAnsi="Arial" w:cs="Arial"/>
          <w:i/>
        </w:rPr>
        <w:t xml:space="preserve"> brother.</w:t>
      </w:r>
      <w:r w:rsidR="00E1387A" w:rsidRPr="00E1387A">
        <w:rPr>
          <w:rFonts w:ascii="Arial" w:eastAsiaTheme="minorHAnsi" w:hAnsi="Arial" w:cs="Arial"/>
        </w:rPr>
        <w:t xml:space="preserve"> Ahab disregarded Ben-</w:t>
      </w:r>
      <w:proofErr w:type="spellStart"/>
      <w:r w:rsidR="00E1387A" w:rsidRPr="00E1387A">
        <w:rPr>
          <w:rFonts w:ascii="Arial" w:eastAsiaTheme="minorHAnsi" w:hAnsi="Arial" w:cs="Arial"/>
        </w:rPr>
        <w:t>Hadad’s</w:t>
      </w:r>
      <w:proofErr w:type="spellEnd"/>
      <w:r w:rsidR="00E1387A" w:rsidRPr="00E1387A">
        <w:rPr>
          <w:rFonts w:ascii="Arial" w:eastAsiaTheme="minorHAnsi" w:hAnsi="Arial" w:cs="Arial"/>
        </w:rPr>
        <w:t xml:space="preserve"> concession and responded in terminology used by rulers who considered themselves equals (see 9:13). In doing this, Ahab gave much more than Ben-</w:t>
      </w:r>
      <w:proofErr w:type="spellStart"/>
      <w:r w:rsidR="00E1387A" w:rsidRPr="00E1387A">
        <w:rPr>
          <w:rFonts w:ascii="Arial" w:eastAsiaTheme="minorHAnsi" w:hAnsi="Arial" w:cs="Arial"/>
        </w:rPr>
        <w:t>Hadad</w:t>
      </w:r>
      <w:proofErr w:type="spellEnd"/>
      <w:r w:rsidR="00E1387A" w:rsidRPr="00E1387A">
        <w:rPr>
          <w:rFonts w:ascii="Arial" w:eastAsiaTheme="minorHAnsi" w:hAnsi="Arial" w:cs="Arial"/>
        </w:rPr>
        <w:t xml:space="preserve"> had asked or expected.</w:t>
      </w:r>
      <w:r w:rsidRPr="007F7786">
        <w:rPr>
          <w:rFonts w:ascii="Arial" w:eastAsiaTheme="minorHAnsi" w:hAnsi="Arial" w:cs="Arial"/>
          <w:bCs/>
          <w:szCs w:val="28"/>
        </w:rPr>
        <w:t xml:space="preserve"> </w:t>
      </w:r>
      <w:r>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t>20:33</w:t>
      </w:r>
      <w:r w:rsidRPr="00E1387A">
        <w:rPr>
          <w:rFonts w:ascii="Arial" w:eastAsiaTheme="minorHAnsi" w:hAnsi="Arial" w:cs="Arial"/>
        </w:rPr>
        <w:t xml:space="preserve">    </w:t>
      </w:r>
      <w:r w:rsidRPr="00E1387A">
        <w:rPr>
          <w:rFonts w:ascii="Arial" w:eastAsiaTheme="minorHAnsi" w:hAnsi="Arial" w:cs="Arial"/>
          <w:i/>
        </w:rPr>
        <w:t>come up into his chariot.</w:t>
      </w:r>
      <w:r w:rsidRPr="00E1387A">
        <w:rPr>
          <w:rFonts w:ascii="Arial" w:eastAsiaTheme="minorHAnsi" w:hAnsi="Arial" w:cs="Arial"/>
        </w:rPr>
        <w:t xml:space="preserve"> Not the treatment normally accorded a defeated military opponent.</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7F7786" w:rsidRDefault="00E1387A" w:rsidP="00E1387A">
      <w:pPr>
        <w:autoSpaceDE w:val="0"/>
        <w:autoSpaceDN w:val="0"/>
        <w:adjustRightInd w:val="0"/>
        <w:rPr>
          <w:rFonts w:ascii="Arial" w:eastAsiaTheme="minorHAnsi" w:hAnsi="Arial" w:cs="Arial"/>
          <w:bCs/>
          <w:szCs w:val="28"/>
        </w:rPr>
      </w:pPr>
      <w:r w:rsidRPr="00E1387A">
        <w:rPr>
          <w:rFonts w:ascii="Arial" w:eastAsiaTheme="minorHAnsi" w:hAnsi="Arial" w:cs="Arial"/>
          <w:b/>
        </w:rPr>
        <w:lastRenderedPageBreak/>
        <w:t>20:34</w:t>
      </w:r>
      <w:r w:rsidRPr="00E1387A">
        <w:rPr>
          <w:rFonts w:ascii="Arial" w:eastAsiaTheme="minorHAnsi" w:hAnsi="Arial" w:cs="Arial"/>
        </w:rPr>
        <w:t xml:space="preserve">    </w:t>
      </w:r>
      <w:r w:rsidRPr="00E1387A">
        <w:rPr>
          <w:rFonts w:ascii="Arial" w:eastAsiaTheme="minorHAnsi" w:hAnsi="Arial" w:cs="Arial"/>
          <w:i/>
        </w:rPr>
        <w:t>cities my father took from your father.</w:t>
      </w:r>
      <w:r w:rsidRPr="00E1387A">
        <w:rPr>
          <w:rFonts w:ascii="Arial" w:eastAsiaTheme="minorHAnsi" w:hAnsi="Arial" w:cs="Arial"/>
        </w:rPr>
        <w:t xml:space="preserve"> Perhaps </w:t>
      </w:r>
      <w:proofErr w:type="spellStart"/>
      <w:r w:rsidRPr="00E1387A">
        <w:rPr>
          <w:rFonts w:ascii="Arial" w:eastAsiaTheme="minorHAnsi" w:hAnsi="Arial" w:cs="Arial"/>
        </w:rPr>
        <w:t>Ramoth</w:t>
      </w:r>
      <w:proofErr w:type="spellEnd"/>
      <w:r w:rsidRPr="00E1387A">
        <w:rPr>
          <w:rFonts w:ascii="Arial" w:eastAsiaTheme="minorHAnsi" w:hAnsi="Arial" w:cs="Arial"/>
        </w:rPr>
        <w:t xml:space="preserve"> Gilead (see 22:3) along with some of the cities Ben-</w:t>
      </w:r>
      <w:proofErr w:type="spellStart"/>
      <w:r w:rsidRPr="00E1387A">
        <w:rPr>
          <w:rFonts w:ascii="Arial" w:eastAsiaTheme="minorHAnsi" w:hAnsi="Arial" w:cs="Arial"/>
        </w:rPr>
        <w:t>Hadad</w:t>
      </w:r>
      <w:proofErr w:type="spellEnd"/>
      <w:r w:rsidRPr="00E1387A">
        <w:rPr>
          <w:rFonts w:ascii="Arial" w:eastAsiaTheme="minorHAnsi" w:hAnsi="Arial" w:cs="Arial"/>
        </w:rPr>
        <w:t xml:space="preserve"> I had taken from </w:t>
      </w:r>
      <w:proofErr w:type="spellStart"/>
      <w:r w:rsidRPr="00E1387A">
        <w:rPr>
          <w:rFonts w:ascii="Arial" w:eastAsiaTheme="minorHAnsi" w:hAnsi="Arial" w:cs="Arial"/>
        </w:rPr>
        <w:t>Baasha</w:t>
      </w:r>
      <w:proofErr w:type="spellEnd"/>
      <w:r w:rsidRPr="00E1387A">
        <w:rPr>
          <w:rFonts w:ascii="Arial" w:eastAsiaTheme="minorHAnsi" w:hAnsi="Arial" w:cs="Arial"/>
        </w:rPr>
        <w:t xml:space="preserve"> (15:20) at an even earlier time.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7F7786" w:rsidRDefault="007F7786" w:rsidP="00E1387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E1387A" w:rsidRPr="00E1387A">
        <w:rPr>
          <w:rFonts w:ascii="Arial" w:eastAsiaTheme="minorHAnsi" w:hAnsi="Arial" w:cs="Arial"/>
          <w:i/>
        </w:rPr>
        <w:t>your</w:t>
      </w:r>
      <w:proofErr w:type="gramEnd"/>
      <w:r w:rsidR="00E1387A" w:rsidRPr="00E1387A">
        <w:rPr>
          <w:rFonts w:ascii="Arial" w:eastAsiaTheme="minorHAnsi" w:hAnsi="Arial" w:cs="Arial"/>
          <w:i/>
        </w:rPr>
        <w:t xml:space="preserve"> own market areas.</w:t>
      </w:r>
      <w:r w:rsidR="00E1387A" w:rsidRPr="00E1387A">
        <w:rPr>
          <w:rFonts w:ascii="Arial" w:eastAsiaTheme="minorHAnsi" w:hAnsi="Arial" w:cs="Arial"/>
        </w:rPr>
        <w:t xml:space="preserve"> Outlets for engaging in the lucrative international trade—a distinct economic advantage; usually such privileges were a jealously guarded local monopoly. </w:t>
      </w:r>
      <w:r>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E1387A" w:rsidRDefault="007F7786" w:rsidP="00E1387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E1387A" w:rsidRPr="00E1387A">
        <w:rPr>
          <w:rFonts w:ascii="Arial" w:eastAsiaTheme="minorHAnsi" w:hAnsi="Arial" w:cs="Arial"/>
          <w:i/>
        </w:rPr>
        <w:t>made</w:t>
      </w:r>
      <w:proofErr w:type="gramEnd"/>
      <w:r w:rsidR="00E1387A" w:rsidRPr="00E1387A">
        <w:rPr>
          <w:rFonts w:ascii="Arial" w:eastAsiaTheme="minorHAnsi" w:hAnsi="Arial" w:cs="Arial"/>
          <w:i/>
        </w:rPr>
        <w:t xml:space="preserve"> a treaty with him, and let him go.</w:t>
      </w:r>
      <w:r w:rsidR="00E1387A" w:rsidRPr="00E1387A">
        <w:rPr>
          <w:rFonts w:ascii="Arial" w:eastAsiaTheme="minorHAnsi" w:hAnsi="Arial" w:cs="Arial"/>
        </w:rPr>
        <w:t xml:space="preserve"> </w:t>
      </w:r>
      <w:proofErr w:type="gramStart"/>
      <w:r w:rsidR="00E1387A" w:rsidRPr="00E1387A">
        <w:rPr>
          <w:rFonts w:ascii="Arial" w:eastAsiaTheme="minorHAnsi" w:hAnsi="Arial" w:cs="Arial"/>
        </w:rPr>
        <w:t>A parity treaty (a peace treaty between equals) that included among its provisions the political and trade agreements proposed by Ben-</w:t>
      </w:r>
      <w:proofErr w:type="spellStart"/>
      <w:r w:rsidR="00E1387A" w:rsidRPr="00E1387A">
        <w:rPr>
          <w:rFonts w:ascii="Arial" w:eastAsiaTheme="minorHAnsi" w:hAnsi="Arial" w:cs="Arial"/>
        </w:rPr>
        <w:t>Hadad</w:t>
      </w:r>
      <w:proofErr w:type="spellEnd"/>
      <w:r w:rsidR="00E1387A" w:rsidRPr="00E1387A">
        <w:rPr>
          <w:rFonts w:ascii="Arial" w:eastAsiaTheme="minorHAnsi" w:hAnsi="Arial" w:cs="Arial"/>
        </w:rPr>
        <w:t>.</w:t>
      </w:r>
      <w:proofErr w:type="gramEnd"/>
      <w:r w:rsidRPr="007F7786">
        <w:rPr>
          <w:rFonts w:ascii="Arial" w:eastAsiaTheme="minorHAnsi" w:hAnsi="Arial" w:cs="Arial"/>
          <w:bCs/>
          <w:szCs w:val="28"/>
        </w:rPr>
        <w:t xml:space="preserve"> </w:t>
      </w:r>
      <w:r>
        <w:rPr>
          <w:rFonts w:ascii="Arial" w:eastAsiaTheme="minorHAnsi" w:hAnsi="Arial" w:cs="Arial"/>
          <w:bCs/>
          <w:szCs w:val="28"/>
        </w:rPr>
        <w:t>(CSB)</w:t>
      </w:r>
    </w:p>
    <w:p w:rsidR="007F7786" w:rsidRPr="00E1387A"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spacing w:before="200" w:after="150"/>
        <w:jc w:val="both"/>
        <w:rPr>
          <w:rFonts w:ascii="Arial" w:eastAsiaTheme="minorHAnsi" w:hAnsi="Arial" w:cs="Arial"/>
          <w:b/>
        </w:rPr>
      </w:pPr>
      <w:r w:rsidRPr="00E1387A">
        <w:rPr>
          <w:rFonts w:ascii="Arial" w:eastAsiaTheme="minorHAnsi" w:hAnsi="Arial" w:cs="Arial"/>
          <w:b/>
          <w:i/>
          <w:sz w:val="28"/>
        </w:rPr>
        <w:t>A Prophet Condemns Ahab</w:t>
      </w:r>
    </w:p>
    <w:p w:rsidR="00A5409D" w:rsidRPr="00E1387A" w:rsidRDefault="00E1387A" w:rsidP="00E1387A">
      <w:pPr>
        <w:autoSpaceDE w:val="0"/>
        <w:autoSpaceDN w:val="0"/>
        <w:adjustRightInd w:val="0"/>
        <w:jc w:val="both"/>
        <w:rPr>
          <w:rFonts w:ascii="Arial" w:eastAsiaTheme="minorHAnsi" w:hAnsi="Arial" w:cs="Arial"/>
          <w:b/>
        </w:rPr>
      </w:pPr>
      <w:r w:rsidRPr="00E1387A">
        <w:rPr>
          <w:rFonts w:ascii="Arial" w:eastAsiaTheme="minorHAnsi" w:hAnsi="Arial" w:cs="Arial"/>
          <w:b/>
          <w:vertAlign w:val="superscript"/>
        </w:rPr>
        <w:t xml:space="preserve">35 </w:t>
      </w:r>
      <w:r w:rsidRPr="00E1387A">
        <w:rPr>
          <w:rFonts w:ascii="Arial" w:eastAsiaTheme="minorHAnsi" w:hAnsi="Arial" w:cs="Arial"/>
          <w:b/>
        </w:rPr>
        <w:t xml:space="preserve">By the word of the </w:t>
      </w:r>
      <w:r w:rsidRPr="00E1387A">
        <w:rPr>
          <w:rFonts w:ascii="Arial" w:eastAsiaTheme="minorHAnsi" w:hAnsi="Arial" w:cs="Arial"/>
          <w:b/>
          <w:smallCaps/>
        </w:rPr>
        <w:t>Lord</w:t>
      </w:r>
      <w:r w:rsidRPr="00E1387A">
        <w:rPr>
          <w:rFonts w:ascii="Arial" w:eastAsiaTheme="minorHAnsi" w:hAnsi="Arial" w:cs="Arial"/>
          <w:b/>
        </w:rPr>
        <w:t xml:space="preserve"> one of the sons of the prophets said to his companion, “Strike me with your weapon,” but the man refused. </w:t>
      </w:r>
      <w:r w:rsidRPr="00E1387A">
        <w:rPr>
          <w:rFonts w:ascii="Arial" w:eastAsiaTheme="minorHAnsi" w:hAnsi="Arial" w:cs="Arial"/>
          <w:b/>
          <w:vertAlign w:val="superscript"/>
        </w:rPr>
        <w:t xml:space="preserve">36 </w:t>
      </w:r>
      <w:r w:rsidRPr="00E1387A">
        <w:rPr>
          <w:rFonts w:ascii="Arial" w:eastAsiaTheme="minorHAnsi" w:hAnsi="Arial" w:cs="Arial"/>
          <w:b/>
        </w:rPr>
        <w:t xml:space="preserve">So the prophet said, “Because you have not obeyed the </w:t>
      </w:r>
      <w:r w:rsidRPr="00E1387A">
        <w:rPr>
          <w:rFonts w:ascii="Arial" w:eastAsiaTheme="minorHAnsi" w:hAnsi="Arial" w:cs="Arial"/>
          <w:b/>
          <w:smallCaps/>
        </w:rPr>
        <w:t>Lord</w:t>
      </w:r>
      <w:r w:rsidRPr="00E1387A">
        <w:rPr>
          <w:rFonts w:ascii="Arial" w:eastAsiaTheme="minorHAnsi" w:hAnsi="Arial" w:cs="Arial"/>
          <w:b/>
        </w:rPr>
        <w:t xml:space="preserve">, as soon as you leave me a lion will kill you.” And after the man went away, a lion found him and killed him. </w:t>
      </w:r>
      <w:r w:rsidRPr="00E1387A">
        <w:rPr>
          <w:rFonts w:ascii="Arial" w:eastAsiaTheme="minorHAnsi" w:hAnsi="Arial" w:cs="Arial"/>
          <w:b/>
          <w:vertAlign w:val="superscript"/>
        </w:rPr>
        <w:t xml:space="preserve">37 </w:t>
      </w:r>
      <w:r w:rsidRPr="00E1387A">
        <w:rPr>
          <w:rFonts w:ascii="Arial" w:eastAsiaTheme="minorHAnsi" w:hAnsi="Arial" w:cs="Arial"/>
          <w:b/>
        </w:rPr>
        <w:t xml:space="preserve">The prophet found another man and said, “Strike me, please.” So the man struck him and wounded him. </w:t>
      </w:r>
      <w:r w:rsidRPr="00E1387A">
        <w:rPr>
          <w:rFonts w:ascii="Arial" w:eastAsiaTheme="minorHAnsi" w:hAnsi="Arial" w:cs="Arial"/>
          <w:b/>
          <w:vertAlign w:val="superscript"/>
        </w:rPr>
        <w:t xml:space="preserve">38 </w:t>
      </w:r>
      <w:r w:rsidRPr="00E1387A">
        <w:rPr>
          <w:rFonts w:ascii="Arial" w:eastAsiaTheme="minorHAnsi" w:hAnsi="Arial" w:cs="Arial"/>
          <w:b/>
        </w:rPr>
        <w:t xml:space="preserve">Then the prophet went and stood by the road waiting for the king. He disguised himself with his headband down over his eyes. </w:t>
      </w:r>
      <w:r w:rsidRPr="00E1387A">
        <w:rPr>
          <w:rFonts w:ascii="Arial" w:eastAsiaTheme="minorHAnsi" w:hAnsi="Arial" w:cs="Arial"/>
          <w:b/>
          <w:vertAlign w:val="superscript"/>
        </w:rPr>
        <w:t xml:space="preserve">39 </w:t>
      </w:r>
      <w:r w:rsidRPr="00E1387A">
        <w:rPr>
          <w:rFonts w:ascii="Arial" w:eastAsiaTheme="minorHAnsi" w:hAnsi="Arial" w:cs="Arial"/>
          <w:b/>
        </w:rPr>
        <w:t xml:space="preserve">As the king passed by, the prophet called out to him, “Your servant went into the thick of the battle, and someone came to me with a captive and said, ‘Guard this man. If he is missing, it will be your life for his life, or you must pay a talent of silver.’ </w:t>
      </w:r>
      <w:r w:rsidRPr="00E1387A">
        <w:rPr>
          <w:rFonts w:ascii="Arial" w:eastAsiaTheme="minorHAnsi" w:hAnsi="Arial" w:cs="Arial"/>
          <w:b/>
          <w:vertAlign w:val="superscript"/>
        </w:rPr>
        <w:t xml:space="preserve">40 </w:t>
      </w:r>
      <w:r w:rsidRPr="00E1387A">
        <w:rPr>
          <w:rFonts w:ascii="Arial" w:eastAsiaTheme="minorHAnsi" w:hAnsi="Arial" w:cs="Arial"/>
          <w:b/>
        </w:rPr>
        <w:t xml:space="preserve">While your servant was busy here and there, the man disappeared.” “That is your sentence,” the king of Israel said. “You have pronounced it yourself.” </w:t>
      </w:r>
      <w:r w:rsidRPr="00E1387A">
        <w:rPr>
          <w:rFonts w:ascii="Arial" w:eastAsiaTheme="minorHAnsi" w:hAnsi="Arial" w:cs="Arial"/>
          <w:b/>
          <w:vertAlign w:val="superscript"/>
        </w:rPr>
        <w:t xml:space="preserve">41 </w:t>
      </w:r>
      <w:r w:rsidRPr="00E1387A">
        <w:rPr>
          <w:rFonts w:ascii="Arial" w:eastAsiaTheme="minorHAnsi" w:hAnsi="Arial" w:cs="Arial"/>
          <w:b/>
        </w:rPr>
        <w:t xml:space="preserve">Then the prophet quickly removed the headband from his eyes, and the king of Israel recognized him as one of the prophets. </w:t>
      </w:r>
      <w:r w:rsidRPr="00E1387A">
        <w:rPr>
          <w:rFonts w:ascii="Arial" w:eastAsiaTheme="minorHAnsi" w:hAnsi="Arial" w:cs="Arial"/>
          <w:b/>
          <w:vertAlign w:val="superscript"/>
        </w:rPr>
        <w:t xml:space="preserve">42 </w:t>
      </w:r>
      <w:r w:rsidRPr="00E1387A">
        <w:rPr>
          <w:rFonts w:ascii="Arial" w:eastAsiaTheme="minorHAnsi" w:hAnsi="Arial" w:cs="Arial"/>
          <w:b/>
        </w:rPr>
        <w:t xml:space="preserve">He said to the king, “This is what the </w:t>
      </w:r>
      <w:r w:rsidRPr="00E1387A">
        <w:rPr>
          <w:rFonts w:ascii="Arial" w:eastAsiaTheme="minorHAnsi" w:hAnsi="Arial" w:cs="Arial"/>
          <w:b/>
          <w:smallCaps/>
        </w:rPr>
        <w:t>Lord</w:t>
      </w:r>
      <w:r w:rsidRPr="00E1387A">
        <w:rPr>
          <w:rFonts w:ascii="Arial" w:eastAsiaTheme="minorHAnsi" w:hAnsi="Arial" w:cs="Arial"/>
          <w:b/>
        </w:rPr>
        <w:t xml:space="preserve"> says: ‘You have set free a man I had determined should die. Therefore it is your life for his life, your people for his people.’ ” </w:t>
      </w:r>
      <w:r w:rsidRPr="00E1387A">
        <w:rPr>
          <w:rFonts w:ascii="Arial" w:eastAsiaTheme="minorHAnsi" w:hAnsi="Arial" w:cs="Arial"/>
          <w:b/>
          <w:vertAlign w:val="superscript"/>
        </w:rPr>
        <w:t xml:space="preserve">43 </w:t>
      </w:r>
      <w:r w:rsidRPr="00E1387A">
        <w:rPr>
          <w:rFonts w:ascii="Arial" w:eastAsiaTheme="minorHAnsi" w:hAnsi="Arial" w:cs="Arial"/>
          <w:b/>
        </w:rPr>
        <w:t>Sullen and angry, the</w:t>
      </w:r>
      <w:r w:rsidRPr="00E1387A">
        <w:rPr>
          <w:rFonts w:ascii="Arial" w:eastAsiaTheme="minorHAnsi" w:hAnsi="Arial" w:cs="Arial"/>
        </w:rPr>
        <w:t xml:space="preserve"> king of Israel went to his palace in </w:t>
      </w:r>
      <w:r w:rsidRPr="00E1387A">
        <w:rPr>
          <w:rFonts w:ascii="Arial" w:eastAsiaTheme="minorHAnsi" w:hAnsi="Arial" w:cs="Arial"/>
          <w:b/>
        </w:rPr>
        <w:t xml:space="preserve">Samaria. </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proofErr w:type="gramStart"/>
      <w:r w:rsidRPr="00E1387A">
        <w:rPr>
          <w:rFonts w:ascii="Arial" w:eastAsiaTheme="minorHAnsi" w:hAnsi="Arial" w:cs="Arial"/>
          <w:b/>
        </w:rPr>
        <w:t>20:35</w:t>
      </w:r>
      <w:r w:rsidRPr="00E1387A">
        <w:rPr>
          <w:rFonts w:ascii="Arial" w:eastAsiaTheme="minorHAnsi" w:hAnsi="Arial" w:cs="Arial"/>
        </w:rPr>
        <w:t xml:space="preserve">    </w:t>
      </w:r>
      <w:r w:rsidRPr="00E1387A">
        <w:rPr>
          <w:rFonts w:ascii="Arial" w:eastAsiaTheme="minorHAnsi" w:hAnsi="Arial" w:cs="Arial"/>
          <w:i/>
        </w:rPr>
        <w:t>sons of the prophets.</w:t>
      </w:r>
      <w:proofErr w:type="gramEnd"/>
      <w:r w:rsidRPr="00E1387A">
        <w:rPr>
          <w:rFonts w:ascii="Arial" w:eastAsiaTheme="minorHAnsi" w:hAnsi="Arial" w:cs="Arial"/>
        </w:rPr>
        <w:t xml:space="preserve"> An expression designating members of prophetic companies (see 2Ki 2:3, 5, 7, 15; 4:1, 38; 5:22; 6:1; 9:1). “Son” is not to be understood here as “male child” or “descendant” but as the member of a group. These companies of prophets were apparently religious communities that sprang up in the face of general indifference and apostasy for the purpose of mutual edification and the cultivation of the experience of God. It seems likely that they were known as prophets because their religious practices (sometimes ecstatic) were called prophesying (see 18:29; Nu 11:25–27; 1Sa 10:5–6, 10–11; 18:10; 19:20–24)—to be distinguished from “prophet” in the sense of one bringing (“prophesying”) a word from the Lord. The relationship of the Lord’s great prophets (such as Samuel, Elijah and Elisha) to these communities was understandably a close one, the Lord’s prophets probably being viewed as their spiritual mentors.</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lastRenderedPageBreak/>
        <w:t>20:36</w:t>
      </w:r>
      <w:r w:rsidRPr="00E1387A">
        <w:rPr>
          <w:rFonts w:ascii="Arial" w:eastAsiaTheme="minorHAnsi" w:hAnsi="Arial" w:cs="Arial"/>
        </w:rPr>
        <w:t xml:space="preserve">    </w:t>
      </w:r>
      <w:r w:rsidRPr="00E1387A">
        <w:rPr>
          <w:rFonts w:ascii="Arial" w:eastAsiaTheme="minorHAnsi" w:hAnsi="Arial" w:cs="Arial"/>
          <w:i/>
        </w:rPr>
        <w:t>as soon as you leave me a lion will kill you.</w:t>
      </w:r>
      <w:r w:rsidRPr="00E1387A">
        <w:rPr>
          <w:rFonts w:ascii="Arial" w:eastAsiaTheme="minorHAnsi" w:hAnsi="Arial" w:cs="Arial"/>
        </w:rPr>
        <w:t xml:space="preserve"> </w:t>
      </w:r>
      <w:proofErr w:type="gramStart"/>
      <w:r w:rsidRPr="00E1387A">
        <w:rPr>
          <w:rFonts w:ascii="Arial" w:eastAsiaTheme="minorHAnsi" w:hAnsi="Arial" w:cs="Arial"/>
        </w:rPr>
        <w:t>A penalty reminiscent of what happened to the man of God from Judah (13:23–24).</w:t>
      </w:r>
      <w:proofErr w:type="gramEnd"/>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proofErr w:type="gramStart"/>
      <w:r w:rsidRPr="00E1387A">
        <w:rPr>
          <w:rFonts w:ascii="Arial" w:eastAsiaTheme="minorHAnsi" w:hAnsi="Arial" w:cs="Arial"/>
          <w:b/>
        </w:rPr>
        <w:t>20:39</w:t>
      </w:r>
      <w:r w:rsidRPr="00E1387A">
        <w:rPr>
          <w:rFonts w:ascii="Arial" w:eastAsiaTheme="minorHAnsi" w:hAnsi="Arial" w:cs="Arial"/>
        </w:rPr>
        <w:t xml:space="preserve">    </w:t>
      </w:r>
      <w:r w:rsidRPr="00E1387A">
        <w:rPr>
          <w:rFonts w:ascii="Arial" w:eastAsiaTheme="minorHAnsi" w:hAnsi="Arial" w:cs="Arial"/>
          <w:i/>
        </w:rPr>
        <w:t>talent.</w:t>
      </w:r>
      <w:proofErr w:type="gramEnd"/>
      <w:r w:rsidRPr="00E1387A">
        <w:rPr>
          <w:rFonts w:ascii="Arial" w:eastAsiaTheme="minorHAnsi" w:hAnsi="Arial" w:cs="Arial"/>
        </w:rPr>
        <w:t xml:space="preserve"> See NIV text note. Because few soldiers could have paid such a large sum, it would appear to Ahab that the man’s life was at stake.</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275582" w:rsidRDefault="00275582" w:rsidP="00E1387A">
      <w:pPr>
        <w:autoSpaceDE w:val="0"/>
        <w:autoSpaceDN w:val="0"/>
        <w:adjustRightInd w:val="0"/>
        <w:rPr>
          <w:rFonts w:ascii="Arial" w:eastAsiaTheme="minorHAnsi" w:hAnsi="Arial" w:cs="Arial"/>
          <w:b/>
        </w:rPr>
      </w:pPr>
    </w:p>
    <w:p w:rsidR="00E1387A" w:rsidRPr="00E1387A" w:rsidRDefault="00E1387A" w:rsidP="00E1387A">
      <w:pPr>
        <w:autoSpaceDE w:val="0"/>
        <w:autoSpaceDN w:val="0"/>
        <w:adjustRightInd w:val="0"/>
        <w:rPr>
          <w:rFonts w:ascii="Arial" w:eastAsiaTheme="minorHAnsi" w:hAnsi="Arial" w:cs="Arial"/>
        </w:rPr>
      </w:pPr>
      <w:r w:rsidRPr="00E1387A">
        <w:rPr>
          <w:rFonts w:ascii="Arial" w:eastAsiaTheme="minorHAnsi" w:hAnsi="Arial" w:cs="Arial"/>
          <w:b/>
        </w:rPr>
        <w:t>20:40</w:t>
      </w:r>
      <w:r w:rsidRPr="00E1387A">
        <w:rPr>
          <w:rFonts w:ascii="Arial" w:eastAsiaTheme="minorHAnsi" w:hAnsi="Arial" w:cs="Arial"/>
        </w:rPr>
        <w:t xml:space="preserve">    </w:t>
      </w:r>
      <w:proofErr w:type="gramStart"/>
      <w:r w:rsidRPr="00E1387A">
        <w:rPr>
          <w:rFonts w:ascii="Arial" w:eastAsiaTheme="minorHAnsi" w:hAnsi="Arial" w:cs="Arial"/>
          <w:i/>
        </w:rPr>
        <w:t>That</w:t>
      </w:r>
      <w:proofErr w:type="gramEnd"/>
      <w:r w:rsidRPr="00E1387A">
        <w:rPr>
          <w:rFonts w:ascii="Arial" w:eastAsiaTheme="minorHAnsi" w:hAnsi="Arial" w:cs="Arial"/>
          <w:i/>
        </w:rPr>
        <w:t xml:space="preserve"> is your sentence.</w:t>
      </w:r>
      <w:r w:rsidRPr="00E1387A">
        <w:rPr>
          <w:rFonts w:ascii="Arial" w:eastAsiaTheme="minorHAnsi" w:hAnsi="Arial" w:cs="Arial"/>
        </w:rPr>
        <w:t xml:space="preserve"> Ahab refused to grant clemency. Little did he know that he was pronouncing his own death sentence (cf. the similar technique used by Nathan the prophet, 2Sa 12:1–12).</w:t>
      </w:r>
      <w:r w:rsidR="007F7786" w:rsidRPr="007F7786">
        <w:rPr>
          <w:rFonts w:ascii="Arial" w:eastAsiaTheme="minorHAnsi" w:hAnsi="Arial" w:cs="Arial"/>
          <w:bCs/>
          <w:szCs w:val="28"/>
        </w:rPr>
        <w:t xml:space="preserve"> </w:t>
      </w:r>
      <w:r w:rsidR="007F7786">
        <w:rPr>
          <w:rFonts w:ascii="Arial" w:eastAsiaTheme="minorHAnsi" w:hAnsi="Arial" w:cs="Arial"/>
          <w:bCs/>
          <w:szCs w:val="28"/>
        </w:rPr>
        <w:t>(CSB)</w:t>
      </w:r>
    </w:p>
    <w:p w:rsidR="00275582" w:rsidRDefault="00275582" w:rsidP="00E1387A">
      <w:pPr>
        <w:autoSpaceDE w:val="0"/>
        <w:autoSpaceDN w:val="0"/>
        <w:adjustRightInd w:val="0"/>
        <w:rPr>
          <w:rFonts w:ascii="Arial" w:eastAsiaTheme="minorHAnsi" w:hAnsi="Arial" w:cs="Arial"/>
          <w:b/>
        </w:rPr>
      </w:pPr>
    </w:p>
    <w:p w:rsidR="007F7786" w:rsidRDefault="00E1387A" w:rsidP="00E1387A">
      <w:pPr>
        <w:autoSpaceDE w:val="0"/>
        <w:autoSpaceDN w:val="0"/>
        <w:adjustRightInd w:val="0"/>
        <w:rPr>
          <w:rFonts w:ascii="Arial" w:eastAsiaTheme="minorHAnsi" w:hAnsi="Arial" w:cs="Arial"/>
          <w:bCs/>
          <w:szCs w:val="28"/>
        </w:rPr>
      </w:pPr>
      <w:r w:rsidRPr="00E1387A">
        <w:rPr>
          <w:rFonts w:ascii="Arial" w:eastAsiaTheme="minorHAnsi" w:hAnsi="Arial" w:cs="Arial"/>
          <w:b/>
        </w:rPr>
        <w:t>20:42</w:t>
      </w:r>
      <w:r w:rsidRPr="00E1387A">
        <w:rPr>
          <w:rFonts w:ascii="Arial" w:eastAsiaTheme="minorHAnsi" w:hAnsi="Arial" w:cs="Arial"/>
        </w:rPr>
        <w:t xml:space="preserve">    </w:t>
      </w:r>
      <w:r w:rsidRPr="00E1387A">
        <w:rPr>
          <w:rFonts w:ascii="Arial" w:eastAsiaTheme="minorHAnsi" w:hAnsi="Arial" w:cs="Arial"/>
          <w:i/>
        </w:rPr>
        <w:t>a man I had determined should die.</w:t>
      </w:r>
      <w:r w:rsidRPr="00E1387A">
        <w:rPr>
          <w:rFonts w:ascii="Arial" w:eastAsiaTheme="minorHAnsi" w:hAnsi="Arial" w:cs="Arial"/>
        </w:rPr>
        <w:t xml:space="preserve"> See NIV text note and notes on Lev 27:28; Jos 6:17. It is not clear whether Ahab violated a previous revelation or erred by simply neglecting to inquire of the Lord before releasing Ben-</w:t>
      </w:r>
      <w:proofErr w:type="spellStart"/>
      <w:r w:rsidRPr="00E1387A">
        <w:rPr>
          <w:rFonts w:ascii="Arial" w:eastAsiaTheme="minorHAnsi" w:hAnsi="Arial" w:cs="Arial"/>
        </w:rPr>
        <w:t>Hadad</w:t>
      </w:r>
      <w:proofErr w:type="spellEnd"/>
      <w:r w:rsidRPr="00E1387A">
        <w:rPr>
          <w:rFonts w:ascii="Arial" w:eastAsiaTheme="minorHAnsi" w:hAnsi="Arial" w:cs="Arial"/>
        </w:rPr>
        <w:t>. In any case, the Lord had given Ben-</w:t>
      </w:r>
      <w:proofErr w:type="spellStart"/>
      <w:r w:rsidRPr="00E1387A">
        <w:rPr>
          <w:rFonts w:ascii="Arial" w:eastAsiaTheme="minorHAnsi" w:hAnsi="Arial" w:cs="Arial"/>
        </w:rPr>
        <w:t>Hadad</w:t>
      </w:r>
      <w:proofErr w:type="spellEnd"/>
      <w:r w:rsidRPr="00E1387A">
        <w:rPr>
          <w:rFonts w:ascii="Arial" w:eastAsiaTheme="minorHAnsi" w:hAnsi="Arial" w:cs="Arial"/>
        </w:rPr>
        <w:t xml:space="preserve"> into Ahab’s hand (see v. 28), and Ahab was responsible to the Lord for his custody. </w:t>
      </w:r>
      <w:r w:rsidR="007F7786">
        <w:rPr>
          <w:rFonts w:ascii="Arial" w:eastAsiaTheme="minorHAnsi" w:hAnsi="Arial" w:cs="Arial"/>
          <w:bCs/>
          <w:szCs w:val="28"/>
        </w:rPr>
        <w:t>(CSB)</w:t>
      </w:r>
    </w:p>
    <w:p w:rsidR="007F7786" w:rsidRDefault="007F7786" w:rsidP="00E1387A">
      <w:pPr>
        <w:autoSpaceDE w:val="0"/>
        <w:autoSpaceDN w:val="0"/>
        <w:adjustRightInd w:val="0"/>
        <w:rPr>
          <w:rFonts w:ascii="Arial" w:eastAsiaTheme="minorHAnsi" w:hAnsi="Arial" w:cs="Arial"/>
          <w:bCs/>
          <w:szCs w:val="28"/>
        </w:rPr>
      </w:pPr>
    </w:p>
    <w:p w:rsidR="00E1387A" w:rsidRPr="00E1387A" w:rsidRDefault="007F7786" w:rsidP="00E1387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E1387A" w:rsidRPr="00E1387A">
        <w:rPr>
          <w:rFonts w:ascii="Arial" w:eastAsiaTheme="minorHAnsi" w:hAnsi="Arial" w:cs="Arial"/>
          <w:i/>
        </w:rPr>
        <w:t>your</w:t>
      </w:r>
      <w:proofErr w:type="gramEnd"/>
      <w:r w:rsidR="00E1387A" w:rsidRPr="00E1387A">
        <w:rPr>
          <w:rFonts w:ascii="Arial" w:eastAsiaTheme="minorHAnsi" w:hAnsi="Arial" w:cs="Arial"/>
          <w:i/>
        </w:rPr>
        <w:t xml:space="preserve"> life for his life, your people for his people.</w:t>
      </w:r>
      <w:r w:rsidR="00E1387A" w:rsidRPr="00E1387A">
        <w:rPr>
          <w:rFonts w:ascii="Arial" w:eastAsiaTheme="minorHAnsi" w:hAnsi="Arial" w:cs="Arial"/>
        </w:rPr>
        <w:t xml:space="preserve"> Because Ahab sinned in his official capacity as king, the sentence fell not only on Ahab personally but also on the people of the northern kingdom. Ahab died in battle against the </w:t>
      </w:r>
      <w:proofErr w:type="spellStart"/>
      <w:r w:rsidR="00E1387A" w:rsidRPr="00E1387A">
        <w:rPr>
          <w:rFonts w:ascii="Arial" w:eastAsiaTheme="minorHAnsi" w:hAnsi="Arial" w:cs="Arial"/>
        </w:rPr>
        <w:t>Arameans</w:t>
      </w:r>
      <w:proofErr w:type="spellEnd"/>
      <w:r w:rsidR="00E1387A" w:rsidRPr="00E1387A">
        <w:rPr>
          <w:rFonts w:ascii="Arial" w:eastAsiaTheme="minorHAnsi" w:hAnsi="Arial" w:cs="Arial"/>
        </w:rPr>
        <w:t xml:space="preserve"> (22:29–39), and Israel was severely humiliated by them during the reigns of Jehu and </w:t>
      </w:r>
      <w:proofErr w:type="spellStart"/>
      <w:r w:rsidR="00E1387A" w:rsidRPr="00E1387A">
        <w:rPr>
          <w:rFonts w:ascii="Arial" w:eastAsiaTheme="minorHAnsi" w:hAnsi="Arial" w:cs="Arial"/>
        </w:rPr>
        <w:t>Jehoahaz</w:t>
      </w:r>
      <w:proofErr w:type="spellEnd"/>
      <w:r w:rsidR="00E1387A" w:rsidRPr="00E1387A">
        <w:rPr>
          <w:rFonts w:ascii="Arial" w:eastAsiaTheme="minorHAnsi" w:hAnsi="Arial" w:cs="Arial"/>
        </w:rPr>
        <w:t xml:space="preserve"> (2Ki 10:32; 13:3).</w:t>
      </w:r>
      <w:r w:rsidRPr="007F7786">
        <w:rPr>
          <w:rFonts w:ascii="Arial" w:eastAsiaTheme="minorHAnsi" w:hAnsi="Arial" w:cs="Arial"/>
          <w:bCs/>
          <w:szCs w:val="28"/>
        </w:rPr>
        <w:t xml:space="preserve"> </w:t>
      </w:r>
      <w:r>
        <w:rPr>
          <w:rFonts w:ascii="Arial" w:eastAsiaTheme="minorHAnsi" w:hAnsi="Arial" w:cs="Arial"/>
          <w:bCs/>
          <w:szCs w:val="28"/>
        </w:rPr>
        <w:t>(CSB)</w:t>
      </w:r>
    </w:p>
    <w:p w:rsidR="00E1387A" w:rsidRPr="00E1387A" w:rsidRDefault="00E1387A" w:rsidP="00E1387A">
      <w:pPr>
        <w:autoSpaceDE w:val="0"/>
        <w:autoSpaceDN w:val="0"/>
        <w:adjustRightInd w:val="0"/>
        <w:jc w:val="both"/>
        <w:rPr>
          <w:rFonts w:ascii="Arial" w:hAnsi="Arial" w:cs="Arial"/>
          <w:b/>
        </w:rPr>
      </w:pPr>
      <w:bookmarkStart w:id="0" w:name="_GoBack"/>
      <w:bookmarkEnd w:id="0"/>
    </w:p>
    <w:sectPr w:rsidR="00E1387A" w:rsidRPr="00E138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77" w:rsidRDefault="00930777" w:rsidP="00E1387A">
      <w:r>
        <w:separator/>
      </w:r>
    </w:p>
  </w:endnote>
  <w:endnote w:type="continuationSeparator" w:id="0">
    <w:p w:rsidR="00930777" w:rsidRDefault="00930777" w:rsidP="00E1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377248"/>
      <w:docPartObj>
        <w:docPartGallery w:val="Page Numbers (Bottom of Page)"/>
        <w:docPartUnique/>
      </w:docPartObj>
    </w:sdtPr>
    <w:sdtEndPr>
      <w:rPr>
        <w:noProof/>
      </w:rPr>
    </w:sdtEndPr>
    <w:sdtContent>
      <w:p w:rsidR="00E1387A" w:rsidRDefault="00E1387A">
        <w:pPr>
          <w:pStyle w:val="Footer"/>
          <w:jc w:val="center"/>
        </w:pPr>
        <w:r>
          <w:fldChar w:fldCharType="begin"/>
        </w:r>
        <w:r>
          <w:instrText xml:space="preserve"> PAGE   \* MERGEFORMAT </w:instrText>
        </w:r>
        <w:r>
          <w:fldChar w:fldCharType="separate"/>
        </w:r>
        <w:r w:rsidR="007F7786">
          <w:rPr>
            <w:noProof/>
          </w:rPr>
          <w:t>6</w:t>
        </w:r>
        <w:r>
          <w:rPr>
            <w:noProof/>
          </w:rPr>
          <w:fldChar w:fldCharType="end"/>
        </w:r>
      </w:p>
    </w:sdtContent>
  </w:sdt>
  <w:p w:rsidR="00E1387A" w:rsidRDefault="00E13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77" w:rsidRDefault="00930777" w:rsidP="00E1387A">
      <w:r>
        <w:separator/>
      </w:r>
    </w:p>
  </w:footnote>
  <w:footnote w:type="continuationSeparator" w:id="0">
    <w:p w:rsidR="00930777" w:rsidRDefault="00930777" w:rsidP="00E13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59"/>
    <w:rsid w:val="00275582"/>
    <w:rsid w:val="007F7786"/>
    <w:rsid w:val="008A1759"/>
    <w:rsid w:val="00930777"/>
    <w:rsid w:val="00A5409D"/>
    <w:rsid w:val="00E1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7A"/>
    <w:pPr>
      <w:tabs>
        <w:tab w:val="center" w:pos="4680"/>
        <w:tab w:val="right" w:pos="9360"/>
      </w:tabs>
    </w:pPr>
  </w:style>
  <w:style w:type="character" w:customStyle="1" w:styleId="HeaderChar">
    <w:name w:val="Header Char"/>
    <w:basedOn w:val="DefaultParagraphFont"/>
    <w:link w:val="Header"/>
    <w:uiPriority w:val="99"/>
    <w:rsid w:val="00E138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87A"/>
    <w:pPr>
      <w:tabs>
        <w:tab w:val="center" w:pos="4680"/>
        <w:tab w:val="right" w:pos="9360"/>
      </w:tabs>
    </w:pPr>
  </w:style>
  <w:style w:type="character" w:customStyle="1" w:styleId="FooterChar">
    <w:name w:val="Footer Char"/>
    <w:basedOn w:val="DefaultParagraphFont"/>
    <w:link w:val="Footer"/>
    <w:uiPriority w:val="99"/>
    <w:rsid w:val="00E138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7A"/>
    <w:pPr>
      <w:tabs>
        <w:tab w:val="center" w:pos="4680"/>
        <w:tab w:val="right" w:pos="9360"/>
      </w:tabs>
    </w:pPr>
  </w:style>
  <w:style w:type="character" w:customStyle="1" w:styleId="HeaderChar">
    <w:name w:val="Header Char"/>
    <w:basedOn w:val="DefaultParagraphFont"/>
    <w:link w:val="Header"/>
    <w:uiPriority w:val="99"/>
    <w:rsid w:val="00E138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87A"/>
    <w:pPr>
      <w:tabs>
        <w:tab w:val="center" w:pos="4680"/>
        <w:tab w:val="right" w:pos="9360"/>
      </w:tabs>
    </w:pPr>
  </w:style>
  <w:style w:type="character" w:customStyle="1" w:styleId="FooterChar">
    <w:name w:val="Footer Char"/>
    <w:basedOn w:val="DefaultParagraphFont"/>
    <w:link w:val="Footer"/>
    <w:uiPriority w:val="99"/>
    <w:rsid w:val="00E138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2014-09-16T18:37:00Z</dcterms:created>
  <dcterms:modified xsi:type="dcterms:W3CDTF">2014-09-16T19:34:00Z</dcterms:modified>
</cp:coreProperties>
</file>