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D8" w:rsidRPr="005C3E0C" w:rsidRDefault="002700D8" w:rsidP="002700D8">
      <w:pPr>
        <w:jc w:val="center"/>
        <w:rPr>
          <w:rFonts w:ascii="Arial" w:hAnsi="Arial" w:cs="Arial"/>
          <w:sz w:val="48"/>
          <w:szCs w:val="48"/>
        </w:rPr>
      </w:pPr>
      <w:r w:rsidRPr="005C3E0C">
        <w:rPr>
          <w:rFonts w:ascii="Arial" w:hAnsi="Arial" w:cs="Arial"/>
          <w:sz w:val="48"/>
          <w:szCs w:val="48"/>
        </w:rPr>
        <w:t xml:space="preserve">FIRST SAMUEL </w:t>
      </w:r>
    </w:p>
    <w:p w:rsidR="002700D8" w:rsidRDefault="002700D8" w:rsidP="002700D8">
      <w:pPr>
        <w:jc w:val="center"/>
        <w:rPr>
          <w:rFonts w:ascii="Arial" w:hAnsi="Arial" w:cs="Arial"/>
          <w:sz w:val="36"/>
          <w:szCs w:val="36"/>
        </w:rPr>
      </w:pPr>
      <w:r w:rsidRPr="005C3E0C">
        <w:rPr>
          <w:rFonts w:ascii="Arial" w:hAnsi="Arial" w:cs="Arial"/>
          <w:sz w:val="36"/>
          <w:szCs w:val="36"/>
        </w:rPr>
        <w:t>Chapter</w:t>
      </w:r>
      <w:r>
        <w:rPr>
          <w:rFonts w:ascii="Arial" w:hAnsi="Arial" w:cs="Arial"/>
          <w:sz w:val="36"/>
          <w:szCs w:val="36"/>
        </w:rPr>
        <w:t xml:space="preserve"> 21</w:t>
      </w:r>
    </w:p>
    <w:p w:rsidR="006F1102" w:rsidRPr="006F1102" w:rsidRDefault="006F1102" w:rsidP="006F1102">
      <w:pPr>
        <w:autoSpaceDE w:val="0"/>
        <w:autoSpaceDN w:val="0"/>
        <w:adjustRightInd w:val="0"/>
        <w:spacing w:before="200" w:after="150"/>
        <w:jc w:val="both"/>
        <w:rPr>
          <w:rFonts w:ascii="Arial" w:eastAsiaTheme="minorHAnsi" w:hAnsi="Arial" w:cs="Arial"/>
        </w:rPr>
      </w:pPr>
      <w:r w:rsidRPr="006F1102">
        <w:rPr>
          <w:rFonts w:ascii="Arial" w:eastAsiaTheme="minorHAnsi" w:hAnsi="Arial" w:cs="Arial"/>
          <w:i/>
          <w:sz w:val="28"/>
          <w:szCs w:val="28"/>
        </w:rPr>
        <w:t>David at Nob</w:t>
      </w:r>
    </w:p>
    <w:p w:rsidR="006F1102" w:rsidRPr="006F1102" w:rsidRDefault="006F1102" w:rsidP="006F110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6F1102">
        <w:rPr>
          <w:rFonts w:ascii="Arial" w:eastAsiaTheme="minorHAnsi" w:hAnsi="Arial" w:cs="Arial"/>
          <w:b/>
        </w:rPr>
        <w:t xml:space="preserve">David went to Nob, to </w:t>
      </w:r>
      <w:proofErr w:type="spellStart"/>
      <w:r w:rsidRPr="006F1102">
        <w:rPr>
          <w:rFonts w:ascii="Arial" w:eastAsiaTheme="minorHAnsi" w:hAnsi="Arial" w:cs="Arial"/>
          <w:b/>
        </w:rPr>
        <w:t>Ahimelech</w:t>
      </w:r>
      <w:proofErr w:type="spellEnd"/>
      <w:r w:rsidRPr="006F1102">
        <w:rPr>
          <w:rFonts w:ascii="Arial" w:eastAsiaTheme="minorHAnsi" w:hAnsi="Arial" w:cs="Arial"/>
          <w:b/>
        </w:rPr>
        <w:t xml:space="preserve"> the priest. </w:t>
      </w:r>
      <w:proofErr w:type="spellStart"/>
      <w:r w:rsidRPr="006F1102">
        <w:rPr>
          <w:rFonts w:ascii="Arial" w:eastAsiaTheme="minorHAnsi" w:hAnsi="Arial" w:cs="Arial"/>
          <w:b/>
        </w:rPr>
        <w:t>Ahimelech</w:t>
      </w:r>
      <w:proofErr w:type="spellEnd"/>
      <w:r w:rsidRPr="006F1102">
        <w:rPr>
          <w:rFonts w:ascii="Arial" w:eastAsiaTheme="minorHAnsi" w:hAnsi="Arial" w:cs="Arial"/>
          <w:b/>
        </w:rPr>
        <w:t xml:space="preserve"> trembled when he met him, and asked, “Why are you alone? Why is no one with you?” </w:t>
      </w:r>
      <w:r w:rsidRPr="006F1102">
        <w:rPr>
          <w:rFonts w:ascii="Arial" w:eastAsiaTheme="minorHAnsi" w:hAnsi="Arial" w:cs="Arial"/>
          <w:b/>
          <w:vertAlign w:val="superscript"/>
        </w:rPr>
        <w:t xml:space="preserve">2 </w:t>
      </w:r>
      <w:r w:rsidRPr="006F1102">
        <w:rPr>
          <w:rFonts w:ascii="Arial" w:eastAsiaTheme="minorHAnsi" w:hAnsi="Arial" w:cs="Arial"/>
          <w:b/>
        </w:rPr>
        <w:t xml:space="preserve">David answered </w:t>
      </w:r>
      <w:proofErr w:type="spellStart"/>
      <w:r w:rsidRPr="006F1102">
        <w:rPr>
          <w:rFonts w:ascii="Arial" w:eastAsiaTheme="minorHAnsi" w:hAnsi="Arial" w:cs="Arial"/>
          <w:b/>
        </w:rPr>
        <w:t>Ahimelech</w:t>
      </w:r>
      <w:proofErr w:type="spellEnd"/>
      <w:r w:rsidRPr="006F1102">
        <w:rPr>
          <w:rFonts w:ascii="Arial" w:eastAsiaTheme="minorHAnsi" w:hAnsi="Arial" w:cs="Arial"/>
          <w:b/>
        </w:rPr>
        <w:t xml:space="preserve"> the priest, “The king charged me with a certain matter and said to me, ‘No one is to know anything about your mission and your instructions.’ As for my men, I have told them to meet me at a certain place.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3 </w:t>
      </w:r>
      <w:r w:rsidRPr="006F1102">
        <w:rPr>
          <w:rFonts w:ascii="Arial" w:eastAsiaTheme="minorHAnsi" w:hAnsi="Arial" w:cs="Arial"/>
          <w:b/>
        </w:rPr>
        <w:t xml:space="preserve">Now then, what do you have on hand? Give me five loaves of bread, or whatever you can find.” </w:t>
      </w:r>
      <w:r w:rsidRPr="006F1102">
        <w:rPr>
          <w:rFonts w:ascii="Arial" w:eastAsiaTheme="minorHAnsi" w:hAnsi="Arial" w:cs="Arial"/>
          <w:b/>
          <w:vertAlign w:val="superscript"/>
        </w:rPr>
        <w:t xml:space="preserve">4 </w:t>
      </w:r>
      <w:r w:rsidRPr="006F1102">
        <w:rPr>
          <w:rFonts w:ascii="Arial" w:eastAsiaTheme="minorHAnsi" w:hAnsi="Arial" w:cs="Arial"/>
          <w:b/>
        </w:rPr>
        <w:t xml:space="preserve">But the priest answered David, “I don’t have any ordinary bread on hand; however, there is some consecrated bread here—provided the men have kept themselves from women.” </w:t>
      </w:r>
      <w:r w:rsidRPr="006F1102">
        <w:rPr>
          <w:rFonts w:ascii="Arial" w:eastAsiaTheme="minorHAnsi" w:hAnsi="Arial" w:cs="Arial"/>
          <w:b/>
          <w:vertAlign w:val="superscript"/>
        </w:rPr>
        <w:t xml:space="preserve">5 </w:t>
      </w:r>
      <w:r w:rsidRPr="006F1102">
        <w:rPr>
          <w:rFonts w:ascii="Arial" w:eastAsiaTheme="minorHAnsi" w:hAnsi="Arial" w:cs="Arial"/>
          <w:b/>
        </w:rPr>
        <w:t xml:space="preserve">David replied, “Indeed women have been kept from us, as usual whenever I set out. The men’s things are holy even on missions that are not holy. </w:t>
      </w:r>
      <w:proofErr w:type="gramStart"/>
      <w:r w:rsidRPr="006F1102">
        <w:rPr>
          <w:rFonts w:ascii="Arial" w:eastAsiaTheme="minorHAnsi" w:hAnsi="Arial" w:cs="Arial"/>
          <w:b/>
        </w:rPr>
        <w:t>How much more so today!”</w:t>
      </w:r>
      <w:proofErr w:type="gramEnd"/>
      <w:r w:rsidRPr="006F1102">
        <w:rPr>
          <w:rFonts w:ascii="Arial" w:eastAsiaTheme="minorHAnsi" w:hAnsi="Arial" w:cs="Arial"/>
          <w:b/>
        </w:rPr>
        <w:t xml:space="preserve"> </w:t>
      </w:r>
      <w:r w:rsidRPr="006F1102">
        <w:rPr>
          <w:rFonts w:ascii="Arial" w:eastAsiaTheme="minorHAnsi" w:hAnsi="Arial" w:cs="Arial"/>
          <w:b/>
          <w:vertAlign w:val="superscript"/>
        </w:rPr>
        <w:t xml:space="preserve">6 </w:t>
      </w:r>
      <w:r w:rsidRPr="006F1102">
        <w:rPr>
          <w:rFonts w:ascii="Arial" w:eastAsiaTheme="minorHAnsi" w:hAnsi="Arial" w:cs="Arial"/>
          <w:b/>
        </w:rPr>
        <w:t xml:space="preserve">So the priest gave him the consecrated bread, since there was no bread there except the bread of the Presence that had been removed from before the </w:t>
      </w:r>
      <w:r w:rsidRPr="006F1102">
        <w:rPr>
          <w:rFonts w:ascii="Arial" w:eastAsiaTheme="minorHAnsi" w:hAnsi="Arial" w:cs="Arial"/>
          <w:b/>
          <w:smallCaps/>
        </w:rPr>
        <w:t>Lord</w:t>
      </w:r>
      <w:r w:rsidRPr="006F1102">
        <w:rPr>
          <w:rFonts w:ascii="Arial" w:eastAsiaTheme="minorHAnsi" w:hAnsi="Arial" w:cs="Arial"/>
          <w:b/>
        </w:rPr>
        <w:t xml:space="preserve"> and replaced by hot bread on the day it was taken away.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7 </w:t>
      </w:r>
      <w:r w:rsidRPr="006F1102">
        <w:rPr>
          <w:rFonts w:ascii="Arial" w:eastAsiaTheme="minorHAnsi" w:hAnsi="Arial" w:cs="Arial"/>
          <w:b/>
        </w:rPr>
        <w:t xml:space="preserve">Now one of Saul’s servants was there that day, detained before the </w:t>
      </w:r>
      <w:r w:rsidRPr="006F1102">
        <w:rPr>
          <w:rFonts w:ascii="Arial" w:eastAsiaTheme="minorHAnsi" w:hAnsi="Arial" w:cs="Arial"/>
          <w:b/>
          <w:smallCaps/>
        </w:rPr>
        <w:t>Lord</w:t>
      </w:r>
      <w:r w:rsidRPr="006F1102">
        <w:rPr>
          <w:rFonts w:ascii="Arial" w:eastAsiaTheme="minorHAnsi" w:hAnsi="Arial" w:cs="Arial"/>
          <w:b/>
        </w:rPr>
        <w:t xml:space="preserve">; he was </w:t>
      </w:r>
      <w:proofErr w:type="spellStart"/>
      <w:r w:rsidRPr="006F1102">
        <w:rPr>
          <w:rFonts w:ascii="Arial" w:eastAsiaTheme="minorHAnsi" w:hAnsi="Arial" w:cs="Arial"/>
          <w:b/>
        </w:rPr>
        <w:t>Doeg</w:t>
      </w:r>
      <w:proofErr w:type="spellEnd"/>
      <w:r w:rsidRPr="006F1102">
        <w:rPr>
          <w:rFonts w:ascii="Arial" w:eastAsiaTheme="minorHAnsi" w:hAnsi="Arial" w:cs="Arial"/>
          <w:b/>
        </w:rPr>
        <w:t xml:space="preserve"> the Edomite, Saul’s head shepherd.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8 </w:t>
      </w:r>
      <w:r w:rsidRPr="006F1102">
        <w:rPr>
          <w:rFonts w:ascii="Arial" w:eastAsiaTheme="minorHAnsi" w:hAnsi="Arial" w:cs="Arial"/>
          <w:b/>
        </w:rPr>
        <w:t xml:space="preserve">David asked </w:t>
      </w:r>
      <w:proofErr w:type="spellStart"/>
      <w:r w:rsidRPr="006F1102">
        <w:rPr>
          <w:rFonts w:ascii="Arial" w:eastAsiaTheme="minorHAnsi" w:hAnsi="Arial" w:cs="Arial"/>
          <w:b/>
        </w:rPr>
        <w:t>Ahimelech</w:t>
      </w:r>
      <w:proofErr w:type="spellEnd"/>
      <w:r w:rsidRPr="006F1102">
        <w:rPr>
          <w:rFonts w:ascii="Arial" w:eastAsiaTheme="minorHAnsi" w:hAnsi="Arial" w:cs="Arial"/>
          <w:b/>
        </w:rPr>
        <w:t xml:space="preserve">, “Don’t you have a spear or a sword here? I haven’t brought my sword or any other weapon, because the king’s business was urgent.” </w:t>
      </w:r>
      <w:r w:rsidRPr="006F1102">
        <w:rPr>
          <w:rFonts w:ascii="Arial" w:eastAsiaTheme="minorHAnsi" w:hAnsi="Arial" w:cs="Arial"/>
          <w:b/>
          <w:vertAlign w:val="superscript"/>
        </w:rPr>
        <w:t xml:space="preserve">9 </w:t>
      </w:r>
      <w:r w:rsidRPr="006F1102">
        <w:rPr>
          <w:rFonts w:ascii="Arial" w:eastAsiaTheme="minorHAnsi" w:hAnsi="Arial" w:cs="Arial"/>
          <w:b/>
        </w:rPr>
        <w:t xml:space="preserve">The priest replied, “The sword of Goliath the Philistine, whom you killed in the Valley of </w:t>
      </w:r>
      <w:proofErr w:type="spellStart"/>
      <w:r w:rsidRPr="006F1102">
        <w:rPr>
          <w:rFonts w:ascii="Arial" w:eastAsiaTheme="minorHAnsi" w:hAnsi="Arial" w:cs="Arial"/>
          <w:b/>
        </w:rPr>
        <w:t>Elah</w:t>
      </w:r>
      <w:proofErr w:type="spellEnd"/>
      <w:r w:rsidRPr="006F1102">
        <w:rPr>
          <w:rFonts w:ascii="Arial" w:eastAsiaTheme="minorHAnsi" w:hAnsi="Arial" w:cs="Arial"/>
          <w:b/>
        </w:rPr>
        <w:t>, is here; it is wrapped in a cloth behind the ephod. If you want it, take it; there is no sword here but that one.” David said, “There is none like it; give it to me.”</w:t>
      </w:r>
    </w:p>
    <w:p w:rsidR="006F1102" w:rsidRPr="006F1102" w:rsidRDefault="006F1102" w:rsidP="006F110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</w:p>
    <w:p w:rsidR="00112F5C" w:rsidRDefault="006F1102" w:rsidP="00112F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6F1102">
        <w:rPr>
          <w:rFonts w:ascii="Arial" w:eastAsiaTheme="minorHAnsi" w:hAnsi="Arial" w:cs="Arial"/>
          <w:b/>
          <w:bCs/>
          <w:szCs w:val="28"/>
        </w:rPr>
        <w:t>21:1</w:t>
      </w:r>
      <w:r w:rsidRPr="006F1102">
        <w:rPr>
          <w:rFonts w:ascii="Arial" w:eastAsiaTheme="minorHAnsi" w:hAnsi="Arial" w:cs="Arial"/>
          <w:bCs/>
          <w:szCs w:val="28"/>
        </w:rPr>
        <w:t xml:space="preserve">    </w:t>
      </w:r>
      <w:r w:rsidRPr="006F1102">
        <w:rPr>
          <w:rFonts w:ascii="Arial" w:eastAsiaTheme="minorHAnsi" w:hAnsi="Arial" w:cs="Arial"/>
          <w:bCs/>
          <w:i/>
          <w:szCs w:val="28"/>
        </w:rPr>
        <w:t>Nob.</w:t>
      </w:r>
      <w:proofErr w:type="gramEnd"/>
      <w:r w:rsidRPr="006F1102">
        <w:rPr>
          <w:rFonts w:ascii="Arial" w:eastAsiaTheme="minorHAnsi" w:hAnsi="Arial" w:cs="Arial"/>
          <w:bCs/>
          <w:szCs w:val="28"/>
        </w:rPr>
        <w:t xml:space="preserve"> </w:t>
      </w:r>
      <w:proofErr w:type="gramStart"/>
      <w:r w:rsidRPr="006F1102">
        <w:rPr>
          <w:rFonts w:ascii="Arial" w:eastAsiaTheme="minorHAnsi" w:hAnsi="Arial" w:cs="Arial"/>
          <w:bCs/>
          <w:szCs w:val="28"/>
        </w:rPr>
        <w:t xml:space="preserve">A town northeast of Jerusalem and south of </w:t>
      </w:r>
      <w:proofErr w:type="spellStart"/>
      <w:r w:rsidRPr="006F1102">
        <w:rPr>
          <w:rFonts w:ascii="Arial" w:eastAsiaTheme="minorHAnsi" w:hAnsi="Arial" w:cs="Arial"/>
          <w:bCs/>
          <w:szCs w:val="28"/>
        </w:rPr>
        <w:t>Gibeah</w:t>
      </w:r>
      <w:proofErr w:type="spellEnd"/>
      <w:r w:rsidRPr="006F1102">
        <w:rPr>
          <w:rFonts w:ascii="Arial" w:eastAsiaTheme="minorHAnsi" w:hAnsi="Arial" w:cs="Arial"/>
          <w:bCs/>
          <w:szCs w:val="28"/>
        </w:rPr>
        <w:t xml:space="preserve"> where the tabernacle was relocated after the destruction of Shiloh (4:2–3; </w:t>
      </w:r>
      <w:proofErr w:type="spellStart"/>
      <w:r w:rsidRPr="006F1102">
        <w:rPr>
          <w:rFonts w:ascii="Arial" w:eastAsiaTheme="minorHAnsi" w:hAnsi="Arial" w:cs="Arial"/>
          <w:bCs/>
          <w:szCs w:val="28"/>
        </w:rPr>
        <w:t>Jer</w:t>
      </w:r>
      <w:proofErr w:type="spellEnd"/>
      <w:r w:rsidRPr="006F1102">
        <w:rPr>
          <w:rFonts w:ascii="Arial" w:eastAsiaTheme="minorHAnsi" w:hAnsi="Arial" w:cs="Arial"/>
          <w:bCs/>
          <w:szCs w:val="28"/>
        </w:rPr>
        <w:t xml:space="preserve"> 7:12).</w:t>
      </w:r>
      <w:proofErr w:type="gramEnd"/>
      <w:r w:rsidRPr="006F1102">
        <w:rPr>
          <w:rFonts w:ascii="Arial" w:eastAsiaTheme="minorHAnsi" w:hAnsi="Arial" w:cs="Arial"/>
          <w:bCs/>
          <w:szCs w:val="28"/>
        </w:rPr>
        <w:t xml:space="preserve"> Although it appears that no attempt was made to bring the ark to this sanctuary (see note on 7:1), </w:t>
      </w:r>
      <w:proofErr w:type="spellStart"/>
      <w:r w:rsidRPr="006F1102">
        <w:rPr>
          <w:rFonts w:ascii="Arial" w:eastAsiaTheme="minorHAnsi" w:hAnsi="Arial" w:cs="Arial"/>
          <w:bCs/>
          <w:szCs w:val="28"/>
        </w:rPr>
        <w:t>Ahimelech</w:t>
      </w:r>
      <w:proofErr w:type="spellEnd"/>
      <w:r w:rsidRPr="006F1102">
        <w:rPr>
          <w:rFonts w:ascii="Arial" w:eastAsiaTheme="minorHAnsi" w:hAnsi="Arial" w:cs="Arial"/>
          <w:bCs/>
          <w:szCs w:val="28"/>
        </w:rPr>
        <w:t xml:space="preserve"> the high priest, 85 other priests (22:17–18), the ephod (v. 9) and the table of consecrated bread (v. 6) are mentioned in connection with it. </w:t>
      </w:r>
      <w:r w:rsidR="00112F5C">
        <w:rPr>
          <w:rFonts w:ascii="Arial" w:eastAsiaTheme="minorHAnsi" w:hAnsi="Arial" w:cs="Arial"/>
        </w:rPr>
        <w:t>(CSB)</w:t>
      </w:r>
    </w:p>
    <w:p w:rsidR="00112F5C" w:rsidRDefault="00112F5C" w:rsidP="00112F5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6F1102" w:rsidRPr="006F1102" w:rsidRDefault="00112F5C" w:rsidP="00112F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</w:t>
      </w:r>
      <w:proofErr w:type="spellStart"/>
      <w:proofErr w:type="gramStart"/>
      <w:r w:rsidR="006F1102" w:rsidRPr="006F1102">
        <w:rPr>
          <w:rFonts w:ascii="Arial" w:eastAsiaTheme="minorHAnsi" w:hAnsi="Arial" w:cs="Arial"/>
          <w:bCs/>
          <w:i/>
          <w:szCs w:val="28"/>
        </w:rPr>
        <w:t>Ahimelech</w:t>
      </w:r>
      <w:proofErr w:type="spellEnd"/>
      <w:r w:rsidR="006F1102" w:rsidRPr="006F1102">
        <w:rPr>
          <w:rFonts w:ascii="Arial" w:eastAsiaTheme="minorHAnsi" w:hAnsi="Arial" w:cs="Arial"/>
          <w:bCs/>
          <w:i/>
          <w:szCs w:val="28"/>
        </w:rPr>
        <w:t xml:space="preserve"> the priest.</w:t>
      </w:r>
      <w:proofErr w:type="gramEnd"/>
      <w:r w:rsidR="006F1102" w:rsidRPr="006F1102">
        <w:rPr>
          <w:rFonts w:ascii="Arial" w:eastAsiaTheme="minorHAnsi" w:hAnsi="Arial" w:cs="Arial"/>
          <w:bCs/>
          <w:szCs w:val="28"/>
        </w:rPr>
        <w:t xml:space="preserve"> See note on 14:3. It appears from 22:10, 15 that David’s purpose in coming to Nob was to seek the Lord’s guidance by means of the </w:t>
      </w:r>
      <w:proofErr w:type="spellStart"/>
      <w:r w:rsidR="006F1102" w:rsidRPr="006F1102">
        <w:rPr>
          <w:rFonts w:ascii="Arial" w:eastAsiaTheme="minorHAnsi" w:hAnsi="Arial" w:cs="Arial"/>
          <w:bCs/>
          <w:szCs w:val="28"/>
        </w:rPr>
        <w:t>Urim</w:t>
      </w:r>
      <w:proofErr w:type="spellEnd"/>
      <w:r w:rsidR="006F1102" w:rsidRPr="006F1102">
        <w:rPr>
          <w:rFonts w:ascii="Arial" w:eastAsiaTheme="minorHAnsi" w:hAnsi="Arial" w:cs="Arial"/>
          <w:bCs/>
          <w:szCs w:val="28"/>
        </w:rPr>
        <w:t xml:space="preserve"> and </w:t>
      </w:r>
      <w:proofErr w:type="spellStart"/>
      <w:r w:rsidR="006F1102" w:rsidRPr="006F1102">
        <w:rPr>
          <w:rFonts w:ascii="Arial" w:eastAsiaTheme="minorHAnsi" w:hAnsi="Arial" w:cs="Arial"/>
          <w:bCs/>
          <w:szCs w:val="28"/>
        </w:rPr>
        <w:t>Thummim</w:t>
      </w:r>
      <w:proofErr w:type="spellEnd"/>
      <w:r w:rsidR="006F1102" w:rsidRPr="006F1102">
        <w:rPr>
          <w:rFonts w:ascii="Arial" w:eastAsiaTheme="minorHAnsi" w:hAnsi="Arial" w:cs="Arial"/>
          <w:bCs/>
          <w:szCs w:val="28"/>
        </w:rPr>
        <w:t xml:space="preserve"> (see notes on 2:28; </w:t>
      </w:r>
      <w:proofErr w:type="gramStart"/>
      <w:r w:rsidR="006F1102" w:rsidRPr="006F1102">
        <w:rPr>
          <w:rFonts w:ascii="Arial" w:eastAsiaTheme="minorHAnsi" w:hAnsi="Arial" w:cs="Arial"/>
          <w:bCs/>
          <w:szCs w:val="28"/>
        </w:rPr>
        <w:t>Ex</w:t>
      </w:r>
      <w:proofErr w:type="gramEnd"/>
      <w:r w:rsidR="006F1102" w:rsidRPr="006F1102">
        <w:rPr>
          <w:rFonts w:ascii="Arial" w:eastAsiaTheme="minorHAnsi" w:hAnsi="Arial" w:cs="Arial"/>
          <w:bCs/>
          <w:szCs w:val="28"/>
        </w:rPr>
        <w:t xml:space="preserve"> 28:30).</w:t>
      </w:r>
      <w:r w:rsidRPr="00112F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6F1102" w:rsidRPr="006F1102" w:rsidRDefault="006F1102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6F1102">
        <w:rPr>
          <w:rFonts w:ascii="Arial" w:eastAsiaTheme="minorHAnsi" w:hAnsi="Arial" w:cs="Arial"/>
          <w:b/>
        </w:rPr>
        <w:t>21:2</w:t>
      </w:r>
      <w:r w:rsidRPr="006F1102">
        <w:rPr>
          <w:rFonts w:ascii="Arial" w:eastAsiaTheme="minorHAnsi" w:hAnsi="Arial" w:cs="Arial"/>
        </w:rPr>
        <w:t xml:space="preserve">    </w:t>
      </w:r>
      <w:proofErr w:type="gramStart"/>
      <w:r w:rsidRPr="006F1102">
        <w:rPr>
          <w:rFonts w:ascii="Arial" w:eastAsiaTheme="minorHAnsi" w:hAnsi="Arial" w:cs="Arial"/>
        </w:rPr>
        <w:t>It</w:t>
      </w:r>
      <w:proofErr w:type="gramEnd"/>
      <w:r w:rsidRPr="006F1102">
        <w:rPr>
          <w:rFonts w:ascii="Arial" w:eastAsiaTheme="minorHAnsi" w:hAnsi="Arial" w:cs="Arial"/>
        </w:rPr>
        <w:t xml:space="preserve"> is not clear why David resorts to deception in his response to </w:t>
      </w:r>
      <w:proofErr w:type="spellStart"/>
      <w:r w:rsidRPr="006F1102">
        <w:rPr>
          <w:rFonts w:ascii="Arial" w:eastAsiaTheme="minorHAnsi" w:hAnsi="Arial" w:cs="Arial"/>
        </w:rPr>
        <w:t>Ahimelech</w:t>
      </w:r>
      <w:proofErr w:type="spellEnd"/>
      <w:r w:rsidRPr="006F1102">
        <w:rPr>
          <w:rFonts w:ascii="Arial" w:eastAsiaTheme="minorHAnsi" w:hAnsi="Arial" w:cs="Arial"/>
        </w:rPr>
        <w:t xml:space="preserve">. Perhaps it was an attempt to protect </w:t>
      </w:r>
      <w:proofErr w:type="spellStart"/>
      <w:r w:rsidRPr="006F1102">
        <w:rPr>
          <w:rFonts w:ascii="Arial" w:eastAsiaTheme="minorHAnsi" w:hAnsi="Arial" w:cs="Arial"/>
        </w:rPr>
        <w:t>Ahimelech</w:t>
      </w:r>
      <w:proofErr w:type="spellEnd"/>
      <w:r w:rsidRPr="006F1102">
        <w:rPr>
          <w:rFonts w:ascii="Arial" w:eastAsiaTheme="minorHAnsi" w:hAnsi="Arial" w:cs="Arial"/>
        </w:rPr>
        <w:t xml:space="preserve"> from the charge of involvement in David’s escape from Saul. If so, his strategy was not successful (see 22:13–18).</w:t>
      </w:r>
      <w:r w:rsidR="00112F5C" w:rsidRPr="00112F5C">
        <w:rPr>
          <w:rFonts w:ascii="Arial" w:eastAsiaTheme="minorHAnsi" w:hAnsi="Arial" w:cs="Arial"/>
        </w:rPr>
        <w:t xml:space="preserve"> </w:t>
      </w:r>
      <w:r w:rsidR="00112F5C"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112F5C" w:rsidRDefault="006F1102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6F1102">
        <w:rPr>
          <w:rFonts w:ascii="Arial" w:eastAsiaTheme="minorHAnsi" w:hAnsi="Arial" w:cs="Arial"/>
          <w:b/>
        </w:rPr>
        <w:t>21:4</w:t>
      </w:r>
      <w:r w:rsidRPr="006F1102">
        <w:rPr>
          <w:rFonts w:ascii="Arial" w:eastAsiaTheme="minorHAnsi" w:hAnsi="Arial" w:cs="Arial"/>
        </w:rPr>
        <w:t xml:space="preserve">    </w:t>
      </w:r>
      <w:r w:rsidRPr="006F1102">
        <w:rPr>
          <w:rFonts w:ascii="Arial" w:eastAsiaTheme="minorHAnsi" w:hAnsi="Arial" w:cs="Arial"/>
          <w:i/>
        </w:rPr>
        <w:t>consecrated bread.</w:t>
      </w:r>
      <w:r w:rsidRPr="006F1102">
        <w:rPr>
          <w:rFonts w:ascii="Arial" w:eastAsiaTheme="minorHAnsi" w:hAnsi="Arial" w:cs="Arial"/>
        </w:rPr>
        <w:t xml:space="preserve"> The “bread of the Presence” (see v. 6; Ex 25:30), which was placed in the Holy Place in the tabernacle and later in the temple as a thank offering to the Lord, symbolizing his provision of daily bread. </w:t>
      </w:r>
      <w:r w:rsidR="00112F5C"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6F1102" w:rsidRPr="006F1102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</w:t>
      </w:r>
      <w:proofErr w:type="gramStart"/>
      <w:r w:rsidR="006F1102" w:rsidRPr="006F1102">
        <w:rPr>
          <w:rFonts w:ascii="Arial" w:eastAsiaTheme="minorHAnsi" w:hAnsi="Arial" w:cs="Arial"/>
          <w:i/>
        </w:rPr>
        <w:t>provided</w:t>
      </w:r>
      <w:proofErr w:type="gramEnd"/>
      <w:r w:rsidR="006F1102" w:rsidRPr="006F1102">
        <w:rPr>
          <w:rFonts w:ascii="Arial" w:eastAsiaTheme="minorHAnsi" w:hAnsi="Arial" w:cs="Arial"/>
          <w:i/>
        </w:rPr>
        <w:t xml:space="preserve"> the men have kept themselves from women.</w:t>
      </w:r>
      <w:r w:rsidR="006F1102" w:rsidRPr="006F1102">
        <w:rPr>
          <w:rFonts w:ascii="Arial" w:eastAsiaTheme="minorHAnsi" w:hAnsi="Arial" w:cs="Arial"/>
        </w:rPr>
        <w:t xml:space="preserve"> Although the bread was to be eaten only by the priests (see Lev 24:9), </w:t>
      </w:r>
      <w:proofErr w:type="spellStart"/>
      <w:r w:rsidR="006F1102" w:rsidRPr="006F1102">
        <w:rPr>
          <w:rFonts w:ascii="Arial" w:eastAsiaTheme="minorHAnsi" w:hAnsi="Arial" w:cs="Arial"/>
        </w:rPr>
        <w:t>Ahimelech</w:t>
      </w:r>
      <w:proofErr w:type="spellEnd"/>
      <w:r w:rsidR="006F1102" w:rsidRPr="006F1102">
        <w:rPr>
          <w:rFonts w:ascii="Arial" w:eastAsiaTheme="minorHAnsi" w:hAnsi="Arial" w:cs="Arial"/>
        </w:rPr>
        <w:t xml:space="preserve"> agreed to give it to David and his </w:t>
      </w:r>
      <w:r w:rsidR="006F1102" w:rsidRPr="006F1102">
        <w:rPr>
          <w:rFonts w:ascii="Arial" w:eastAsiaTheme="minorHAnsi" w:hAnsi="Arial" w:cs="Arial"/>
        </w:rPr>
        <w:lastRenderedPageBreak/>
        <w:t xml:space="preserve">men on the condition that they were ceremonially clean (see Ex 19:15; Lev 15:18). Jesus uses this incident to illustrate the principle that the ceremonial law was not to be viewed in a legalistic manner (see Mt 12:3–4). He also teaches that it is always lawful to do </w:t>
      </w:r>
      <w:proofErr w:type="gramStart"/>
      <w:r w:rsidR="006F1102" w:rsidRPr="006F1102">
        <w:rPr>
          <w:rFonts w:ascii="Arial" w:eastAsiaTheme="minorHAnsi" w:hAnsi="Arial" w:cs="Arial"/>
        </w:rPr>
        <w:t>good</w:t>
      </w:r>
      <w:proofErr w:type="gramEnd"/>
      <w:r w:rsidR="006F1102" w:rsidRPr="006F1102">
        <w:rPr>
          <w:rFonts w:ascii="Arial" w:eastAsiaTheme="minorHAnsi" w:hAnsi="Arial" w:cs="Arial"/>
        </w:rPr>
        <w:t xml:space="preserve"> and to save life (see </w:t>
      </w:r>
      <w:proofErr w:type="spellStart"/>
      <w:r w:rsidR="006F1102" w:rsidRPr="006F1102">
        <w:rPr>
          <w:rFonts w:ascii="Arial" w:eastAsiaTheme="minorHAnsi" w:hAnsi="Arial" w:cs="Arial"/>
        </w:rPr>
        <w:t>Lk</w:t>
      </w:r>
      <w:proofErr w:type="spellEnd"/>
      <w:r w:rsidR="006F1102" w:rsidRPr="006F1102">
        <w:rPr>
          <w:rFonts w:ascii="Arial" w:eastAsiaTheme="minorHAnsi" w:hAnsi="Arial" w:cs="Arial"/>
        </w:rPr>
        <w:t xml:space="preserve"> 6:9). Such compassionate acts are within the true spirit of the law.</w:t>
      </w:r>
      <w:r w:rsidRPr="00112F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112F5C" w:rsidRDefault="006F1102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6F1102">
        <w:rPr>
          <w:rFonts w:ascii="Arial" w:eastAsiaTheme="minorHAnsi" w:hAnsi="Arial" w:cs="Arial"/>
          <w:b/>
        </w:rPr>
        <w:t>21:9</w:t>
      </w:r>
      <w:r w:rsidRPr="006F1102">
        <w:rPr>
          <w:rFonts w:ascii="Arial" w:eastAsiaTheme="minorHAnsi" w:hAnsi="Arial" w:cs="Arial"/>
        </w:rPr>
        <w:t xml:space="preserve">    </w:t>
      </w:r>
      <w:r w:rsidRPr="006F1102">
        <w:rPr>
          <w:rFonts w:ascii="Arial" w:eastAsiaTheme="minorHAnsi" w:hAnsi="Arial" w:cs="Arial"/>
          <w:i/>
        </w:rPr>
        <w:t>sword of Goliath.</w:t>
      </w:r>
      <w:proofErr w:type="gramEnd"/>
      <w:r w:rsidRPr="006F1102">
        <w:rPr>
          <w:rFonts w:ascii="Arial" w:eastAsiaTheme="minorHAnsi" w:hAnsi="Arial" w:cs="Arial"/>
        </w:rPr>
        <w:t xml:space="preserve"> See note on 17:54. </w:t>
      </w:r>
      <w:r w:rsidR="00112F5C"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6F1102" w:rsidRPr="006F1102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</w:t>
      </w:r>
      <w:proofErr w:type="gramStart"/>
      <w:r w:rsidR="006F1102" w:rsidRPr="006F1102">
        <w:rPr>
          <w:rFonts w:ascii="Arial" w:eastAsiaTheme="minorHAnsi" w:hAnsi="Arial" w:cs="Arial"/>
          <w:i/>
        </w:rPr>
        <w:t>ephod</w:t>
      </w:r>
      <w:proofErr w:type="gramEnd"/>
      <w:r w:rsidR="006F1102" w:rsidRPr="006F1102">
        <w:rPr>
          <w:rFonts w:ascii="Arial" w:eastAsiaTheme="minorHAnsi" w:hAnsi="Arial" w:cs="Arial"/>
          <w:i/>
        </w:rPr>
        <w:t>.</w:t>
      </w:r>
      <w:r w:rsidR="006F1102" w:rsidRPr="006F1102">
        <w:rPr>
          <w:rFonts w:ascii="Arial" w:eastAsiaTheme="minorHAnsi" w:hAnsi="Arial" w:cs="Arial"/>
        </w:rPr>
        <w:t xml:space="preserve"> See note on 2:28.</w:t>
      </w:r>
      <w:r w:rsidRPr="00112F5C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(CSB)</w:t>
      </w:r>
    </w:p>
    <w:p w:rsidR="006F1102" w:rsidRPr="006F1102" w:rsidRDefault="006F1102" w:rsidP="006F110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6F1102">
        <w:rPr>
          <w:rFonts w:ascii="Arial" w:eastAsiaTheme="minorHAnsi" w:hAnsi="Arial" w:cs="Arial"/>
        </w:rPr>
        <w:t xml:space="preserve"> </w:t>
      </w:r>
    </w:p>
    <w:p w:rsidR="006F1102" w:rsidRPr="006F1102" w:rsidRDefault="006F1102" w:rsidP="006F110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bookmarkStart w:id="0" w:name="_GoBack"/>
      <w:bookmarkEnd w:id="0"/>
      <w:r w:rsidRPr="006F1102">
        <w:rPr>
          <w:rFonts w:ascii="Arial" w:eastAsiaTheme="minorHAnsi" w:hAnsi="Arial" w:cs="Arial"/>
          <w:i/>
          <w:sz w:val="28"/>
        </w:rPr>
        <w:t>David at Gath</w:t>
      </w:r>
    </w:p>
    <w:p w:rsidR="006F1102" w:rsidRPr="006F1102" w:rsidRDefault="006F1102" w:rsidP="006F1102">
      <w:pPr>
        <w:autoSpaceDE w:val="0"/>
        <w:autoSpaceDN w:val="0"/>
        <w:adjustRightInd w:val="0"/>
        <w:spacing w:after="180"/>
        <w:jc w:val="both"/>
        <w:rPr>
          <w:rFonts w:ascii="Arial" w:eastAsiaTheme="minorHAnsi" w:hAnsi="Arial" w:cs="Arial"/>
          <w:b/>
          <w:vertAlign w:val="superscript"/>
        </w:rPr>
      </w:pPr>
    </w:p>
    <w:p w:rsidR="006F1102" w:rsidRPr="006F1102" w:rsidRDefault="006F1102" w:rsidP="006F1102">
      <w:pPr>
        <w:autoSpaceDE w:val="0"/>
        <w:autoSpaceDN w:val="0"/>
        <w:adjustRightInd w:val="0"/>
        <w:spacing w:after="180"/>
        <w:jc w:val="both"/>
        <w:rPr>
          <w:rFonts w:ascii="Arial" w:eastAsiaTheme="minorHAnsi" w:hAnsi="Arial" w:cs="Arial"/>
          <w:b/>
        </w:rPr>
      </w:pPr>
      <w:r w:rsidRPr="006F1102">
        <w:rPr>
          <w:rFonts w:ascii="Arial" w:eastAsiaTheme="minorHAnsi" w:hAnsi="Arial" w:cs="Arial"/>
          <w:b/>
          <w:vertAlign w:val="superscript"/>
        </w:rPr>
        <w:t xml:space="preserve">10 </w:t>
      </w:r>
      <w:r w:rsidRPr="006F1102">
        <w:rPr>
          <w:rFonts w:ascii="Arial" w:eastAsiaTheme="minorHAnsi" w:hAnsi="Arial" w:cs="Arial"/>
          <w:b/>
        </w:rPr>
        <w:t xml:space="preserve">That day David fled from Saul and went to </w:t>
      </w:r>
      <w:proofErr w:type="spellStart"/>
      <w:r w:rsidRPr="006F1102">
        <w:rPr>
          <w:rFonts w:ascii="Arial" w:eastAsiaTheme="minorHAnsi" w:hAnsi="Arial" w:cs="Arial"/>
          <w:b/>
        </w:rPr>
        <w:t>Achish</w:t>
      </w:r>
      <w:proofErr w:type="spellEnd"/>
      <w:r w:rsidRPr="006F1102">
        <w:rPr>
          <w:rFonts w:ascii="Arial" w:eastAsiaTheme="minorHAnsi" w:hAnsi="Arial" w:cs="Arial"/>
          <w:b/>
        </w:rPr>
        <w:t xml:space="preserve"> king of Gath.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11 </w:t>
      </w:r>
      <w:r w:rsidRPr="006F1102">
        <w:rPr>
          <w:rFonts w:ascii="Arial" w:eastAsiaTheme="minorHAnsi" w:hAnsi="Arial" w:cs="Arial"/>
          <w:b/>
        </w:rPr>
        <w:t xml:space="preserve">But the servants of </w:t>
      </w:r>
      <w:proofErr w:type="spellStart"/>
      <w:r w:rsidRPr="006F1102">
        <w:rPr>
          <w:rFonts w:ascii="Arial" w:eastAsiaTheme="minorHAnsi" w:hAnsi="Arial" w:cs="Arial"/>
          <w:b/>
        </w:rPr>
        <w:t>Achish</w:t>
      </w:r>
      <w:proofErr w:type="spellEnd"/>
      <w:r w:rsidRPr="006F1102">
        <w:rPr>
          <w:rFonts w:ascii="Arial" w:eastAsiaTheme="minorHAnsi" w:hAnsi="Arial" w:cs="Arial"/>
          <w:b/>
        </w:rPr>
        <w:t xml:space="preserve"> said to him, “Isn’t this David, the king of the land? Isn’t he the one they sing about in their dances: </w:t>
      </w:r>
      <w:proofErr w:type="gramStart"/>
      <w:r w:rsidRPr="006F1102">
        <w:rPr>
          <w:rFonts w:ascii="Arial" w:eastAsiaTheme="minorHAnsi" w:hAnsi="Arial" w:cs="Arial"/>
          <w:b/>
        </w:rPr>
        <w:t>“ ‘Saul</w:t>
      </w:r>
      <w:proofErr w:type="gramEnd"/>
      <w:r w:rsidRPr="006F1102">
        <w:rPr>
          <w:rFonts w:ascii="Arial" w:eastAsiaTheme="minorHAnsi" w:hAnsi="Arial" w:cs="Arial"/>
          <w:b/>
        </w:rPr>
        <w:t xml:space="preserve"> has slain his thousands, and David his tens of thousands’?” </w:t>
      </w:r>
      <w:r w:rsidRPr="006F1102">
        <w:rPr>
          <w:rFonts w:ascii="Arial" w:eastAsiaTheme="minorHAnsi" w:hAnsi="Arial" w:cs="Arial"/>
          <w:b/>
          <w:vertAlign w:val="superscript"/>
        </w:rPr>
        <w:t xml:space="preserve">12 </w:t>
      </w:r>
      <w:r w:rsidRPr="006F1102">
        <w:rPr>
          <w:rFonts w:ascii="Arial" w:eastAsiaTheme="minorHAnsi" w:hAnsi="Arial" w:cs="Arial"/>
          <w:b/>
        </w:rPr>
        <w:t xml:space="preserve">David took these words to heart and was very much afraid of </w:t>
      </w:r>
      <w:proofErr w:type="spellStart"/>
      <w:r w:rsidRPr="006F1102">
        <w:rPr>
          <w:rFonts w:ascii="Arial" w:eastAsiaTheme="minorHAnsi" w:hAnsi="Arial" w:cs="Arial"/>
          <w:b/>
        </w:rPr>
        <w:t>Achish</w:t>
      </w:r>
      <w:proofErr w:type="spellEnd"/>
      <w:r w:rsidRPr="006F1102">
        <w:rPr>
          <w:rFonts w:ascii="Arial" w:eastAsiaTheme="minorHAnsi" w:hAnsi="Arial" w:cs="Arial"/>
          <w:b/>
        </w:rPr>
        <w:t xml:space="preserve"> king of Gath.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13 </w:t>
      </w:r>
      <w:r w:rsidRPr="006F1102">
        <w:rPr>
          <w:rFonts w:ascii="Arial" w:eastAsiaTheme="minorHAnsi" w:hAnsi="Arial" w:cs="Arial"/>
          <w:b/>
        </w:rPr>
        <w:t xml:space="preserve">So he pretended to be insane in their presence; and while he was in their hands he acted like a madman, making marks on the doors of the gate and letting saliva run down his beard. </w:t>
      </w:r>
      <w:r w:rsidRPr="006F1102">
        <w:rPr>
          <w:rFonts w:ascii="Arial" w:eastAsiaTheme="minorHAnsi" w:hAnsi="Arial" w:cs="Arial"/>
          <w:b/>
          <w:vertAlign w:val="superscript"/>
        </w:rPr>
        <w:t xml:space="preserve">14 </w:t>
      </w:r>
      <w:proofErr w:type="spellStart"/>
      <w:r w:rsidRPr="006F1102">
        <w:rPr>
          <w:rFonts w:ascii="Arial" w:eastAsiaTheme="minorHAnsi" w:hAnsi="Arial" w:cs="Arial"/>
          <w:b/>
        </w:rPr>
        <w:t>Achish</w:t>
      </w:r>
      <w:proofErr w:type="spellEnd"/>
      <w:r w:rsidRPr="006F1102">
        <w:rPr>
          <w:rFonts w:ascii="Arial" w:eastAsiaTheme="minorHAnsi" w:hAnsi="Arial" w:cs="Arial"/>
          <w:b/>
        </w:rPr>
        <w:t xml:space="preserve"> said to his servants, “Look at the man! He is insane! Why bring him to me? </w:t>
      </w:r>
      <w:r w:rsidRPr="006F1102">
        <w:rPr>
          <w:rFonts w:ascii="Arial" w:eastAsiaTheme="minorHAnsi" w:hAnsi="Arial" w:cs="Arial"/>
          <w:b/>
          <w:vertAlign w:val="superscript"/>
        </w:rPr>
        <w:t xml:space="preserve">15 </w:t>
      </w:r>
      <w:r w:rsidRPr="006F1102">
        <w:rPr>
          <w:rFonts w:ascii="Arial" w:eastAsiaTheme="minorHAnsi" w:hAnsi="Arial" w:cs="Arial"/>
          <w:b/>
        </w:rPr>
        <w:t xml:space="preserve">Am I so short of madmen that you have to bring this fellow here to carry on like this in front of me? Must this man come into my house?” </w:t>
      </w:r>
    </w:p>
    <w:p w:rsidR="006F1102" w:rsidRPr="006F1102" w:rsidRDefault="006F1102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proofErr w:type="gramStart"/>
      <w:r w:rsidRPr="006F1102">
        <w:rPr>
          <w:rFonts w:ascii="Arial" w:eastAsiaTheme="minorHAnsi" w:hAnsi="Arial" w:cs="Arial"/>
          <w:b/>
        </w:rPr>
        <w:t>21:10</w:t>
      </w:r>
      <w:r w:rsidRPr="006F1102">
        <w:rPr>
          <w:rFonts w:ascii="Arial" w:eastAsiaTheme="minorHAnsi" w:hAnsi="Arial" w:cs="Arial"/>
        </w:rPr>
        <w:t xml:space="preserve">    </w:t>
      </w:r>
      <w:proofErr w:type="spellStart"/>
      <w:r w:rsidRPr="006F1102">
        <w:rPr>
          <w:rFonts w:ascii="Arial" w:eastAsiaTheme="minorHAnsi" w:hAnsi="Arial" w:cs="Arial"/>
          <w:i/>
        </w:rPr>
        <w:t>Achish</w:t>
      </w:r>
      <w:proofErr w:type="spellEnd"/>
      <w:r w:rsidRPr="006F1102">
        <w:rPr>
          <w:rFonts w:ascii="Arial" w:eastAsiaTheme="minorHAnsi" w:hAnsi="Arial" w:cs="Arial"/>
          <w:i/>
        </w:rPr>
        <w:t>.</w:t>
      </w:r>
      <w:proofErr w:type="gramEnd"/>
      <w:r w:rsidRPr="006F1102">
        <w:rPr>
          <w:rFonts w:ascii="Arial" w:eastAsiaTheme="minorHAnsi" w:hAnsi="Arial" w:cs="Arial"/>
        </w:rPr>
        <w:t xml:space="preserve"> See note on Ps 34 title. </w:t>
      </w:r>
      <w:r w:rsidRPr="006F1102">
        <w:rPr>
          <w:rFonts w:ascii="Arial" w:eastAsiaTheme="minorHAnsi" w:hAnsi="Arial" w:cs="Arial"/>
          <w:i/>
        </w:rPr>
        <w:t>Gath.</w:t>
      </w:r>
      <w:r w:rsidRPr="006F1102">
        <w:rPr>
          <w:rFonts w:ascii="Arial" w:eastAsiaTheme="minorHAnsi" w:hAnsi="Arial" w:cs="Arial"/>
        </w:rPr>
        <w:t xml:space="preserve"> </w:t>
      </w:r>
      <w:proofErr w:type="gramStart"/>
      <w:r w:rsidRPr="006F1102">
        <w:rPr>
          <w:rFonts w:ascii="Arial" w:eastAsiaTheme="minorHAnsi" w:hAnsi="Arial" w:cs="Arial"/>
        </w:rPr>
        <w:t>One of the five major towns of the Philistines (Jos 13:3).</w:t>
      </w:r>
      <w:proofErr w:type="gramEnd"/>
      <w:r w:rsidR="00112F5C" w:rsidRPr="00112F5C">
        <w:rPr>
          <w:rFonts w:ascii="Arial" w:eastAsiaTheme="minorHAnsi" w:hAnsi="Arial" w:cs="Arial"/>
        </w:rPr>
        <w:t xml:space="preserve"> </w:t>
      </w:r>
      <w:r w:rsidR="00112F5C">
        <w:rPr>
          <w:rFonts w:ascii="Arial" w:eastAsiaTheme="minorHAnsi" w:hAnsi="Arial" w:cs="Arial"/>
        </w:rPr>
        <w:t>(CSB)</w:t>
      </w:r>
    </w:p>
    <w:p w:rsidR="00112F5C" w:rsidRDefault="00112F5C" w:rsidP="006F1102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6F1102" w:rsidRPr="006F1102" w:rsidRDefault="006F1102" w:rsidP="006F110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6F1102">
        <w:rPr>
          <w:rFonts w:ascii="Arial" w:eastAsiaTheme="minorHAnsi" w:hAnsi="Arial" w:cs="Arial"/>
          <w:b/>
        </w:rPr>
        <w:t>21:11</w:t>
      </w:r>
      <w:r w:rsidRPr="006F1102">
        <w:rPr>
          <w:rFonts w:ascii="Arial" w:eastAsiaTheme="minorHAnsi" w:hAnsi="Arial" w:cs="Arial"/>
        </w:rPr>
        <w:t xml:space="preserve">    </w:t>
      </w:r>
      <w:r w:rsidRPr="006F1102">
        <w:rPr>
          <w:rFonts w:ascii="Arial" w:eastAsiaTheme="minorHAnsi" w:hAnsi="Arial" w:cs="Arial"/>
          <w:i/>
        </w:rPr>
        <w:t>king of the land.</w:t>
      </w:r>
      <w:r w:rsidRPr="006F1102">
        <w:rPr>
          <w:rFonts w:ascii="Arial" w:eastAsiaTheme="minorHAnsi" w:hAnsi="Arial" w:cs="Arial"/>
        </w:rPr>
        <w:t xml:space="preserve"> The designation of David as “king” by the Philistines may be understood as a popular exaggeration expressing an awareness of the enormous success and popularity of David among the Israelite people.</w:t>
      </w:r>
      <w:r w:rsidR="00112F5C" w:rsidRPr="00112F5C">
        <w:rPr>
          <w:rFonts w:ascii="Arial" w:eastAsiaTheme="minorHAnsi" w:hAnsi="Arial" w:cs="Arial"/>
        </w:rPr>
        <w:t xml:space="preserve"> </w:t>
      </w:r>
      <w:r w:rsidR="00112F5C">
        <w:rPr>
          <w:rFonts w:ascii="Arial" w:eastAsiaTheme="minorHAnsi" w:hAnsi="Arial" w:cs="Arial"/>
        </w:rPr>
        <w:t>(CSB)</w:t>
      </w:r>
    </w:p>
    <w:p w:rsidR="006F1102" w:rsidRPr="006F1102" w:rsidRDefault="006F1102" w:rsidP="006F1102">
      <w:pPr>
        <w:autoSpaceDE w:val="0"/>
        <w:autoSpaceDN w:val="0"/>
        <w:adjustRightInd w:val="0"/>
        <w:spacing w:after="180"/>
        <w:jc w:val="both"/>
        <w:rPr>
          <w:rFonts w:ascii="Arial" w:eastAsiaTheme="minorHAnsi" w:hAnsi="Arial" w:cs="Arial"/>
          <w:b/>
        </w:rPr>
      </w:pPr>
    </w:p>
    <w:sectPr w:rsidR="006F1102" w:rsidRPr="006F11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C1" w:rsidRDefault="00CC48C1" w:rsidP="006F1102">
      <w:r>
        <w:separator/>
      </w:r>
    </w:p>
  </w:endnote>
  <w:endnote w:type="continuationSeparator" w:id="0">
    <w:p w:rsidR="00CC48C1" w:rsidRDefault="00CC48C1" w:rsidP="006F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69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102" w:rsidRDefault="006F1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102" w:rsidRDefault="006F1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C1" w:rsidRDefault="00CC48C1" w:rsidP="006F1102">
      <w:r>
        <w:separator/>
      </w:r>
    </w:p>
  </w:footnote>
  <w:footnote w:type="continuationSeparator" w:id="0">
    <w:p w:rsidR="00CC48C1" w:rsidRDefault="00CC48C1" w:rsidP="006F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8"/>
    <w:rsid w:val="00112F5C"/>
    <w:rsid w:val="002700D8"/>
    <w:rsid w:val="00643E47"/>
    <w:rsid w:val="006F1102"/>
    <w:rsid w:val="00CC48C1"/>
    <w:rsid w:val="00D1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2014-08-13T20:31:00Z</dcterms:created>
  <dcterms:modified xsi:type="dcterms:W3CDTF">2014-08-20T19:56:00Z</dcterms:modified>
</cp:coreProperties>
</file>