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68" w:rsidRPr="00167068" w:rsidRDefault="00167068" w:rsidP="00167068">
      <w:pPr>
        <w:jc w:val="center"/>
        <w:rPr>
          <w:rFonts w:ascii="Arial" w:hAnsi="Arial" w:cs="Arial"/>
          <w:i/>
          <w:sz w:val="48"/>
          <w:szCs w:val="48"/>
        </w:rPr>
      </w:pPr>
      <w:r w:rsidRPr="00167068">
        <w:rPr>
          <w:rFonts w:ascii="Arial" w:hAnsi="Arial" w:cs="Arial"/>
          <w:i/>
          <w:sz w:val="48"/>
          <w:szCs w:val="48"/>
        </w:rPr>
        <w:t>FIRST TIMOTHY</w:t>
      </w:r>
    </w:p>
    <w:p w:rsidR="00167068" w:rsidRPr="00167068" w:rsidRDefault="00167068" w:rsidP="00167068">
      <w:pPr>
        <w:jc w:val="center"/>
        <w:rPr>
          <w:rFonts w:ascii="Arial" w:hAnsi="Arial" w:cs="Arial"/>
          <w:sz w:val="36"/>
          <w:szCs w:val="36"/>
        </w:rPr>
      </w:pPr>
      <w:r w:rsidRPr="00167068">
        <w:rPr>
          <w:rFonts w:ascii="Arial" w:hAnsi="Arial" w:cs="Arial"/>
          <w:sz w:val="36"/>
          <w:szCs w:val="36"/>
        </w:rPr>
        <w:t>Chapter 4</w:t>
      </w:r>
    </w:p>
    <w:p w:rsidR="00167068" w:rsidRPr="00167068" w:rsidRDefault="00167068">
      <w:pPr>
        <w:rPr>
          <w:rFonts w:ascii="Arial" w:hAnsi="Arial" w:cs="Arial"/>
        </w:rPr>
      </w:pPr>
    </w:p>
    <w:p w:rsidR="00167068" w:rsidRPr="00167068" w:rsidRDefault="00167068" w:rsidP="00167068">
      <w:pPr>
        <w:autoSpaceDE w:val="0"/>
        <w:autoSpaceDN w:val="0"/>
        <w:adjustRightInd w:val="0"/>
        <w:spacing w:before="200" w:after="150"/>
        <w:jc w:val="both"/>
        <w:rPr>
          <w:rFonts w:ascii="Arial" w:eastAsiaTheme="minorHAnsi" w:hAnsi="Arial" w:cs="Arial"/>
        </w:rPr>
      </w:pPr>
      <w:r w:rsidRPr="00167068">
        <w:rPr>
          <w:rFonts w:ascii="Arial" w:eastAsiaTheme="minorHAnsi" w:hAnsi="Arial" w:cs="Arial"/>
          <w:i/>
          <w:sz w:val="28"/>
          <w:szCs w:val="28"/>
        </w:rPr>
        <w:t>Instructions to Timothy</w:t>
      </w:r>
    </w:p>
    <w:p w:rsidR="00167068" w:rsidRPr="00167068" w:rsidRDefault="00167068" w:rsidP="00167068">
      <w:pPr>
        <w:tabs>
          <w:tab w:val="left" w:pos="720"/>
        </w:tabs>
        <w:autoSpaceDE w:val="0"/>
        <w:autoSpaceDN w:val="0"/>
        <w:adjustRightInd w:val="0"/>
        <w:jc w:val="both"/>
        <w:rPr>
          <w:rFonts w:ascii="Arial" w:eastAsiaTheme="minorHAnsi" w:hAnsi="Arial" w:cs="Arial"/>
          <w:b/>
        </w:rPr>
      </w:pPr>
      <w:r w:rsidRPr="00167068">
        <w:rPr>
          <w:rFonts w:ascii="Arial" w:eastAsiaTheme="minorHAnsi" w:hAnsi="Arial" w:cs="Arial"/>
          <w:b/>
        </w:rPr>
        <w:t xml:space="preserve">The Spirit clearly says that in later times some will abandon the faith and follow deceiving spirits and things taught by demons. </w:t>
      </w:r>
      <w:r w:rsidRPr="00167068">
        <w:rPr>
          <w:rFonts w:ascii="Arial" w:eastAsiaTheme="minorHAnsi" w:hAnsi="Arial" w:cs="Arial"/>
          <w:b/>
          <w:vertAlign w:val="superscript"/>
        </w:rPr>
        <w:t xml:space="preserve">2 </w:t>
      </w:r>
      <w:r w:rsidRPr="00167068">
        <w:rPr>
          <w:rFonts w:ascii="Arial" w:eastAsiaTheme="minorHAnsi" w:hAnsi="Arial" w:cs="Arial"/>
          <w:b/>
        </w:rPr>
        <w:t xml:space="preserve">Such teachings come through hypocritical liars, whose consciences have been seared as with a hot iron. </w:t>
      </w:r>
      <w:r w:rsidRPr="00167068">
        <w:rPr>
          <w:rFonts w:ascii="Arial" w:eastAsiaTheme="minorHAnsi" w:hAnsi="Arial" w:cs="Arial"/>
          <w:b/>
          <w:vertAlign w:val="superscript"/>
        </w:rPr>
        <w:t xml:space="preserve">3 </w:t>
      </w:r>
      <w:r w:rsidRPr="00167068">
        <w:rPr>
          <w:rFonts w:ascii="Arial" w:eastAsiaTheme="minorHAnsi" w:hAnsi="Arial" w:cs="Arial"/>
          <w:b/>
        </w:rPr>
        <w:t xml:space="preserve">They forbid people to marry and order them to abstain from certain foods, which God created to be received with thanksgiving by those who believe and who know the truth. </w:t>
      </w:r>
      <w:r w:rsidRPr="00167068">
        <w:rPr>
          <w:rFonts w:ascii="Arial" w:eastAsiaTheme="minorHAnsi" w:hAnsi="Arial" w:cs="Arial"/>
          <w:b/>
          <w:vertAlign w:val="superscript"/>
        </w:rPr>
        <w:t xml:space="preserve">4 </w:t>
      </w:r>
      <w:r w:rsidRPr="00167068">
        <w:rPr>
          <w:rFonts w:ascii="Arial" w:eastAsiaTheme="minorHAnsi" w:hAnsi="Arial" w:cs="Arial"/>
          <w:b/>
        </w:rPr>
        <w:t xml:space="preserve">For everything God created is good, and nothing is to be rejected if it is received with thanksgiving, </w:t>
      </w:r>
      <w:r w:rsidRPr="00167068">
        <w:rPr>
          <w:rFonts w:ascii="Arial" w:eastAsiaTheme="minorHAnsi" w:hAnsi="Arial" w:cs="Arial"/>
          <w:b/>
          <w:vertAlign w:val="superscript"/>
        </w:rPr>
        <w:t xml:space="preserve">5 </w:t>
      </w:r>
      <w:r w:rsidRPr="00167068">
        <w:rPr>
          <w:rFonts w:ascii="Arial" w:eastAsiaTheme="minorHAnsi" w:hAnsi="Arial" w:cs="Arial"/>
          <w:b/>
        </w:rPr>
        <w:t xml:space="preserve">because it is consecrated by the word of God and prayer. </w:t>
      </w:r>
      <w:r w:rsidRPr="00167068">
        <w:rPr>
          <w:rFonts w:ascii="Arial" w:eastAsiaTheme="minorHAnsi" w:hAnsi="Arial" w:cs="Arial"/>
          <w:b/>
          <w:vertAlign w:val="superscript"/>
        </w:rPr>
        <w:t xml:space="preserve">6 </w:t>
      </w:r>
      <w:r w:rsidRPr="00167068">
        <w:rPr>
          <w:rFonts w:ascii="Arial" w:eastAsiaTheme="minorHAnsi" w:hAnsi="Arial" w:cs="Arial"/>
          <w:b/>
        </w:rPr>
        <w:t xml:space="preserve">If you point these things out to the brothers, you will be a good minister of Christ Jesus, brought up in the truths of the faith and of the good teaching that you have followed. </w:t>
      </w:r>
      <w:r w:rsidRPr="00167068">
        <w:rPr>
          <w:rFonts w:ascii="Arial" w:eastAsiaTheme="minorHAnsi" w:hAnsi="Arial" w:cs="Arial"/>
          <w:b/>
          <w:vertAlign w:val="superscript"/>
        </w:rPr>
        <w:t xml:space="preserve">7 </w:t>
      </w:r>
      <w:r w:rsidRPr="00167068">
        <w:rPr>
          <w:rFonts w:ascii="Arial" w:eastAsiaTheme="minorHAnsi" w:hAnsi="Arial" w:cs="Arial"/>
          <w:b/>
        </w:rPr>
        <w:t xml:space="preserve">Have nothing to do with godless myths and old wives’ tales; rather, train yourself to be godly. </w:t>
      </w:r>
      <w:r w:rsidRPr="00167068">
        <w:rPr>
          <w:rFonts w:ascii="Arial" w:eastAsiaTheme="minorHAnsi" w:hAnsi="Arial" w:cs="Arial"/>
          <w:b/>
          <w:vertAlign w:val="superscript"/>
        </w:rPr>
        <w:t xml:space="preserve">8 </w:t>
      </w:r>
      <w:r w:rsidRPr="00167068">
        <w:rPr>
          <w:rFonts w:ascii="Arial" w:eastAsiaTheme="minorHAnsi" w:hAnsi="Arial" w:cs="Arial"/>
          <w:b/>
        </w:rPr>
        <w:t xml:space="preserve">For physical training is of some value, but godliness has value for all things, holding promise for both the present life and the life to come. </w:t>
      </w:r>
      <w:r w:rsidRPr="00167068">
        <w:rPr>
          <w:rFonts w:ascii="Arial" w:eastAsiaTheme="minorHAnsi" w:hAnsi="Arial" w:cs="Arial"/>
          <w:b/>
          <w:vertAlign w:val="superscript"/>
        </w:rPr>
        <w:t xml:space="preserve">9 </w:t>
      </w:r>
      <w:r w:rsidRPr="00167068">
        <w:rPr>
          <w:rFonts w:ascii="Arial" w:eastAsiaTheme="minorHAnsi" w:hAnsi="Arial" w:cs="Arial"/>
          <w:b/>
        </w:rPr>
        <w:t xml:space="preserve">This is a trustworthy saying that deserves full acceptance </w:t>
      </w:r>
      <w:r w:rsidRPr="00167068">
        <w:rPr>
          <w:rFonts w:ascii="Arial" w:eastAsiaTheme="minorHAnsi" w:hAnsi="Arial" w:cs="Arial"/>
          <w:b/>
          <w:vertAlign w:val="superscript"/>
        </w:rPr>
        <w:t xml:space="preserve">10 </w:t>
      </w:r>
      <w:r w:rsidRPr="00167068">
        <w:rPr>
          <w:rFonts w:ascii="Arial" w:eastAsiaTheme="minorHAnsi" w:hAnsi="Arial" w:cs="Arial"/>
          <w:b/>
        </w:rPr>
        <w:t xml:space="preserve">(and for this we labor and strive), that we have put our hope in the living God, who is the Savior of all men, and especially of those who believe. </w:t>
      </w:r>
      <w:r w:rsidRPr="00167068">
        <w:rPr>
          <w:rFonts w:ascii="Arial" w:eastAsiaTheme="minorHAnsi" w:hAnsi="Arial" w:cs="Arial"/>
          <w:b/>
          <w:vertAlign w:val="superscript"/>
        </w:rPr>
        <w:t xml:space="preserve">11 </w:t>
      </w:r>
      <w:r w:rsidRPr="00167068">
        <w:rPr>
          <w:rFonts w:ascii="Arial" w:eastAsiaTheme="minorHAnsi" w:hAnsi="Arial" w:cs="Arial"/>
          <w:b/>
        </w:rPr>
        <w:t xml:space="preserve">Command and teach these things. </w:t>
      </w:r>
      <w:r w:rsidRPr="00167068">
        <w:rPr>
          <w:rFonts w:ascii="Arial" w:eastAsiaTheme="minorHAnsi" w:hAnsi="Arial" w:cs="Arial"/>
          <w:b/>
          <w:vertAlign w:val="superscript"/>
        </w:rPr>
        <w:t xml:space="preserve">12 </w:t>
      </w:r>
      <w:r w:rsidRPr="00167068">
        <w:rPr>
          <w:rFonts w:ascii="Arial" w:eastAsiaTheme="minorHAnsi" w:hAnsi="Arial" w:cs="Arial"/>
          <w:b/>
        </w:rPr>
        <w:t xml:space="preserve">Don’t let anyone look down on you because you are young, but set an example for the believers in speech, in life, in love, in faith and in purity. </w:t>
      </w:r>
      <w:r w:rsidRPr="00167068">
        <w:rPr>
          <w:rFonts w:ascii="Arial" w:eastAsiaTheme="minorHAnsi" w:hAnsi="Arial" w:cs="Arial"/>
          <w:b/>
          <w:vertAlign w:val="superscript"/>
        </w:rPr>
        <w:t xml:space="preserve">13 </w:t>
      </w:r>
      <w:r w:rsidRPr="00167068">
        <w:rPr>
          <w:rFonts w:ascii="Arial" w:eastAsiaTheme="minorHAnsi" w:hAnsi="Arial" w:cs="Arial"/>
          <w:b/>
        </w:rPr>
        <w:t xml:space="preserve">Until I come, devote yourself to the public reading of Scripture, to preaching and to teaching. </w:t>
      </w:r>
      <w:r w:rsidRPr="00167068">
        <w:rPr>
          <w:rFonts w:ascii="Arial" w:eastAsiaTheme="minorHAnsi" w:hAnsi="Arial" w:cs="Arial"/>
          <w:b/>
          <w:vertAlign w:val="superscript"/>
        </w:rPr>
        <w:t xml:space="preserve">14 </w:t>
      </w:r>
      <w:r w:rsidRPr="00167068">
        <w:rPr>
          <w:rFonts w:ascii="Arial" w:eastAsiaTheme="minorHAnsi" w:hAnsi="Arial" w:cs="Arial"/>
          <w:b/>
        </w:rPr>
        <w:t xml:space="preserve">Do not neglect your gift, which was given you through a prophetic message when the body of elders laid their hands on you. </w:t>
      </w:r>
      <w:r w:rsidRPr="00167068">
        <w:rPr>
          <w:rFonts w:ascii="Arial" w:eastAsiaTheme="minorHAnsi" w:hAnsi="Arial" w:cs="Arial"/>
          <w:b/>
          <w:vertAlign w:val="superscript"/>
        </w:rPr>
        <w:t xml:space="preserve">15 </w:t>
      </w:r>
      <w:r w:rsidRPr="00167068">
        <w:rPr>
          <w:rFonts w:ascii="Arial" w:eastAsiaTheme="minorHAnsi" w:hAnsi="Arial" w:cs="Arial"/>
          <w:b/>
        </w:rPr>
        <w:t xml:space="preserve">Be diligent in these matters; give yourself wholly to them, so that everyone may see your progress. </w:t>
      </w:r>
      <w:r w:rsidRPr="00167068">
        <w:rPr>
          <w:rFonts w:ascii="Arial" w:eastAsiaTheme="minorHAnsi" w:hAnsi="Arial" w:cs="Arial"/>
          <w:b/>
          <w:vertAlign w:val="superscript"/>
        </w:rPr>
        <w:t xml:space="preserve">16 </w:t>
      </w:r>
      <w:r w:rsidRPr="00167068">
        <w:rPr>
          <w:rFonts w:ascii="Arial" w:eastAsiaTheme="minorHAnsi" w:hAnsi="Arial" w:cs="Arial"/>
          <w:b/>
        </w:rPr>
        <w:t>Watch your life and doctrine closely. Persevere in them, because if you do, you will save both yourself and your hearers.</w:t>
      </w:r>
    </w:p>
    <w:p w:rsidR="00167068" w:rsidRPr="00167068" w:rsidRDefault="00167068" w:rsidP="00167068">
      <w:pPr>
        <w:rPr>
          <w:rFonts w:ascii="Arial" w:hAnsi="Arial" w:cs="Arial"/>
          <w:b/>
        </w:rPr>
      </w:pPr>
    </w:p>
    <w:p w:rsidR="00053BAF" w:rsidRDefault="00167068" w:rsidP="00053BAF">
      <w:pPr>
        <w:autoSpaceDE w:val="0"/>
        <w:autoSpaceDN w:val="0"/>
        <w:adjustRightInd w:val="0"/>
        <w:rPr>
          <w:rFonts w:ascii="Arial" w:eastAsiaTheme="minorHAnsi" w:hAnsi="Arial" w:cs="Arial"/>
          <w:bCs/>
          <w:szCs w:val="28"/>
        </w:rPr>
      </w:pPr>
      <w:r w:rsidRPr="00167068">
        <w:rPr>
          <w:rFonts w:ascii="Arial" w:eastAsiaTheme="minorHAnsi" w:hAnsi="Arial" w:cs="Arial"/>
          <w:b/>
          <w:bCs/>
          <w:szCs w:val="28"/>
        </w:rPr>
        <w:t>4:1</w:t>
      </w:r>
      <w:r w:rsidRPr="00167068">
        <w:rPr>
          <w:rFonts w:ascii="Arial" w:eastAsiaTheme="minorHAnsi" w:hAnsi="Arial" w:cs="Arial"/>
          <w:bCs/>
          <w:szCs w:val="28"/>
        </w:rPr>
        <w:t xml:space="preserve">    </w:t>
      </w:r>
      <w:r w:rsidRPr="00167068">
        <w:rPr>
          <w:rFonts w:ascii="Arial" w:eastAsiaTheme="minorHAnsi" w:hAnsi="Arial" w:cs="Arial"/>
          <w:bCs/>
          <w:i/>
          <w:szCs w:val="28"/>
        </w:rPr>
        <w:t>The Spirit clearly says.</w:t>
      </w:r>
      <w:r w:rsidRPr="00167068">
        <w:rPr>
          <w:rFonts w:ascii="Arial" w:eastAsiaTheme="minorHAnsi" w:hAnsi="Arial" w:cs="Arial"/>
          <w:bCs/>
          <w:szCs w:val="28"/>
        </w:rPr>
        <w:t xml:space="preserve"> As, e.g., in Mt 24:11; Mk 13:22; Ac 20:29–30; 2Th 2:3. Paul, however, is perhaps speaking here of a specific revelation made to him by the Spirit. </w:t>
      </w:r>
      <w:r w:rsidR="00053BAF">
        <w:rPr>
          <w:rFonts w:ascii="Arial" w:eastAsiaTheme="minorHAnsi" w:hAnsi="Arial" w:cs="Arial"/>
          <w:bCs/>
          <w:szCs w:val="28"/>
        </w:rPr>
        <w:t>(CSB)</w:t>
      </w:r>
    </w:p>
    <w:p w:rsidR="006F4B28" w:rsidRDefault="006F4B28" w:rsidP="00053BAF">
      <w:pPr>
        <w:autoSpaceDE w:val="0"/>
        <w:autoSpaceDN w:val="0"/>
        <w:adjustRightInd w:val="0"/>
        <w:rPr>
          <w:rFonts w:ascii="Arial" w:eastAsiaTheme="minorHAnsi" w:hAnsi="Arial" w:cs="Arial"/>
          <w:bCs/>
          <w:szCs w:val="28"/>
        </w:rPr>
      </w:pPr>
    </w:p>
    <w:p w:rsidR="006F4B28" w:rsidRDefault="006F4B28" w:rsidP="00053BAF">
      <w:pPr>
        <w:autoSpaceDE w:val="0"/>
        <w:autoSpaceDN w:val="0"/>
        <w:adjustRightInd w:val="0"/>
        <w:rPr>
          <w:rFonts w:ascii="Arial" w:eastAsiaTheme="minorHAnsi" w:hAnsi="Arial" w:cs="Arial"/>
          <w:bCs/>
          <w:szCs w:val="28"/>
        </w:rPr>
      </w:pPr>
      <w:r w:rsidRPr="006F4B28">
        <w:rPr>
          <w:rFonts w:eastAsiaTheme="minorHAnsi"/>
        </w:rPr>
        <w:t>Perhaps th</w:t>
      </w:r>
      <w:r>
        <w:rPr>
          <w:rFonts w:eastAsiaTheme="minorHAnsi"/>
        </w:rPr>
        <w:t xml:space="preserve">rough direct revelation to Paul. </w:t>
      </w:r>
      <w:r w:rsidRPr="006F4B28">
        <w:rPr>
          <w:rFonts w:eastAsiaTheme="minorHAnsi"/>
        </w:rPr>
        <w:t>Jesus’ warnings concerning apostasy are also echoed here. Cf Mt 24:10–11; Mk 13:22.</w:t>
      </w:r>
      <w:r>
        <w:rPr>
          <w:rFonts w:eastAsiaTheme="minorHAnsi"/>
        </w:rPr>
        <w:t xml:space="preserve"> (TLSB)</w:t>
      </w:r>
    </w:p>
    <w:p w:rsidR="00053BAF" w:rsidRDefault="00053BAF" w:rsidP="00053BAF">
      <w:pPr>
        <w:autoSpaceDE w:val="0"/>
        <w:autoSpaceDN w:val="0"/>
        <w:adjustRightInd w:val="0"/>
        <w:rPr>
          <w:rFonts w:ascii="Arial" w:eastAsiaTheme="minorHAnsi" w:hAnsi="Arial" w:cs="Arial"/>
          <w:bCs/>
          <w:szCs w:val="28"/>
        </w:rPr>
      </w:pPr>
    </w:p>
    <w:p w:rsidR="00167068" w:rsidRDefault="00053BAF" w:rsidP="00053BAF">
      <w:pPr>
        <w:autoSpaceDE w:val="0"/>
        <w:autoSpaceDN w:val="0"/>
        <w:adjustRightInd w:val="0"/>
        <w:rPr>
          <w:rFonts w:ascii="Arial" w:eastAsiaTheme="minorHAnsi" w:hAnsi="Arial" w:cs="Arial"/>
          <w:bCs/>
          <w:szCs w:val="28"/>
        </w:rPr>
      </w:pPr>
      <w:r>
        <w:rPr>
          <w:rFonts w:ascii="Arial" w:eastAsiaTheme="minorHAnsi" w:hAnsi="Arial" w:cs="Arial"/>
          <w:bCs/>
          <w:i/>
          <w:szCs w:val="28"/>
        </w:rPr>
        <w:t xml:space="preserve">          </w:t>
      </w:r>
      <w:r w:rsidRPr="00167068">
        <w:rPr>
          <w:rFonts w:ascii="Arial" w:eastAsiaTheme="minorHAnsi" w:hAnsi="Arial" w:cs="Arial"/>
          <w:bCs/>
          <w:i/>
          <w:szCs w:val="28"/>
        </w:rPr>
        <w:t>I</w:t>
      </w:r>
      <w:r w:rsidR="00167068" w:rsidRPr="00167068">
        <w:rPr>
          <w:rFonts w:ascii="Arial" w:eastAsiaTheme="minorHAnsi" w:hAnsi="Arial" w:cs="Arial"/>
          <w:bCs/>
          <w:i/>
          <w:szCs w:val="28"/>
        </w:rPr>
        <w:t>n later times.</w:t>
      </w:r>
      <w:r w:rsidR="00167068" w:rsidRPr="00167068">
        <w:rPr>
          <w:rFonts w:ascii="Arial" w:eastAsiaTheme="minorHAnsi" w:hAnsi="Arial" w:cs="Arial"/>
          <w:bCs/>
          <w:szCs w:val="28"/>
        </w:rPr>
        <w:t xml:space="preserve"> The time beginning with the first coming of Christ (see note on Heb 1:1). That Paul is not referring only to the time immediately prior to Christ’s second coming is obvious from his assumption in v. 7 that the false teachings were already present at the time of his writing.</w:t>
      </w:r>
      <w:r w:rsidRPr="00053BAF">
        <w:rPr>
          <w:rFonts w:ascii="Arial" w:eastAsiaTheme="minorHAnsi" w:hAnsi="Arial" w:cs="Arial"/>
          <w:bCs/>
          <w:szCs w:val="28"/>
        </w:rPr>
        <w:t xml:space="preserve"> </w:t>
      </w:r>
      <w:r>
        <w:rPr>
          <w:rFonts w:ascii="Arial" w:eastAsiaTheme="minorHAnsi" w:hAnsi="Arial" w:cs="Arial"/>
          <w:bCs/>
          <w:szCs w:val="28"/>
        </w:rPr>
        <w:t>(CSB)</w:t>
      </w:r>
    </w:p>
    <w:p w:rsidR="00053BAF" w:rsidRDefault="00053BAF" w:rsidP="00053BAF">
      <w:pPr>
        <w:autoSpaceDE w:val="0"/>
        <w:autoSpaceDN w:val="0"/>
        <w:adjustRightInd w:val="0"/>
        <w:rPr>
          <w:rFonts w:ascii="Arial" w:eastAsiaTheme="minorHAnsi" w:hAnsi="Arial" w:cs="Arial"/>
          <w:bCs/>
          <w:szCs w:val="28"/>
        </w:rPr>
      </w:pPr>
    </w:p>
    <w:p w:rsidR="006F4B28" w:rsidRDefault="006F4B28" w:rsidP="00053BAF">
      <w:pPr>
        <w:autoSpaceDE w:val="0"/>
        <w:autoSpaceDN w:val="0"/>
        <w:adjustRightInd w:val="0"/>
        <w:rPr>
          <w:rFonts w:eastAsiaTheme="minorHAnsi"/>
        </w:rPr>
      </w:pPr>
      <w:r w:rsidRPr="006F4B28">
        <w:rPr>
          <w:rFonts w:eastAsiaTheme="minorHAnsi"/>
        </w:rPr>
        <w:t xml:space="preserve">Not only the last days before Christ’s return, but the entire NT era. </w:t>
      </w:r>
      <w:r>
        <w:rPr>
          <w:rFonts w:eastAsiaTheme="minorHAnsi"/>
        </w:rPr>
        <w:t xml:space="preserve">(TLSB) </w:t>
      </w:r>
    </w:p>
    <w:p w:rsidR="006F4B28" w:rsidRDefault="006F4B28" w:rsidP="00053BAF">
      <w:pPr>
        <w:autoSpaceDE w:val="0"/>
        <w:autoSpaceDN w:val="0"/>
        <w:adjustRightInd w:val="0"/>
        <w:rPr>
          <w:rFonts w:eastAsiaTheme="minorHAnsi"/>
        </w:rPr>
      </w:pPr>
    </w:p>
    <w:p w:rsidR="006F4B28" w:rsidRDefault="006F4B28" w:rsidP="00053BAF">
      <w:pPr>
        <w:autoSpaceDE w:val="0"/>
        <w:autoSpaceDN w:val="0"/>
        <w:adjustRightInd w:val="0"/>
        <w:rPr>
          <w:rFonts w:eastAsiaTheme="minorHAnsi"/>
        </w:rPr>
      </w:pPr>
      <w:r>
        <w:rPr>
          <w:rFonts w:eastAsiaTheme="minorHAnsi"/>
        </w:rPr>
        <w:t xml:space="preserve">      </w:t>
      </w:r>
      <w:r w:rsidRPr="006F4B28">
        <w:rPr>
          <w:rFonts w:eastAsiaTheme="minorHAnsi"/>
          <w:i/>
        </w:rPr>
        <w:t>depart from the faith</w:t>
      </w:r>
      <w:r w:rsidRPr="006F4B28">
        <w:rPr>
          <w:rFonts w:eastAsiaTheme="minorHAnsi"/>
        </w:rPr>
        <w:t>. Those who were once believing members of the Church will turn away from Christ, thereby rejecting the gift of salvation.</w:t>
      </w:r>
      <w:r>
        <w:rPr>
          <w:rFonts w:eastAsiaTheme="minorHAnsi"/>
        </w:rPr>
        <w:t xml:space="preserve"> (TLSB)</w:t>
      </w:r>
      <w:r w:rsidRPr="006F4B28">
        <w:rPr>
          <w:rFonts w:eastAsiaTheme="minorHAnsi"/>
        </w:rPr>
        <w:t xml:space="preserve"> </w:t>
      </w:r>
    </w:p>
    <w:p w:rsidR="006F4B28" w:rsidRDefault="006F4B28" w:rsidP="00053BAF">
      <w:pPr>
        <w:autoSpaceDE w:val="0"/>
        <w:autoSpaceDN w:val="0"/>
        <w:adjustRightInd w:val="0"/>
        <w:rPr>
          <w:rFonts w:eastAsiaTheme="minorHAnsi"/>
        </w:rPr>
      </w:pPr>
    </w:p>
    <w:p w:rsidR="006F4B28" w:rsidRDefault="006F4B28" w:rsidP="00053BAF">
      <w:pPr>
        <w:autoSpaceDE w:val="0"/>
        <w:autoSpaceDN w:val="0"/>
        <w:adjustRightInd w:val="0"/>
        <w:rPr>
          <w:rFonts w:eastAsiaTheme="minorHAnsi"/>
        </w:rPr>
      </w:pPr>
      <w:r>
        <w:rPr>
          <w:rFonts w:eastAsiaTheme="minorHAnsi"/>
        </w:rPr>
        <w:t xml:space="preserve">      </w:t>
      </w:r>
      <w:r w:rsidRPr="006F4B28">
        <w:rPr>
          <w:rFonts w:eastAsiaTheme="minorHAnsi"/>
          <w:i/>
        </w:rPr>
        <w:t>devoting</w:t>
      </w:r>
      <w:r w:rsidRPr="006F4B28">
        <w:rPr>
          <w:rFonts w:eastAsiaTheme="minorHAnsi"/>
        </w:rPr>
        <w:t>. Giving full attention to something in an active, intentional, ongoing way.</w:t>
      </w:r>
      <w:r>
        <w:rPr>
          <w:rFonts w:eastAsiaTheme="minorHAnsi"/>
        </w:rPr>
        <w:t xml:space="preserve"> (TLSB)</w:t>
      </w:r>
      <w:r w:rsidRPr="006F4B28">
        <w:rPr>
          <w:rFonts w:eastAsiaTheme="minorHAnsi"/>
        </w:rPr>
        <w:t xml:space="preserve"> </w:t>
      </w:r>
    </w:p>
    <w:p w:rsidR="006F4B28" w:rsidRDefault="006F4B28" w:rsidP="00053BAF">
      <w:pPr>
        <w:autoSpaceDE w:val="0"/>
        <w:autoSpaceDN w:val="0"/>
        <w:adjustRightInd w:val="0"/>
        <w:rPr>
          <w:rFonts w:eastAsiaTheme="minorHAnsi"/>
        </w:rPr>
      </w:pPr>
    </w:p>
    <w:p w:rsidR="006F4B28" w:rsidRDefault="006F4B28" w:rsidP="00053BAF">
      <w:pPr>
        <w:autoSpaceDE w:val="0"/>
        <w:autoSpaceDN w:val="0"/>
        <w:adjustRightInd w:val="0"/>
        <w:rPr>
          <w:rFonts w:eastAsiaTheme="minorHAnsi"/>
        </w:rPr>
      </w:pPr>
      <w:r>
        <w:rPr>
          <w:rFonts w:eastAsiaTheme="minorHAnsi"/>
        </w:rPr>
        <w:t xml:space="preserve">      </w:t>
      </w:r>
      <w:r w:rsidRPr="006F4B28">
        <w:rPr>
          <w:rFonts w:eastAsiaTheme="minorHAnsi"/>
          <w:i/>
        </w:rPr>
        <w:t>deceitful spirits</w:t>
      </w:r>
      <w:r w:rsidRPr="006F4B28">
        <w:rPr>
          <w:rFonts w:eastAsiaTheme="minorHAnsi"/>
        </w:rPr>
        <w:t xml:space="preserve">. Their wicked work is to deceive and lead astray the faithful; or perhaps this is a reference to the false teachers through whom these spirits speak. </w:t>
      </w:r>
      <w:r>
        <w:rPr>
          <w:rFonts w:eastAsiaTheme="minorHAnsi"/>
        </w:rPr>
        <w:t>(TLSB)</w:t>
      </w:r>
    </w:p>
    <w:p w:rsidR="006F4B28" w:rsidRDefault="006F4B28" w:rsidP="00053BAF">
      <w:pPr>
        <w:autoSpaceDE w:val="0"/>
        <w:autoSpaceDN w:val="0"/>
        <w:adjustRightInd w:val="0"/>
        <w:rPr>
          <w:rFonts w:eastAsiaTheme="minorHAnsi"/>
        </w:rPr>
      </w:pPr>
    </w:p>
    <w:p w:rsidR="006F4B28" w:rsidRDefault="006F4B28" w:rsidP="00053BAF">
      <w:pPr>
        <w:autoSpaceDE w:val="0"/>
        <w:autoSpaceDN w:val="0"/>
        <w:adjustRightInd w:val="0"/>
        <w:rPr>
          <w:rFonts w:eastAsiaTheme="minorHAnsi"/>
        </w:rPr>
      </w:pPr>
      <w:r>
        <w:rPr>
          <w:rFonts w:eastAsiaTheme="minorHAnsi"/>
        </w:rPr>
        <w:t xml:space="preserve">      </w:t>
      </w:r>
      <w:r w:rsidRPr="006F4B28">
        <w:rPr>
          <w:rFonts w:eastAsiaTheme="minorHAnsi"/>
          <w:i/>
        </w:rPr>
        <w:t>teachings of demons</w:t>
      </w:r>
      <w:r w:rsidRPr="006F4B28">
        <w:rPr>
          <w:rFonts w:eastAsiaTheme="minorHAnsi"/>
        </w:rPr>
        <w:t>. Satan is “a liar and the father of lies” (Jn 8:44). False doctrine in all its forms comes from him.</w:t>
      </w:r>
      <w:r>
        <w:rPr>
          <w:rFonts w:eastAsiaTheme="minorHAnsi"/>
        </w:rPr>
        <w:t xml:space="preserve"> (TLSB)</w:t>
      </w:r>
    </w:p>
    <w:p w:rsidR="006F4B28" w:rsidRDefault="006F4B28" w:rsidP="00053BAF">
      <w:pPr>
        <w:autoSpaceDE w:val="0"/>
        <w:autoSpaceDN w:val="0"/>
        <w:adjustRightInd w:val="0"/>
        <w:rPr>
          <w:rFonts w:eastAsiaTheme="minorHAnsi"/>
        </w:rPr>
      </w:pPr>
    </w:p>
    <w:p w:rsidR="006F4B28" w:rsidRDefault="006F4B28" w:rsidP="00053BAF">
      <w:pPr>
        <w:autoSpaceDE w:val="0"/>
        <w:autoSpaceDN w:val="0"/>
        <w:adjustRightInd w:val="0"/>
        <w:rPr>
          <w:rFonts w:ascii="Arial" w:eastAsiaTheme="minorHAnsi" w:hAnsi="Arial" w:cs="Arial"/>
          <w:bCs/>
          <w:szCs w:val="28"/>
        </w:rPr>
      </w:pPr>
      <w:r w:rsidRPr="006F4B28">
        <w:rPr>
          <w:rFonts w:eastAsiaTheme="minorHAnsi"/>
          <w:b/>
        </w:rPr>
        <w:t>4:2</w:t>
      </w:r>
      <w:r w:rsidRPr="006F4B28">
        <w:rPr>
          <w:rFonts w:eastAsiaTheme="minorHAnsi"/>
        </w:rPr>
        <w:t xml:space="preserve"> The consciences of those peddling demonic doctrines have either been “branded” by Satan to show his ownership of them or “cauterized,” leaving them unfeeling and unable to distinguish between right and wrong.</w:t>
      </w:r>
      <w:r>
        <w:rPr>
          <w:rFonts w:eastAsiaTheme="minorHAnsi"/>
        </w:rPr>
        <w:t xml:space="preserve"> (TLSB)</w:t>
      </w:r>
    </w:p>
    <w:p w:rsidR="006F4B28" w:rsidRPr="00167068" w:rsidRDefault="006F4B28" w:rsidP="00053BAF">
      <w:pPr>
        <w:autoSpaceDE w:val="0"/>
        <w:autoSpaceDN w:val="0"/>
        <w:adjustRightInd w:val="0"/>
        <w:rPr>
          <w:rFonts w:ascii="Arial" w:eastAsiaTheme="minorHAnsi" w:hAnsi="Arial" w:cs="Arial"/>
          <w:bCs/>
          <w:szCs w:val="28"/>
        </w:rPr>
      </w:pPr>
    </w:p>
    <w:p w:rsidR="00AC02F1" w:rsidRDefault="00167068" w:rsidP="00167068">
      <w:pPr>
        <w:autoSpaceDE w:val="0"/>
        <w:autoSpaceDN w:val="0"/>
        <w:adjustRightInd w:val="0"/>
        <w:rPr>
          <w:rFonts w:eastAsiaTheme="minorHAnsi"/>
        </w:rPr>
      </w:pPr>
      <w:r w:rsidRPr="00167068">
        <w:rPr>
          <w:rFonts w:ascii="Arial" w:eastAsiaTheme="minorHAnsi" w:hAnsi="Arial" w:cs="Arial"/>
          <w:b/>
        </w:rPr>
        <w:t>4:3</w:t>
      </w:r>
      <w:r w:rsidR="00AC02F1">
        <w:rPr>
          <w:rFonts w:ascii="Arial" w:eastAsiaTheme="minorHAnsi" w:hAnsi="Arial" w:cs="Arial"/>
          <w:b/>
        </w:rPr>
        <w:t xml:space="preserve"> </w:t>
      </w:r>
      <w:r w:rsidR="00AC02F1" w:rsidRPr="00AC02F1">
        <w:rPr>
          <w:rFonts w:eastAsiaTheme="minorHAnsi"/>
        </w:rPr>
        <w:t xml:space="preserve"> </w:t>
      </w:r>
      <w:r w:rsidR="00AC02F1" w:rsidRPr="00AC02F1">
        <w:rPr>
          <w:rFonts w:eastAsiaTheme="minorHAnsi"/>
          <w:i/>
        </w:rPr>
        <w:t>forbid marriage</w:t>
      </w:r>
      <w:r w:rsidR="00AC02F1" w:rsidRPr="00AC02F1">
        <w:rPr>
          <w:rFonts w:eastAsiaTheme="minorHAnsi"/>
        </w:rPr>
        <w:t xml:space="preserve"> … </w:t>
      </w:r>
      <w:r w:rsidR="00AC02F1" w:rsidRPr="00AC02F1">
        <w:rPr>
          <w:rFonts w:eastAsiaTheme="minorHAnsi"/>
          <w:i/>
        </w:rPr>
        <w:t>abstinence</w:t>
      </w:r>
      <w:r w:rsidR="00AC02F1" w:rsidRPr="00AC02F1">
        <w:rPr>
          <w:rFonts w:eastAsiaTheme="minorHAnsi"/>
        </w:rPr>
        <w:t xml:space="preserve">. False teachers demanded that marriage and certain foods be rejected, but in so doing they were rejecting God, who gives the gifts of marriage and food. “We expect that at some point churches will lack pastors if marriage continues to be forbidden.… It is incredibly cruel that the marriage of priests is forbidden. God has commanded that marriage be honored. Marriage is most highly honored in the laws of all well-ordered commonwealths, even among the heathen” (AC XXIII 17–20). </w:t>
      </w:r>
      <w:r w:rsidR="00AC02F1">
        <w:rPr>
          <w:rFonts w:eastAsiaTheme="minorHAnsi"/>
        </w:rPr>
        <w:t>(TLSB)</w:t>
      </w:r>
    </w:p>
    <w:p w:rsidR="00AC02F1" w:rsidRDefault="00AC02F1" w:rsidP="00167068">
      <w:pPr>
        <w:autoSpaceDE w:val="0"/>
        <w:autoSpaceDN w:val="0"/>
        <w:adjustRightInd w:val="0"/>
        <w:rPr>
          <w:rFonts w:eastAsiaTheme="minorHAnsi"/>
        </w:rPr>
      </w:pPr>
    </w:p>
    <w:p w:rsidR="00AC02F1" w:rsidRDefault="00AC02F1" w:rsidP="00167068">
      <w:pPr>
        <w:autoSpaceDE w:val="0"/>
        <w:autoSpaceDN w:val="0"/>
        <w:adjustRightInd w:val="0"/>
        <w:rPr>
          <w:rFonts w:ascii="Arial" w:eastAsiaTheme="minorHAnsi" w:hAnsi="Arial" w:cs="Arial"/>
        </w:rPr>
      </w:pPr>
      <w:r>
        <w:rPr>
          <w:rFonts w:eastAsiaTheme="minorHAnsi"/>
        </w:rPr>
        <w:t xml:space="preserve">      </w:t>
      </w:r>
      <w:r w:rsidRPr="00AC02F1">
        <w:rPr>
          <w:rFonts w:eastAsiaTheme="minorHAnsi"/>
          <w:i/>
        </w:rPr>
        <w:t>received with thanksgiving</w:t>
      </w:r>
      <w:r w:rsidRPr="00AC02F1">
        <w:rPr>
          <w:rFonts w:eastAsiaTheme="minorHAnsi"/>
        </w:rPr>
        <w:t>. Believers are to receive all of God’s gifts gratefully, including marriage and food.</w:t>
      </w:r>
      <w:r>
        <w:rPr>
          <w:rFonts w:eastAsiaTheme="minorHAnsi"/>
        </w:rPr>
        <w:t xml:space="preserve"> (TLSB)</w:t>
      </w:r>
    </w:p>
    <w:p w:rsidR="00AC02F1" w:rsidRDefault="00AC02F1" w:rsidP="00167068">
      <w:pPr>
        <w:autoSpaceDE w:val="0"/>
        <w:autoSpaceDN w:val="0"/>
        <w:adjustRightInd w:val="0"/>
        <w:rPr>
          <w:rFonts w:ascii="Arial" w:eastAsiaTheme="minorHAnsi" w:hAnsi="Arial" w:cs="Arial"/>
        </w:rPr>
      </w:pPr>
    </w:p>
    <w:p w:rsidR="00167068" w:rsidRDefault="00167068" w:rsidP="00167068">
      <w:pPr>
        <w:autoSpaceDE w:val="0"/>
        <w:autoSpaceDN w:val="0"/>
        <w:adjustRightInd w:val="0"/>
        <w:rPr>
          <w:rFonts w:ascii="Arial" w:eastAsiaTheme="minorHAnsi" w:hAnsi="Arial" w:cs="Arial"/>
          <w:bCs/>
          <w:szCs w:val="28"/>
        </w:rPr>
      </w:pPr>
      <w:r w:rsidRPr="00167068">
        <w:rPr>
          <w:rFonts w:ascii="Arial" w:eastAsiaTheme="minorHAnsi" w:hAnsi="Arial" w:cs="Arial"/>
        </w:rPr>
        <w:t>This unbiblical asceticism arose out of the mistaken belief that the material world was evil—a central belief of the Gnostic heresy (see Introduction to 1 John: Gnosticism).</w:t>
      </w:r>
      <w:r w:rsidR="00053BAF" w:rsidRPr="00053BAF">
        <w:rPr>
          <w:rFonts w:ascii="Arial" w:eastAsiaTheme="minorHAnsi" w:hAnsi="Arial" w:cs="Arial"/>
          <w:bCs/>
          <w:szCs w:val="28"/>
        </w:rPr>
        <w:t xml:space="preserve"> </w:t>
      </w:r>
      <w:r w:rsidR="00053BAF">
        <w:rPr>
          <w:rFonts w:ascii="Arial" w:eastAsiaTheme="minorHAnsi" w:hAnsi="Arial" w:cs="Arial"/>
          <w:bCs/>
          <w:szCs w:val="28"/>
        </w:rPr>
        <w:t>(CSB)</w:t>
      </w:r>
    </w:p>
    <w:p w:rsidR="00053BAF" w:rsidRDefault="00053BAF" w:rsidP="00167068">
      <w:pPr>
        <w:autoSpaceDE w:val="0"/>
        <w:autoSpaceDN w:val="0"/>
        <w:adjustRightInd w:val="0"/>
        <w:rPr>
          <w:rFonts w:ascii="Arial" w:eastAsiaTheme="minorHAnsi" w:hAnsi="Arial" w:cs="Arial"/>
        </w:rPr>
      </w:pPr>
    </w:p>
    <w:p w:rsidR="00AC02F1" w:rsidRDefault="00A378C4" w:rsidP="00167068">
      <w:pPr>
        <w:autoSpaceDE w:val="0"/>
        <w:autoSpaceDN w:val="0"/>
        <w:adjustRightInd w:val="0"/>
      </w:pPr>
      <w:r w:rsidRPr="00A378C4">
        <w:rPr>
          <w:rFonts w:eastAsiaTheme="minorHAnsi"/>
          <w:b/>
        </w:rPr>
        <w:t>4:4–5</w:t>
      </w:r>
      <w:r w:rsidRPr="00A378C4">
        <w:rPr>
          <w:rFonts w:eastAsiaTheme="minorHAnsi"/>
        </w:rPr>
        <w:t xml:space="preserve"> All that God has created is inherently good, as we express with every prayer of thanks. “That is, ‘by the Word,’ by which consciences become certain that God approves, and ‘by prayer,’ that is, by faith, which uses it with thanksgiving as God’s gift” (Ap</w:t>
      </w:r>
      <w:r>
        <w:rPr>
          <w:rFonts w:eastAsiaTheme="minorHAnsi"/>
        </w:rPr>
        <w:t xml:space="preserve"> </w:t>
      </w:r>
      <w:r>
        <w:t xml:space="preserve"> XXIII 30). (TLSB)</w:t>
      </w:r>
    </w:p>
    <w:p w:rsidR="00A378C4" w:rsidRPr="00A378C4" w:rsidRDefault="00A378C4" w:rsidP="00A378C4">
      <w:pPr>
        <w:autoSpaceDE w:val="0"/>
        <w:autoSpaceDN w:val="0"/>
        <w:adjustRightInd w:val="0"/>
        <w:spacing w:before="180"/>
        <w:rPr>
          <w:rFonts w:eastAsiaTheme="minorHAnsi"/>
        </w:rPr>
      </w:pPr>
      <w:r w:rsidRPr="00A378C4">
        <w:rPr>
          <w:rFonts w:eastAsiaTheme="minorHAnsi"/>
          <w:b/>
        </w:rPr>
        <w:t>4:1–5</w:t>
      </w:r>
      <w:r w:rsidRPr="00A378C4">
        <w:rPr>
          <w:rFonts w:eastAsiaTheme="minorHAnsi"/>
        </w:rPr>
        <w:t xml:space="preserve"> God daily and richly provides us with all that we need. To reject God’s good gifts, or to receive them thanklessly, is a sin against His graciousness. But God promises His gift of forgiveness to those who turn to Him in repentance and faith. Because of Jesus’ sacrificial death for our sins, God does not reject us but receives us as His own children through faith. • Father in heaven, teach us to recognize Your gifts in every realm of life. Lead us always to receive them with thankful hearts. Amen.</w:t>
      </w:r>
      <w:r>
        <w:rPr>
          <w:rFonts w:eastAsiaTheme="minorHAnsi"/>
        </w:rPr>
        <w:t xml:space="preserve"> (TLSB)</w:t>
      </w:r>
    </w:p>
    <w:p w:rsidR="00A378C4" w:rsidRDefault="00A378C4" w:rsidP="00A378C4">
      <w:pPr>
        <w:autoSpaceDE w:val="0"/>
        <w:autoSpaceDN w:val="0"/>
        <w:adjustRightInd w:val="0"/>
        <w:spacing w:before="180"/>
        <w:rPr>
          <w:rFonts w:eastAsiaTheme="minorHAnsi"/>
        </w:rPr>
      </w:pPr>
      <w:r w:rsidRPr="00A378C4">
        <w:rPr>
          <w:rFonts w:eastAsiaTheme="minorHAnsi"/>
          <w:b/>
        </w:rPr>
        <w:t>4:6</w:t>
      </w:r>
      <w:r w:rsidRPr="00A378C4">
        <w:rPr>
          <w:rFonts w:eastAsiaTheme="minorHAnsi"/>
        </w:rPr>
        <w:t xml:space="preserve"> </w:t>
      </w:r>
      <w:r w:rsidRPr="00A378C4">
        <w:rPr>
          <w:rFonts w:eastAsiaTheme="minorHAnsi"/>
          <w:i/>
        </w:rPr>
        <w:t>these things</w:t>
      </w:r>
      <w:r>
        <w:rPr>
          <w:rFonts w:eastAsiaTheme="minorHAnsi"/>
        </w:rPr>
        <w:t>. The teachings in 1:3–4:5. (TLSB)</w:t>
      </w:r>
      <w:r w:rsidRPr="00A378C4">
        <w:rPr>
          <w:rFonts w:eastAsiaTheme="minorHAnsi"/>
        </w:rPr>
        <w:t xml:space="preserve"> </w:t>
      </w:r>
    </w:p>
    <w:p w:rsidR="00A378C4" w:rsidRDefault="00A378C4" w:rsidP="00A378C4">
      <w:pPr>
        <w:autoSpaceDE w:val="0"/>
        <w:autoSpaceDN w:val="0"/>
        <w:adjustRightInd w:val="0"/>
        <w:spacing w:before="180"/>
        <w:rPr>
          <w:rFonts w:eastAsiaTheme="minorHAnsi"/>
        </w:rPr>
      </w:pPr>
      <w:r>
        <w:rPr>
          <w:rFonts w:eastAsiaTheme="minorHAnsi"/>
        </w:rPr>
        <w:t xml:space="preserve">      </w:t>
      </w:r>
      <w:r w:rsidRPr="00A378C4">
        <w:rPr>
          <w:rFonts w:eastAsiaTheme="minorHAnsi"/>
          <w:i/>
        </w:rPr>
        <w:t>words of the faith</w:t>
      </w:r>
      <w:r w:rsidRPr="00A378C4">
        <w:rPr>
          <w:rFonts w:eastAsiaTheme="minorHAnsi"/>
        </w:rPr>
        <w:t xml:space="preserve">. The objective content of the faith that all Christians are to believe. </w:t>
      </w:r>
      <w:r>
        <w:rPr>
          <w:rFonts w:eastAsiaTheme="minorHAnsi"/>
        </w:rPr>
        <w:t>(TLSB)</w:t>
      </w:r>
    </w:p>
    <w:p w:rsidR="00A378C4" w:rsidRDefault="00A378C4" w:rsidP="00A378C4">
      <w:pPr>
        <w:autoSpaceDE w:val="0"/>
        <w:autoSpaceDN w:val="0"/>
        <w:adjustRightInd w:val="0"/>
        <w:spacing w:before="180"/>
        <w:rPr>
          <w:rFonts w:ascii="Arial" w:eastAsiaTheme="minorHAnsi" w:hAnsi="Arial" w:cs="Arial"/>
        </w:rPr>
      </w:pPr>
      <w:r>
        <w:rPr>
          <w:rFonts w:eastAsiaTheme="minorHAnsi"/>
        </w:rPr>
        <w:t xml:space="preserve">      </w:t>
      </w:r>
      <w:r w:rsidRPr="00A378C4">
        <w:rPr>
          <w:rFonts w:eastAsiaTheme="minorHAnsi"/>
          <w:i/>
        </w:rPr>
        <w:t>good doctrine</w:t>
      </w:r>
      <w:r w:rsidRPr="00A378C4">
        <w:rPr>
          <w:rFonts w:eastAsiaTheme="minorHAnsi"/>
        </w:rPr>
        <w:t>. Or, “good teaching”; the same “words” that are to be believed and taught.</w:t>
      </w:r>
      <w:r>
        <w:rPr>
          <w:rFonts w:eastAsiaTheme="minorHAnsi"/>
        </w:rPr>
        <w:t xml:space="preserve"> (TLSB)</w:t>
      </w:r>
    </w:p>
    <w:p w:rsidR="00AC02F1" w:rsidRPr="00167068" w:rsidRDefault="00AC02F1" w:rsidP="00167068">
      <w:pPr>
        <w:autoSpaceDE w:val="0"/>
        <w:autoSpaceDN w:val="0"/>
        <w:adjustRightInd w:val="0"/>
        <w:rPr>
          <w:rFonts w:ascii="Arial" w:eastAsiaTheme="minorHAnsi" w:hAnsi="Arial" w:cs="Arial"/>
        </w:rPr>
      </w:pPr>
    </w:p>
    <w:p w:rsidR="00053BAF" w:rsidRDefault="00167068" w:rsidP="00167068">
      <w:pPr>
        <w:autoSpaceDE w:val="0"/>
        <w:autoSpaceDN w:val="0"/>
        <w:adjustRightInd w:val="0"/>
        <w:rPr>
          <w:rFonts w:ascii="Arial" w:eastAsiaTheme="minorHAnsi" w:hAnsi="Arial" w:cs="Arial"/>
          <w:bCs/>
          <w:szCs w:val="28"/>
        </w:rPr>
      </w:pPr>
      <w:r w:rsidRPr="00167068">
        <w:rPr>
          <w:rFonts w:ascii="Arial" w:eastAsiaTheme="minorHAnsi" w:hAnsi="Arial" w:cs="Arial"/>
          <w:b/>
        </w:rPr>
        <w:t>4:7</w:t>
      </w:r>
      <w:r w:rsidRPr="00167068">
        <w:rPr>
          <w:rFonts w:ascii="Arial" w:eastAsiaTheme="minorHAnsi" w:hAnsi="Arial" w:cs="Arial"/>
        </w:rPr>
        <w:t xml:space="preserve">    </w:t>
      </w:r>
      <w:r w:rsidRPr="00167068">
        <w:rPr>
          <w:rFonts w:ascii="Arial" w:eastAsiaTheme="minorHAnsi" w:hAnsi="Arial" w:cs="Arial"/>
          <w:i/>
        </w:rPr>
        <w:t>myths.</w:t>
      </w:r>
      <w:r w:rsidRPr="00167068">
        <w:rPr>
          <w:rFonts w:ascii="Arial" w:eastAsiaTheme="minorHAnsi" w:hAnsi="Arial" w:cs="Arial"/>
        </w:rPr>
        <w:t xml:space="preserve"> See note on 1:4. </w:t>
      </w:r>
      <w:r w:rsidR="00053BAF">
        <w:rPr>
          <w:rFonts w:ascii="Arial" w:eastAsiaTheme="minorHAnsi" w:hAnsi="Arial" w:cs="Arial"/>
          <w:bCs/>
          <w:szCs w:val="28"/>
        </w:rPr>
        <w:t>(CSB)</w:t>
      </w:r>
    </w:p>
    <w:p w:rsidR="00053BAF" w:rsidRDefault="00053BAF" w:rsidP="00167068">
      <w:pPr>
        <w:autoSpaceDE w:val="0"/>
        <w:autoSpaceDN w:val="0"/>
        <w:adjustRightInd w:val="0"/>
        <w:rPr>
          <w:rFonts w:ascii="Arial" w:eastAsiaTheme="minorHAnsi" w:hAnsi="Arial" w:cs="Arial"/>
          <w:bCs/>
          <w:szCs w:val="28"/>
        </w:rPr>
      </w:pPr>
    </w:p>
    <w:p w:rsidR="00167068" w:rsidRDefault="00053BAF" w:rsidP="0016706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167068" w:rsidRPr="00167068">
        <w:rPr>
          <w:rFonts w:ascii="Arial" w:eastAsiaTheme="minorHAnsi" w:hAnsi="Arial" w:cs="Arial"/>
          <w:i/>
        </w:rPr>
        <w:t>train yourself to be godly.</w:t>
      </w:r>
      <w:r w:rsidR="00167068" w:rsidRPr="00167068">
        <w:rPr>
          <w:rFonts w:ascii="Arial" w:eastAsiaTheme="minorHAnsi" w:hAnsi="Arial" w:cs="Arial"/>
        </w:rPr>
        <w:t xml:space="preserve"> See note on 2:2. Godliness requires self-discipline.</w:t>
      </w:r>
      <w:r w:rsidRPr="00053BAF">
        <w:rPr>
          <w:rFonts w:ascii="Arial" w:eastAsiaTheme="minorHAnsi" w:hAnsi="Arial" w:cs="Arial"/>
          <w:bCs/>
          <w:szCs w:val="28"/>
        </w:rPr>
        <w:t xml:space="preserve"> </w:t>
      </w:r>
      <w:r>
        <w:rPr>
          <w:rFonts w:ascii="Arial" w:eastAsiaTheme="minorHAnsi" w:hAnsi="Arial" w:cs="Arial"/>
          <w:bCs/>
          <w:szCs w:val="28"/>
        </w:rPr>
        <w:t>(CSB)</w:t>
      </w:r>
    </w:p>
    <w:p w:rsidR="00A378C4" w:rsidRPr="00A378C4" w:rsidRDefault="00A378C4" w:rsidP="00A378C4">
      <w:pPr>
        <w:autoSpaceDE w:val="0"/>
        <w:autoSpaceDN w:val="0"/>
        <w:adjustRightInd w:val="0"/>
        <w:spacing w:before="180"/>
        <w:rPr>
          <w:rFonts w:eastAsiaTheme="minorHAnsi"/>
        </w:rPr>
      </w:pPr>
      <w:r w:rsidRPr="00A378C4">
        <w:rPr>
          <w:rFonts w:eastAsiaTheme="minorHAnsi"/>
        </w:rPr>
        <w:t>Lit, “Continue exercising yourself with respect to godliness.” Rather than waste time in long discussions with proponents of “silly myths,” Timothy is to continue training himself in the active pursuit of God’s purposes.</w:t>
      </w:r>
      <w:r>
        <w:rPr>
          <w:rFonts w:eastAsiaTheme="minorHAnsi"/>
        </w:rPr>
        <w:t xml:space="preserve"> (TLSB)</w:t>
      </w:r>
    </w:p>
    <w:p w:rsidR="00A378C4" w:rsidRDefault="00A378C4" w:rsidP="00A378C4">
      <w:pPr>
        <w:autoSpaceDE w:val="0"/>
        <w:autoSpaceDN w:val="0"/>
        <w:adjustRightInd w:val="0"/>
        <w:spacing w:before="180"/>
        <w:rPr>
          <w:rFonts w:eastAsiaTheme="minorHAnsi"/>
        </w:rPr>
      </w:pPr>
      <w:r w:rsidRPr="00A378C4">
        <w:rPr>
          <w:rFonts w:eastAsiaTheme="minorHAnsi"/>
          <w:b/>
        </w:rPr>
        <w:t>4:8</w:t>
      </w:r>
      <w:r w:rsidRPr="00A378C4">
        <w:rPr>
          <w:rFonts w:eastAsiaTheme="minorHAnsi"/>
        </w:rPr>
        <w:t xml:space="preserve"> </w:t>
      </w:r>
      <w:r w:rsidRPr="00A378C4">
        <w:rPr>
          <w:rFonts w:eastAsiaTheme="minorHAnsi"/>
          <w:i/>
        </w:rPr>
        <w:t>bodily training is of some value</w:t>
      </w:r>
      <w:r w:rsidRPr="00A378C4">
        <w:rPr>
          <w:rFonts w:eastAsiaTheme="minorHAnsi"/>
        </w:rPr>
        <w:t xml:space="preserve">. Physical exercise and discipline are beneficial in many ways. </w:t>
      </w:r>
      <w:r>
        <w:rPr>
          <w:rFonts w:eastAsiaTheme="minorHAnsi"/>
        </w:rPr>
        <w:t xml:space="preserve"> (TLSB)</w:t>
      </w:r>
    </w:p>
    <w:p w:rsidR="00A378C4" w:rsidRPr="00A378C4" w:rsidRDefault="00A378C4" w:rsidP="00A378C4">
      <w:pPr>
        <w:autoSpaceDE w:val="0"/>
        <w:autoSpaceDN w:val="0"/>
        <w:adjustRightInd w:val="0"/>
        <w:spacing w:before="180"/>
        <w:rPr>
          <w:rFonts w:eastAsiaTheme="minorHAnsi"/>
        </w:rPr>
      </w:pPr>
      <w:r>
        <w:rPr>
          <w:rFonts w:eastAsiaTheme="minorHAnsi"/>
        </w:rPr>
        <w:t xml:space="preserve">        </w:t>
      </w:r>
      <w:r w:rsidRPr="00A378C4">
        <w:rPr>
          <w:rFonts w:eastAsiaTheme="minorHAnsi"/>
          <w:i/>
        </w:rPr>
        <w:t>value in every way</w:t>
      </w:r>
      <w:r w:rsidRPr="00A378C4">
        <w:rPr>
          <w:rFonts w:eastAsiaTheme="minorHAnsi"/>
        </w:rPr>
        <w:t>. In contrast to physical exercise, the benefits of godliness bless other people and reach into eternity. Ambr</w:t>
      </w:r>
      <w:r>
        <w:rPr>
          <w:rFonts w:eastAsiaTheme="minorHAnsi"/>
        </w:rPr>
        <w:t>ose</w:t>
      </w:r>
      <w:r w:rsidRPr="00A378C4">
        <w:rPr>
          <w:rFonts w:eastAsiaTheme="minorHAnsi"/>
        </w:rPr>
        <w:t>: “In the holy Scriptures, if we look carefully we shall often find that what is virtuous is called useful” (</w:t>
      </w:r>
      <w:r w:rsidRPr="00A378C4">
        <w:rPr>
          <w:rFonts w:eastAsiaTheme="minorHAnsi"/>
          <w:i/>
        </w:rPr>
        <w:t>NPNF</w:t>
      </w:r>
      <w:r w:rsidRPr="00A378C4">
        <w:rPr>
          <w:rFonts w:eastAsiaTheme="minorHAnsi"/>
        </w:rPr>
        <w:t xml:space="preserve"> 2 10:47).</w:t>
      </w:r>
      <w:r>
        <w:rPr>
          <w:rFonts w:eastAsiaTheme="minorHAnsi"/>
        </w:rPr>
        <w:t xml:space="preserve"> (TLSB)</w:t>
      </w:r>
    </w:p>
    <w:p w:rsidR="00053BAF" w:rsidRPr="00167068" w:rsidRDefault="00053BAF" w:rsidP="00167068">
      <w:pPr>
        <w:autoSpaceDE w:val="0"/>
        <w:autoSpaceDN w:val="0"/>
        <w:adjustRightInd w:val="0"/>
        <w:rPr>
          <w:rFonts w:ascii="Arial" w:eastAsiaTheme="minorHAnsi" w:hAnsi="Arial" w:cs="Arial"/>
        </w:rPr>
      </w:pPr>
    </w:p>
    <w:p w:rsidR="00167068" w:rsidRDefault="00167068" w:rsidP="00167068">
      <w:pPr>
        <w:autoSpaceDE w:val="0"/>
        <w:autoSpaceDN w:val="0"/>
        <w:adjustRightInd w:val="0"/>
        <w:rPr>
          <w:rFonts w:ascii="Arial" w:eastAsiaTheme="minorHAnsi" w:hAnsi="Arial" w:cs="Arial"/>
          <w:bCs/>
          <w:szCs w:val="28"/>
        </w:rPr>
      </w:pPr>
      <w:r w:rsidRPr="00167068">
        <w:rPr>
          <w:rFonts w:ascii="Arial" w:eastAsiaTheme="minorHAnsi" w:hAnsi="Arial" w:cs="Arial"/>
          <w:b/>
        </w:rPr>
        <w:t>4:9</w:t>
      </w:r>
      <w:r w:rsidRPr="00167068">
        <w:rPr>
          <w:rFonts w:ascii="Arial" w:eastAsiaTheme="minorHAnsi" w:hAnsi="Arial" w:cs="Arial"/>
        </w:rPr>
        <w:t xml:space="preserve">    </w:t>
      </w:r>
      <w:r w:rsidRPr="00167068">
        <w:rPr>
          <w:rFonts w:ascii="Arial" w:eastAsiaTheme="minorHAnsi" w:hAnsi="Arial" w:cs="Arial"/>
          <w:i/>
        </w:rPr>
        <w:t>trustworthy saying.</w:t>
      </w:r>
      <w:r w:rsidRPr="00167068">
        <w:rPr>
          <w:rFonts w:ascii="Arial" w:eastAsiaTheme="minorHAnsi" w:hAnsi="Arial" w:cs="Arial"/>
        </w:rPr>
        <w:t xml:space="preserve"> See note on 1:15. Although the NIV understands the expression in this instance to refer to what follows, it is possible that it refers back to the seemingly proverbial statement in v. 8. The words “labor and strive” in v. 10 may refer to the training mentioned in vv. 7b–8.</w:t>
      </w:r>
      <w:r w:rsidR="00053BAF" w:rsidRPr="00053BAF">
        <w:rPr>
          <w:rFonts w:ascii="Arial" w:eastAsiaTheme="minorHAnsi" w:hAnsi="Arial" w:cs="Arial"/>
          <w:bCs/>
          <w:szCs w:val="28"/>
        </w:rPr>
        <w:t xml:space="preserve"> </w:t>
      </w:r>
      <w:r w:rsidR="00053BAF">
        <w:rPr>
          <w:rFonts w:ascii="Arial" w:eastAsiaTheme="minorHAnsi" w:hAnsi="Arial" w:cs="Arial"/>
          <w:bCs/>
          <w:szCs w:val="28"/>
        </w:rPr>
        <w:t>(CSB)</w:t>
      </w:r>
    </w:p>
    <w:p w:rsidR="00053BAF" w:rsidRDefault="00053BAF" w:rsidP="00167068">
      <w:pPr>
        <w:autoSpaceDE w:val="0"/>
        <w:autoSpaceDN w:val="0"/>
        <w:adjustRightInd w:val="0"/>
        <w:rPr>
          <w:rFonts w:ascii="Arial" w:eastAsiaTheme="minorHAnsi" w:hAnsi="Arial" w:cs="Arial"/>
        </w:rPr>
      </w:pPr>
    </w:p>
    <w:p w:rsidR="00A378C4" w:rsidRDefault="00A378C4" w:rsidP="00167068">
      <w:pPr>
        <w:autoSpaceDE w:val="0"/>
        <w:autoSpaceDN w:val="0"/>
        <w:adjustRightInd w:val="0"/>
        <w:rPr>
          <w:rFonts w:eastAsiaTheme="minorHAnsi"/>
        </w:rPr>
      </w:pPr>
      <w:r w:rsidRPr="00A378C4">
        <w:rPr>
          <w:rFonts w:eastAsiaTheme="minorHAnsi"/>
        </w:rPr>
        <w:t>The wisdom in v 8 regarding godliness.</w:t>
      </w:r>
      <w:r>
        <w:rPr>
          <w:rFonts w:eastAsiaTheme="minorHAnsi"/>
        </w:rPr>
        <w:t xml:space="preserve"> (TLSB)</w:t>
      </w:r>
    </w:p>
    <w:p w:rsidR="00A378C4" w:rsidRPr="00167068" w:rsidRDefault="00A378C4" w:rsidP="00167068">
      <w:pPr>
        <w:autoSpaceDE w:val="0"/>
        <w:autoSpaceDN w:val="0"/>
        <w:adjustRightInd w:val="0"/>
        <w:rPr>
          <w:rFonts w:ascii="Arial" w:eastAsiaTheme="minorHAnsi" w:hAnsi="Arial" w:cs="Arial"/>
        </w:rPr>
      </w:pPr>
    </w:p>
    <w:p w:rsidR="00A378C4" w:rsidRDefault="00167068" w:rsidP="00167068">
      <w:pPr>
        <w:autoSpaceDE w:val="0"/>
        <w:autoSpaceDN w:val="0"/>
        <w:adjustRightInd w:val="0"/>
        <w:rPr>
          <w:rFonts w:ascii="Arial" w:eastAsiaTheme="minorHAnsi" w:hAnsi="Arial" w:cs="Arial"/>
        </w:rPr>
      </w:pPr>
      <w:r w:rsidRPr="00167068">
        <w:rPr>
          <w:rFonts w:ascii="Arial" w:eastAsiaTheme="minorHAnsi" w:hAnsi="Arial" w:cs="Arial"/>
          <w:b/>
        </w:rPr>
        <w:t>4:10</w:t>
      </w:r>
      <w:r w:rsidRPr="00167068">
        <w:rPr>
          <w:rFonts w:ascii="Arial" w:eastAsiaTheme="minorHAnsi" w:hAnsi="Arial" w:cs="Arial"/>
        </w:rPr>
        <w:t xml:space="preserve"> </w:t>
      </w:r>
      <w:r w:rsidR="00A378C4" w:rsidRPr="00A378C4">
        <w:rPr>
          <w:rFonts w:eastAsiaTheme="minorHAnsi"/>
          <w:i/>
        </w:rPr>
        <w:t>this end</w:t>
      </w:r>
      <w:r w:rsidR="00A378C4" w:rsidRPr="00A378C4">
        <w:rPr>
          <w:rFonts w:eastAsiaTheme="minorHAnsi"/>
        </w:rPr>
        <w:t>. Godliness and its promise for the life to come (v 8).</w:t>
      </w:r>
      <w:r w:rsidR="00A378C4">
        <w:rPr>
          <w:rFonts w:eastAsiaTheme="minorHAnsi"/>
        </w:rPr>
        <w:t xml:space="preserve"> (TLSB)</w:t>
      </w:r>
      <w:r w:rsidRPr="00167068">
        <w:rPr>
          <w:rFonts w:ascii="Arial" w:eastAsiaTheme="minorHAnsi" w:hAnsi="Arial" w:cs="Arial"/>
        </w:rPr>
        <w:t xml:space="preserve">   </w:t>
      </w:r>
    </w:p>
    <w:p w:rsidR="00A378C4" w:rsidRDefault="00A378C4" w:rsidP="00167068">
      <w:pPr>
        <w:autoSpaceDE w:val="0"/>
        <w:autoSpaceDN w:val="0"/>
        <w:adjustRightInd w:val="0"/>
        <w:rPr>
          <w:rFonts w:ascii="Arial" w:eastAsiaTheme="minorHAnsi" w:hAnsi="Arial" w:cs="Arial"/>
        </w:rPr>
      </w:pPr>
    </w:p>
    <w:p w:rsidR="00053BAF" w:rsidRDefault="00A378C4" w:rsidP="00167068">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167068" w:rsidRPr="00167068">
        <w:rPr>
          <w:rFonts w:ascii="Arial" w:eastAsiaTheme="minorHAnsi" w:hAnsi="Arial" w:cs="Arial"/>
          <w:i/>
        </w:rPr>
        <w:t>hope.</w:t>
      </w:r>
      <w:r w:rsidR="00167068" w:rsidRPr="00167068">
        <w:rPr>
          <w:rFonts w:ascii="Arial" w:eastAsiaTheme="minorHAnsi" w:hAnsi="Arial" w:cs="Arial"/>
        </w:rPr>
        <w:t xml:space="preserve"> See note on 1:1. </w:t>
      </w:r>
      <w:r w:rsidR="00053BAF">
        <w:rPr>
          <w:rFonts w:ascii="Arial" w:eastAsiaTheme="minorHAnsi" w:hAnsi="Arial" w:cs="Arial"/>
          <w:bCs/>
          <w:szCs w:val="28"/>
        </w:rPr>
        <w:t>(CSB)</w:t>
      </w:r>
    </w:p>
    <w:p w:rsidR="00053BAF" w:rsidRDefault="00053BAF" w:rsidP="00167068">
      <w:pPr>
        <w:autoSpaceDE w:val="0"/>
        <w:autoSpaceDN w:val="0"/>
        <w:adjustRightInd w:val="0"/>
        <w:rPr>
          <w:rFonts w:ascii="Arial" w:eastAsiaTheme="minorHAnsi" w:hAnsi="Arial" w:cs="Arial"/>
          <w:bCs/>
          <w:szCs w:val="28"/>
        </w:rPr>
      </w:pPr>
    </w:p>
    <w:p w:rsidR="00A378C4" w:rsidRDefault="00A378C4" w:rsidP="00167068">
      <w:pPr>
        <w:autoSpaceDE w:val="0"/>
        <w:autoSpaceDN w:val="0"/>
        <w:adjustRightInd w:val="0"/>
        <w:rPr>
          <w:rFonts w:ascii="Arial" w:eastAsiaTheme="minorHAnsi" w:hAnsi="Arial" w:cs="Arial"/>
          <w:bCs/>
          <w:szCs w:val="28"/>
        </w:rPr>
      </w:pPr>
      <w:r w:rsidRPr="00A378C4">
        <w:rPr>
          <w:rFonts w:eastAsiaTheme="minorHAnsi"/>
        </w:rPr>
        <w:t>This is either God’s ability to bring the Christian’s “hope” to fruition or His ability to give</w:t>
      </w:r>
      <w:r>
        <w:rPr>
          <w:rFonts w:eastAsiaTheme="minorHAnsi"/>
        </w:rPr>
        <w:t xml:space="preserve"> </w:t>
      </w:r>
      <w:r w:rsidRPr="00A378C4">
        <w:rPr>
          <w:rFonts w:eastAsiaTheme="minorHAnsi"/>
        </w:rPr>
        <w:t>eternal life to “those who believe.” Cf Mt 22:32.</w:t>
      </w:r>
      <w:r>
        <w:rPr>
          <w:rFonts w:eastAsiaTheme="minorHAnsi"/>
        </w:rPr>
        <w:t xml:space="preserve"> (TLSB) </w:t>
      </w:r>
    </w:p>
    <w:p w:rsidR="00A378C4" w:rsidRDefault="00A378C4" w:rsidP="00167068">
      <w:pPr>
        <w:autoSpaceDE w:val="0"/>
        <w:autoSpaceDN w:val="0"/>
        <w:adjustRightInd w:val="0"/>
        <w:rPr>
          <w:rFonts w:ascii="Arial" w:eastAsiaTheme="minorHAnsi" w:hAnsi="Arial" w:cs="Arial"/>
          <w:bCs/>
          <w:szCs w:val="28"/>
        </w:rPr>
      </w:pPr>
    </w:p>
    <w:p w:rsidR="00167068" w:rsidRDefault="00053BAF" w:rsidP="0016706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167068" w:rsidRPr="00167068">
        <w:rPr>
          <w:rFonts w:ascii="Arial" w:eastAsiaTheme="minorHAnsi" w:hAnsi="Arial" w:cs="Arial"/>
          <w:i/>
        </w:rPr>
        <w:t>Savior of all.</w:t>
      </w:r>
      <w:r w:rsidR="00167068" w:rsidRPr="00167068">
        <w:rPr>
          <w:rFonts w:ascii="Arial" w:eastAsiaTheme="minorHAnsi" w:hAnsi="Arial" w:cs="Arial"/>
        </w:rPr>
        <w:t xml:space="preserve"> Obviously this does not mean that every person will be saved from eternal punishment, for such universalism would contradict the clear testimony of Scripture. God is, however, the Savior of all in that he offers salvation to all and all believers will be saved.</w:t>
      </w:r>
      <w:r w:rsidRPr="00053BAF">
        <w:rPr>
          <w:rFonts w:ascii="Arial" w:eastAsiaTheme="minorHAnsi" w:hAnsi="Arial" w:cs="Arial"/>
          <w:bCs/>
          <w:szCs w:val="28"/>
        </w:rPr>
        <w:t xml:space="preserve"> </w:t>
      </w:r>
      <w:r>
        <w:rPr>
          <w:rFonts w:ascii="Arial" w:eastAsiaTheme="minorHAnsi" w:hAnsi="Arial" w:cs="Arial"/>
          <w:bCs/>
          <w:szCs w:val="28"/>
        </w:rPr>
        <w:t>(CSB)</w:t>
      </w:r>
    </w:p>
    <w:p w:rsidR="00FE1A6D" w:rsidRDefault="00FE1A6D" w:rsidP="00167068">
      <w:pPr>
        <w:autoSpaceDE w:val="0"/>
        <w:autoSpaceDN w:val="0"/>
        <w:adjustRightInd w:val="0"/>
        <w:rPr>
          <w:rFonts w:ascii="Arial" w:eastAsiaTheme="minorHAnsi" w:hAnsi="Arial" w:cs="Arial"/>
          <w:bCs/>
          <w:szCs w:val="28"/>
        </w:rPr>
      </w:pPr>
    </w:p>
    <w:p w:rsidR="00FE1A6D" w:rsidRDefault="00FE1A6D" w:rsidP="00167068">
      <w:pPr>
        <w:autoSpaceDE w:val="0"/>
        <w:autoSpaceDN w:val="0"/>
        <w:adjustRightInd w:val="0"/>
        <w:rPr>
          <w:rFonts w:eastAsiaTheme="minorHAnsi"/>
        </w:rPr>
      </w:pPr>
      <w:r w:rsidRPr="00FE1A6D">
        <w:rPr>
          <w:rFonts w:eastAsiaTheme="minorHAnsi"/>
        </w:rPr>
        <w:t xml:space="preserve">Jesus is the Savior of all because He “desires all people to be saved and to come to the knowledge of the truth” (2:4). His sacrificial death as the Lamb of God was for the reconciliation of the world (2Co 5:19), to take away the sin of the world (Jn 1:29). </w:t>
      </w:r>
      <w:r>
        <w:rPr>
          <w:rFonts w:eastAsiaTheme="minorHAnsi"/>
        </w:rPr>
        <w:t>(TLSB)</w:t>
      </w:r>
    </w:p>
    <w:p w:rsidR="00FE1A6D" w:rsidRDefault="00FE1A6D" w:rsidP="00167068">
      <w:pPr>
        <w:autoSpaceDE w:val="0"/>
        <w:autoSpaceDN w:val="0"/>
        <w:adjustRightInd w:val="0"/>
        <w:rPr>
          <w:rFonts w:eastAsiaTheme="minorHAnsi"/>
        </w:rPr>
      </w:pPr>
    </w:p>
    <w:p w:rsidR="00FE1A6D" w:rsidRDefault="00FE1A6D" w:rsidP="00167068">
      <w:pPr>
        <w:autoSpaceDE w:val="0"/>
        <w:autoSpaceDN w:val="0"/>
        <w:adjustRightInd w:val="0"/>
        <w:rPr>
          <w:rFonts w:ascii="Arial" w:eastAsiaTheme="minorHAnsi" w:hAnsi="Arial" w:cs="Arial"/>
          <w:bCs/>
          <w:szCs w:val="28"/>
        </w:rPr>
      </w:pPr>
      <w:r>
        <w:rPr>
          <w:rFonts w:eastAsiaTheme="minorHAnsi"/>
        </w:rPr>
        <w:t xml:space="preserve">        </w:t>
      </w:r>
      <w:r w:rsidRPr="00FE1A6D">
        <w:rPr>
          <w:rFonts w:eastAsiaTheme="minorHAnsi"/>
          <w:i/>
        </w:rPr>
        <w:t>especially of those who believ</w:t>
      </w:r>
      <w:r w:rsidRPr="00FE1A6D">
        <w:rPr>
          <w:rFonts w:eastAsiaTheme="minorHAnsi"/>
        </w:rPr>
        <w:t>e. Believers already enjoy the benefits of everlasting life.</w:t>
      </w:r>
      <w:r>
        <w:rPr>
          <w:rFonts w:eastAsiaTheme="minorHAnsi"/>
        </w:rPr>
        <w:t xml:space="preserve"> (TLSB)</w:t>
      </w:r>
    </w:p>
    <w:p w:rsidR="00053BAF" w:rsidRDefault="00053BAF" w:rsidP="00167068">
      <w:pPr>
        <w:autoSpaceDE w:val="0"/>
        <w:autoSpaceDN w:val="0"/>
        <w:adjustRightInd w:val="0"/>
        <w:rPr>
          <w:rFonts w:ascii="Arial" w:eastAsiaTheme="minorHAnsi" w:hAnsi="Arial" w:cs="Arial"/>
        </w:rPr>
      </w:pPr>
    </w:p>
    <w:p w:rsidR="00FE1A6D" w:rsidRDefault="00FE1A6D" w:rsidP="00167068">
      <w:pPr>
        <w:autoSpaceDE w:val="0"/>
        <w:autoSpaceDN w:val="0"/>
        <w:adjustRightInd w:val="0"/>
        <w:rPr>
          <w:rFonts w:ascii="Arial" w:eastAsiaTheme="minorHAnsi" w:hAnsi="Arial" w:cs="Arial"/>
        </w:rPr>
      </w:pPr>
      <w:r w:rsidRPr="00FE1A6D">
        <w:rPr>
          <w:rFonts w:eastAsiaTheme="minorHAnsi"/>
          <w:b/>
        </w:rPr>
        <w:t>4:11</w:t>
      </w:r>
      <w:r w:rsidRPr="00FE1A6D">
        <w:rPr>
          <w:rFonts w:eastAsiaTheme="minorHAnsi"/>
        </w:rPr>
        <w:t xml:space="preserve"> </w:t>
      </w:r>
      <w:r w:rsidRPr="00FE1A6D">
        <w:rPr>
          <w:rFonts w:eastAsiaTheme="minorHAnsi"/>
          <w:i/>
        </w:rPr>
        <w:t>these things</w:t>
      </w:r>
      <w:r w:rsidRPr="00FE1A6D">
        <w:rPr>
          <w:rFonts w:eastAsiaTheme="minorHAnsi"/>
        </w:rPr>
        <w:t>. Paul’s teachings in vv 6–10. Paul used this phrase frequently in 1Tm (cf v 6; 5:7; 6:2). It usually refers to the teaching that immediately precedes it.</w:t>
      </w:r>
      <w:r>
        <w:rPr>
          <w:rFonts w:eastAsiaTheme="minorHAnsi"/>
        </w:rPr>
        <w:t xml:space="preserve"> (TLSB)</w:t>
      </w:r>
    </w:p>
    <w:p w:rsidR="00FE1A6D" w:rsidRPr="00167068" w:rsidRDefault="00FE1A6D" w:rsidP="00167068">
      <w:pPr>
        <w:autoSpaceDE w:val="0"/>
        <w:autoSpaceDN w:val="0"/>
        <w:adjustRightInd w:val="0"/>
        <w:rPr>
          <w:rFonts w:ascii="Arial" w:eastAsiaTheme="minorHAnsi" w:hAnsi="Arial" w:cs="Arial"/>
        </w:rPr>
      </w:pPr>
    </w:p>
    <w:p w:rsidR="00167068" w:rsidRDefault="00167068" w:rsidP="00167068">
      <w:pPr>
        <w:autoSpaceDE w:val="0"/>
        <w:autoSpaceDN w:val="0"/>
        <w:adjustRightInd w:val="0"/>
        <w:rPr>
          <w:rFonts w:ascii="Arial" w:eastAsiaTheme="minorHAnsi" w:hAnsi="Arial" w:cs="Arial"/>
          <w:bCs/>
          <w:szCs w:val="28"/>
        </w:rPr>
      </w:pPr>
      <w:r w:rsidRPr="00167068">
        <w:rPr>
          <w:rFonts w:ascii="Arial" w:eastAsiaTheme="minorHAnsi" w:hAnsi="Arial" w:cs="Arial"/>
          <w:b/>
        </w:rPr>
        <w:t>4:12</w:t>
      </w:r>
      <w:r w:rsidRPr="00167068">
        <w:rPr>
          <w:rFonts w:ascii="Arial" w:eastAsiaTheme="minorHAnsi" w:hAnsi="Arial" w:cs="Arial"/>
        </w:rPr>
        <w:t xml:space="preserve">    </w:t>
      </w:r>
      <w:r w:rsidRPr="00167068">
        <w:rPr>
          <w:rFonts w:ascii="Arial" w:eastAsiaTheme="minorHAnsi" w:hAnsi="Arial" w:cs="Arial"/>
          <w:i/>
        </w:rPr>
        <w:t>because you are young.</w:t>
      </w:r>
      <w:r w:rsidRPr="00167068">
        <w:rPr>
          <w:rFonts w:ascii="Arial" w:eastAsiaTheme="minorHAnsi" w:hAnsi="Arial" w:cs="Arial"/>
        </w:rPr>
        <w:t xml:space="preserve"> Timothy was probably in his mid-30s or younger, and in that day, such an influential position was not usually held by a man so young. For this reason, perhaps, his leadership had been called into question.</w:t>
      </w:r>
      <w:r w:rsidR="00053BAF" w:rsidRPr="00053BAF">
        <w:rPr>
          <w:rFonts w:ascii="Arial" w:eastAsiaTheme="minorHAnsi" w:hAnsi="Arial" w:cs="Arial"/>
          <w:bCs/>
          <w:szCs w:val="28"/>
        </w:rPr>
        <w:t xml:space="preserve"> </w:t>
      </w:r>
      <w:r w:rsidR="00053BAF">
        <w:rPr>
          <w:rFonts w:ascii="Arial" w:eastAsiaTheme="minorHAnsi" w:hAnsi="Arial" w:cs="Arial"/>
          <w:bCs/>
          <w:szCs w:val="28"/>
        </w:rPr>
        <w:t>(CSB)</w:t>
      </w:r>
    </w:p>
    <w:p w:rsidR="00025379" w:rsidRDefault="00025379" w:rsidP="00167068">
      <w:pPr>
        <w:autoSpaceDE w:val="0"/>
        <w:autoSpaceDN w:val="0"/>
        <w:adjustRightInd w:val="0"/>
        <w:rPr>
          <w:rFonts w:ascii="Arial" w:eastAsiaTheme="minorHAnsi" w:hAnsi="Arial" w:cs="Arial"/>
          <w:bCs/>
          <w:szCs w:val="28"/>
        </w:rPr>
      </w:pPr>
    </w:p>
    <w:p w:rsidR="00025379" w:rsidRDefault="00025379" w:rsidP="00167068">
      <w:pPr>
        <w:autoSpaceDE w:val="0"/>
        <w:autoSpaceDN w:val="0"/>
        <w:adjustRightInd w:val="0"/>
        <w:rPr>
          <w:rFonts w:eastAsiaTheme="minorHAnsi"/>
        </w:rPr>
      </w:pPr>
      <w:r w:rsidRPr="00025379">
        <w:rPr>
          <w:rFonts w:eastAsiaTheme="minorHAnsi"/>
        </w:rPr>
        <w:t xml:space="preserve">In other contexts, the word refers to people in their 30s; Timothy’s age is uncertain. In first-century Jewish culture, people were considered youth up to age 40. </w:t>
      </w:r>
      <w:r>
        <w:rPr>
          <w:rFonts w:eastAsiaTheme="minorHAnsi"/>
        </w:rPr>
        <w:t>(TLSB)</w:t>
      </w:r>
    </w:p>
    <w:p w:rsidR="00025379" w:rsidRDefault="00025379" w:rsidP="00167068">
      <w:pPr>
        <w:autoSpaceDE w:val="0"/>
        <w:autoSpaceDN w:val="0"/>
        <w:adjustRightInd w:val="0"/>
        <w:rPr>
          <w:rFonts w:eastAsiaTheme="minorHAnsi"/>
        </w:rPr>
      </w:pPr>
    </w:p>
    <w:p w:rsidR="00053BAF" w:rsidRDefault="00025379" w:rsidP="00167068">
      <w:pPr>
        <w:autoSpaceDE w:val="0"/>
        <w:autoSpaceDN w:val="0"/>
        <w:adjustRightInd w:val="0"/>
        <w:rPr>
          <w:rFonts w:ascii="Arial" w:eastAsiaTheme="minorHAnsi" w:hAnsi="Arial" w:cs="Arial"/>
        </w:rPr>
      </w:pPr>
      <w:r>
        <w:rPr>
          <w:rFonts w:eastAsiaTheme="minorHAnsi"/>
        </w:rPr>
        <w:t xml:space="preserve">        </w:t>
      </w:r>
      <w:r w:rsidRPr="00025379">
        <w:rPr>
          <w:rFonts w:eastAsiaTheme="minorHAnsi"/>
          <w:i/>
        </w:rPr>
        <w:t>example</w:t>
      </w:r>
      <w:r w:rsidRPr="00025379">
        <w:rPr>
          <w:rFonts w:eastAsiaTheme="minorHAnsi"/>
        </w:rPr>
        <w:t>. By his exemplary conduct, Timothy would be able to silence those who might be inclined to despise him</w:t>
      </w:r>
      <w:r>
        <w:rPr>
          <w:rFonts w:eastAsiaTheme="minorHAnsi"/>
        </w:rPr>
        <w:t xml:space="preserve"> </w:t>
      </w:r>
      <w:r>
        <w:t>because of his youth.</w:t>
      </w:r>
      <w:r>
        <w:t xml:space="preserve"> (TLSB)</w:t>
      </w:r>
    </w:p>
    <w:p w:rsidR="00FE1A6D" w:rsidRPr="00167068" w:rsidRDefault="00FE1A6D" w:rsidP="00167068">
      <w:pPr>
        <w:autoSpaceDE w:val="0"/>
        <w:autoSpaceDN w:val="0"/>
        <w:adjustRightInd w:val="0"/>
        <w:rPr>
          <w:rFonts w:ascii="Arial" w:eastAsiaTheme="minorHAnsi" w:hAnsi="Arial" w:cs="Arial"/>
        </w:rPr>
      </w:pPr>
    </w:p>
    <w:p w:rsidR="00167068" w:rsidRDefault="00167068" w:rsidP="00167068">
      <w:pPr>
        <w:autoSpaceDE w:val="0"/>
        <w:autoSpaceDN w:val="0"/>
        <w:adjustRightInd w:val="0"/>
        <w:rPr>
          <w:rFonts w:ascii="Arial" w:eastAsiaTheme="minorHAnsi" w:hAnsi="Arial" w:cs="Arial"/>
          <w:bCs/>
          <w:szCs w:val="28"/>
        </w:rPr>
      </w:pPr>
      <w:r w:rsidRPr="00167068">
        <w:rPr>
          <w:rFonts w:ascii="Arial" w:eastAsiaTheme="minorHAnsi" w:hAnsi="Arial" w:cs="Arial"/>
          <w:b/>
        </w:rPr>
        <w:t>4:13</w:t>
      </w:r>
      <w:r w:rsidRPr="00167068">
        <w:rPr>
          <w:rFonts w:ascii="Arial" w:eastAsiaTheme="minorHAnsi" w:hAnsi="Arial" w:cs="Arial"/>
        </w:rPr>
        <w:t xml:space="preserve">    </w:t>
      </w:r>
      <w:r w:rsidRPr="00167068">
        <w:rPr>
          <w:rFonts w:ascii="Arial" w:eastAsiaTheme="minorHAnsi" w:hAnsi="Arial" w:cs="Arial"/>
          <w:i/>
        </w:rPr>
        <w:t>Until I come.</w:t>
      </w:r>
      <w:r w:rsidRPr="00167068">
        <w:rPr>
          <w:rFonts w:ascii="Arial" w:eastAsiaTheme="minorHAnsi" w:hAnsi="Arial" w:cs="Arial"/>
        </w:rPr>
        <w:t xml:space="preserve"> Paul’s journey had taken him from Ephesus to Macedonia (see map on “Paul’s Fourth Missionary Journey”), but he hoped to rejoin Timothy soon at Ephesus (3:14).</w:t>
      </w:r>
      <w:r w:rsidR="00053BAF" w:rsidRPr="00053BAF">
        <w:rPr>
          <w:rFonts w:ascii="Arial" w:eastAsiaTheme="minorHAnsi" w:hAnsi="Arial" w:cs="Arial"/>
          <w:bCs/>
          <w:szCs w:val="28"/>
        </w:rPr>
        <w:t xml:space="preserve"> </w:t>
      </w:r>
      <w:r w:rsidR="00053BAF">
        <w:rPr>
          <w:rFonts w:ascii="Arial" w:eastAsiaTheme="minorHAnsi" w:hAnsi="Arial" w:cs="Arial"/>
          <w:bCs/>
          <w:szCs w:val="28"/>
        </w:rPr>
        <w:t>(CSB)</w:t>
      </w:r>
    </w:p>
    <w:p w:rsidR="00025379" w:rsidRDefault="00025379" w:rsidP="00167068">
      <w:pPr>
        <w:autoSpaceDE w:val="0"/>
        <w:autoSpaceDN w:val="0"/>
        <w:adjustRightInd w:val="0"/>
        <w:rPr>
          <w:rFonts w:ascii="Arial" w:eastAsiaTheme="minorHAnsi" w:hAnsi="Arial" w:cs="Arial"/>
          <w:bCs/>
          <w:szCs w:val="28"/>
        </w:rPr>
      </w:pPr>
    </w:p>
    <w:p w:rsidR="00025379" w:rsidRDefault="00025379" w:rsidP="00167068">
      <w:pPr>
        <w:autoSpaceDE w:val="0"/>
        <w:autoSpaceDN w:val="0"/>
        <w:adjustRightInd w:val="0"/>
        <w:rPr>
          <w:rFonts w:eastAsiaTheme="minorHAnsi"/>
        </w:rPr>
      </w:pPr>
      <w:r w:rsidRPr="00025379">
        <w:rPr>
          <w:rFonts w:eastAsiaTheme="minorHAnsi"/>
        </w:rPr>
        <w:t xml:space="preserve">A concise summary of the pastor’s service: worship, preaching, and teaching. </w:t>
      </w:r>
      <w:r>
        <w:rPr>
          <w:rFonts w:eastAsiaTheme="minorHAnsi"/>
        </w:rPr>
        <w:t>(TLSB)</w:t>
      </w:r>
      <w:r>
        <w:rPr>
          <w:rFonts w:eastAsiaTheme="minorHAnsi"/>
        </w:rPr>
        <w:br/>
      </w:r>
    </w:p>
    <w:p w:rsidR="00025379" w:rsidRDefault="00025379" w:rsidP="00167068">
      <w:pPr>
        <w:autoSpaceDE w:val="0"/>
        <w:autoSpaceDN w:val="0"/>
        <w:adjustRightInd w:val="0"/>
        <w:rPr>
          <w:rFonts w:eastAsiaTheme="minorHAnsi"/>
        </w:rPr>
      </w:pPr>
      <w:r>
        <w:rPr>
          <w:rFonts w:eastAsiaTheme="minorHAnsi"/>
        </w:rPr>
        <w:t xml:space="preserve">        </w:t>
      </w:r>
      <w:r w:rsidRPr="00025379">
        <w:rPr>
          <w:rFonts w:eastAsiaTheme="minorHAnsi"/>
          <w:i/>
        </w:rPr>
        <w:t>public reading</w:t>
      </w:r>
      <w:r w:rsidRPr="00025379">
        <w:rPr>
          <w:rFonts w:eastAsiaTheme="minorHAnsi"/>
        </w:rPr>
        <w:t xml:space="preserve">. Paul is not saying that Timothy himself must be the one to read the Scriptures in public worship, but that he should exercise care in which portions of the Scriptures were being publicly read in the Ephesian congregations. </w:t>
      </w:r>
      <w:r>
        <w:rPr>
          <w:rFonts w:eastAsiaTheme="minorHAnsi"/>
        </w:rPr>
        <w:t>(TLSB)</w:t>
      </w:r>
    </w:p>
    <w:p w:rsidR="00025379" w:rsidRDefault="00025379" w:rsidP="00167068">
      <w:pPr>
        <w:autoSpaceDE w:val="0"/>
        <w:autoSpaceDN w:val="0"/>
        <w:adjustRightInd w:val="0"/>
        <w:rPr>
          <w:rFonts w:eastAsiaTheme="minorHAnsi"/>
        </w:rPr>
      </w:pPr>
    </w:p>
    <w:p w:rsidR="00025379" w:rsidRDefault="00025379" w:rsidP="00167068">
      <w:pPr>
        <w:autoSpaceDE w:val="0"/>
        <w:autoSpaceDN w:val="0"/>
        <w:adjustRightInd w:val="0"/>
        <w:rPr>
          <w:rFonts w:ascii="Arial" w:eastAsiaTheme="minorHAnsi" w:hAnsi="Arial" w:cs="Arial"/>
          <w:bCs/>
          <w:szCs w:val="28"/>
        </w:rPr>
      </w:pPr>
      <w:r>
        <w:rPr>
          <w:rFonts w:eastAsiaTheme="minorHAnsi"/>
        </w:rPr>
        <w:t xml:space="preserve">        </w:t>
      </w:r>
      <w:r w:rsidRPr="00025379">
        <w:rPr>
          <w:rFonts w:eastAsiaTheme="minorHAnsi"/>
          <w:i/>
        </w:rPr>
        <w:t>exhortation</w:t>
      </w:r>
      <w:r w:rsidRPr="00025379">
        <w:rPr>
          <w:rFonts w:eastAsiaTheme="minorHAnsi"/>
        </w:rPr>
        <w:t>. Words of admonishment and encouragement (Law and Gospel), based on publicly read portions of Scripture; preaching.</w:t>
      </w:r>
      <w:r>
        <w:rPr>
          <w:rFonts w:eastAsiaTheme="minorHAnsi"/>
        </w:rPr>
        <w:t xml:space="preserve"> (TLSB)</w:t>
      </w:r>
    </w:p>
    <w:p w:rsidR="00053BAF" w:rsidRPr="00167068" w:rsidRDefault="00053BAF" w:rsidP="00167068">
      <w:pPr>
        <w:autoSpaceDE w:val="0"/>
        <w:autoSpaceDN w:val="0"/>
        <w:adjustRightInd w:val="0"/>
        <w:rPr>
          <w:rFonts w:ascii="Arial" w:eastAsiaTheme="minorHAnsi" w:hAnsi="Arial" w:cs="Arial"/>
        </w:rPr>
      </w:pPr>
    </w:p>
    <w:p w:rsidR="00025379" w:rsidRDefault="00167068" w:rsidP="00167068">
      <w:pPr>
        <w:autoSpaceDE w:val="0"/>
        <w:autoSpaceDN w:val="0"/>
        <w:adjustRightInd w:val="0"/>
        <w:rPr>
          <w:rFonts w:ascii="Arial" w:eastAsiaTheme="minorHAnsi" w:hAnsi="Arial" w:cs="Arial"/>
        </w:rPr>
      </w:pPr>
      <w:r w:rsidRPr="00167068">
        <w:rPr>
          <w:rFonts w:ascii="Arial" w:eastAsiaTheme="minorHAnsi" w:hAnsi="Arial" w:cs="Arial"/>
          <w:b/>
        </w:rPr>
        <w:t>4:14</w:t>
      </w:r>
      <w:r w:rsidRPr="00167068">
        <w:rPr>
          <w:rFonts w:ascii="Arial" w:eastAsiaTheme="minorHAnsi" w:hAnsi="Arial" w:cs="Arial"/>
        </w:rPr>
        <w:t xml:space="preserve">   </w:t>
      </w:r>
      <w:r w:rsidR="00025379" w:rsidRPr="00025379">
        <w:rPr>
          <w:rFonts w:eastAsiaTheme="minorHAnsi"/>
          <w:i/>
        </w:rPr>
        <w:t>gift</w:t>
      </w:r>
      <w:r w:rsidR="00025379" w:rsidRPr="00025379">
        <w:rPr>
          <w:rFonts w:eastAsiaTheme="minorHAnsi"/>
        </w:rPr>
        <w:t xml:space="preserve">. Gk </w:t>
      </w:r>
      <w:r w:rsidR="00025379" w:rsidRPr="00025379">
        <w:rPr>
          <w:rFonts w:eastAsiaTheme="minorHAnsi"/>
          <w:i/>
        </w:rPr>
        <w:t>charisma</w:t>
      </w:r>
      <w:r w:rsidR="00025379" w:rsidRPr="00025379">
        <w:rPr>
          <w:rFonts w:eastAsiaTheme="minorHAnsi"/>
        </w:rPr>
        <w:t>, a special gift of God’s grace that enables the recipient to carry out a particular role or task in the congregation. Timothy’s gift enabled him faithfully to fulfill the tasks of his ministry in Ephesus, summarized in vv 11 and 13</w:t>
      </w:r>
      <w:r w:rsidR="00025379">
        <w:rPr>
          <w:rFonts w:eastAsiaTheme="minorHAnsi"/>
        </w:rPr>
        <w:t>. (TLSB)</w:t>
      </w:r>
      <w:r w:rsidRPr="00167068">
        <w:rPr>
          <w:rFonts w:ascii="Arial" w:eastAsiaTheme="minorHAnsi" w:hAnsi="Arial" w:cs="Arial"/>
        </w:rPr>
        <w:t xml:space="preserve"> </w:t>
      </w:r>
    </w:p>
    <w:p w:rsidR="00025379" w:rsidRDefault="00025379" w:rsidP="00167068">
      <w:pPr>
        <w:autoSpaceDE w:val="0"/>
        <w:autoSpaceDN w:val="0"/>
        <w:adjustRightInd w:val="0"/>
        <w:rPr>
          <w:rFonts w:ascii="Arial" w:eastAsiaTheme="minorHAnsi" w:hAnsi="Arial" w:cs="Arial"/>
        </w:rPr>
      </w:pPr>
    </w:p>
    <w:p w:rsidR="00167068" w:rsidRDefault="00025379" w:rsidP="00167068">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167068" w:rsidRPr="00167068">
        <w:rPr>
          <w:rFonts w:ascii="Arial" w:eastAsiaTheme="minorHAnsi" w:hAnsi="Arial" w:cs="Arial"/>
          <w:i/>
        </w:rPr>
        <w:t>prophetic message.</w:t>
      </w:r>
      <w:r w:rsidR="00167068" w:rsidRPr="00167068">
        <w:rPr>
          <w:rFonts w:ascii="Arial" w:eastAsiaTheme="minorHAnsi" w:hAnsi="Arial" w:cs="Arial"/>
        </w:rPr>
        <w:t xml:space="preserve"> See not on 1:18.</w:t>
      </w:r>
      <w:r w:rsidR="00053BAF" w:rsidRPr="00053BAF">
        <w:rPr>
          <w:rFonts w:ascii="Arial" w:eastAsiaTheme="minorHAnsi" w:hAnsi="Arial" w:cs="Arial"/>
          <w:bCs/>
          <w:szCs w:val="28"/>
        </w:rPr>
        <w:t xml:space="preserve"> </w:t>
      </w:r>
      <w:r w:rsidR="00053BAF">
        <w:rPr>
          <w:rFonts w:ascii="Arial" w:eastAsiaTheme="minorHAnsi" w:hAnsi="Arial" w:cs="Arial"/>
          <w:bCs/>
          <w:szCs w:val="28"/>
        </w:rPr>
        <w:t>(CSB)</w:t>
      </w:r>
    </w:p>
    <w:p w:rsidR="00025379" w:rsidRDefault="00025379" w:rsidP="00167068">
      <w:pPr>
        <w:autoSpaceDE w:val="0"/>
        <w:autoSpaceDN w:val="0"/>
        <w:adjustRightInd w:val="0"/>
        <w:rPr>
          <w:rFonts w:ascii="Arial" w:eastAsiaTheme="minorHAnsi" w:hAnsi="Arial" w:cs="Arial"/>
          <w:bCs/>
          <w:szCs w:val="28"/>
        </w:rPr>
      </w:pPr>
    </w:p>
    <w:p w:rsidR="00025379" w:rsidRDefault="00025379" w:rsidP="00167068">
      <w:pPr>
        <w:autoSpaceDE w:val="0"/>
        <w:autoSpaceDN w:val="0"/>
        <w:adjustRightInd w:val="0"/>
        <w:rPr>
          <w:rFonts w:eastAsiaTheme="minorHAnsi"/>
        </w:rPr>
      </w:pPr>
      <w:r w:rsidRPr="00025379">
        <w:rPr>
          <w:rFonts w:eastAsiaTheme="minorHAnsi"/>
        </w:rPr>
        <w:t>This denotes the proclamation of the Word when Timothy was</w:t>
      </w:r>
      <w:r>
        <w:rPr>
          <w:rFonts w:eastAsiaTheme="minorHAnsi"/>
        </w:rPr>
        <w:t xml:space="preserve"> </w:t>
      </w:r>
      <w:r w:rsidRPr="00025379">
        <w:rPr>
          <w:rFonts w:eastAsiaTheme="minorHAnsi"/>
        </w:rPr>
        <w:t xml:space="preserve">publicly placed in his position as pastor, comparable to the ordination and/or installation of pastors today. </w:t>
      </w:r>
      <w:r>
        <w:rPr>
          <w:rFonts w:eastAsiaTheme="minorHAnsi"/>
        </w:rPr>
        <w:t>(TLSB)</w:t>
      </w:r>
    </w:p>
    <w:p w:rsidR="00025379" w:rsidRDefault="00025379" w:rsidP="00167068">
      <w:pPr>
        <w:autoSpaceDE w:val="0"/>
        <w:autoSpaceDN w:val="0"/>
        <w:adjustRightInd w:val="0"/>
        <w:rPr>
          <w:rFonts w:eastAsiaTheme="minorHAnsi"/>
        </w:rPr>
      </w:pPr>
    </w:p>
    <w:p w:rsidR="00025379" w:rsidRDefault="00025379" w:rsidP="00167068">
      <w:pPr>
        <w:autoSpaceDE w:val="0"/>
        <w:autoSpaceDN w:val="0"/>
        <w:adjustRightInd w:val="0"/>
        <w:rPr>
          <w:rFonts w:eastAsiaTheme="minorHAnsi"/>
        </w:rPr>
      </w:pPr>
      <w:r>
        <w:rPr>
          <w:rFonts w:eastAsiaTheme="minorHAnsi"/>
        </w:rPr>
        <w:t xml:space="preserve">          </w:t>
      </w:r>
      <w:r w:rsidRPr="00025379">
        <w:rPr>
          <w:rFonts w:eastAsiaTheme="minorHAnsi"/>
          <w:i/>
        </w:rPr>
        <w:t>council of elders</w:t>
      </w:r>
      <w:r w:rsidRPr="00025379">
        <w:rPr>
          <w:rFonts w:eastAsiaTheme="minorHAnsi"/>
        </w:rPr>
        <w:t xml:space="preserve">. God’s gift to Timothy was mediated through the Church and her official representatives. </w:t>
      </w:r>
      <w:r>
        <w:rPr>
          <w:rFonts w:eastAsiaTheme="minorHAnsi"/>
        </w:rPr>
        <w:t>(TLSB)</w:t>
      </w:r>
    </w:p>
    <w:p w:rsidR="00025379" w:rsidRDefault="00025379" w:rsidP="00167068">
      <w:pPr>
        <w:autoSpaceDE w:val="0"/>
        <w:autoSpaceDN w:val="0"/>
        <w:adjustRightInd w:val="0"/>
        <w:rPr>
          <w:rFonts w:eastAsiaTheme="minorHAnsi"/>
        </w:rPr>
      </w:pPr>
    </w:p>
    <w:p w:rsidR="00025379" w:rsidRDefault="00025379" w:rsidP="00167068">
      <w:pPr>
        <w:autoSpaceDE w:val="0"/>
        <w:autoSpaceDN w:val="0"/>
        <w:adjustRightInd w:val="0"/>
        <w:rPr>
          <w:rFonts w:eastAsiaTheme="minorHAnsi"/>
        </w:rPr>
      </w:pPr>
      <w:r>
        <w:rPr>
          <w:rFonts w:eastAsiaTheme="minorHAnsi"/>
        </w:rPr>
        <w:t xml:space="preserve">          </w:t>
      </w:r>
      <w:r w:rsidRPr="00025379">
        <w:rPr>
          <w:rFonts w:eastAsiaTheme="minorHAnsi"/>
          <w:i/>
        </w:rPr>
        <w:t>laid their hands on you</w:t>
      </w:r>
      <w:r w:rsidRPr="00025379">
        <w:rPr>
          <w:rFonts w:eastAsiaTheme="minorHAnsi"/>
        </w:rPr>
        <w:t>. This visible act signaled Timothy’s placement in the Office of the Holy Ministry, showing that his gift is to be used publicly on behalf of the congregation. “A most common custom of the Church also testifies to this. Formerly, the people elected pastors and bishops [Acts 14:23]. Then came a bishop, either of that church or a neighboring one, who confirmed the one elected by the laying on of hands [1 Timothy 4:14]. Ordination was nothing else than such a ratification” (Tr 70).</w:t>
      </w:r>
      <w:r>
        <w:rPr>
          <w:rFonts w:eastAsiaTheme="minorHAnsi"/>
        </w:rPr>
        <w:t xml:space="preserve"> (TLSB)</w:t>
      </w:r>
    </w:p>
    <w:p w:rsidR="00025379" w:rsidRDefault="00025379" w:rsidP="00167068">
      <w:pPr>
        <w:autoSpaceDE w:val="0"/>
        <w:autoSpaceDN w:val="0"/>
        <w:adjustRightInd w:val="0"/>
        <w:rPr>
          <w:rFonts w:eastAsiaTheme="minorHAnsi"/>
        </w:rPr>
      </w:pPr>
    </w:p>
    <w:p w:rsidR="00025379" w:rsidRDefault="00025379" w:rsidP="00167068">
      <w:pPr>
        <w:autoSpaceDE w:val="0"/>
        <w:autoSpaceDN w:val="0"/>
        <w:adjustRightInd w:val="0"/>
        <w:rPr>
          <w:rFonts w:ascii="Arial" w:eastAsiaTheme="minorHAnsi" w:hAnsi="Arial" w:cs="Arial"/>
          <w:bCs/>
          <w:szCs w:val="28"/>
        </w:rPr>
      </w:pPr>
      <w:r w:rsidRPr="00025379">
        <w:rPr>
          <w:rFonts w:eastAsiaTheme="minorHAnsi"/>
          <w:b/>
        </w:rPr>
        <w:t>4:15</w:t>
      </w:r>
      <w:r w:rsidRPr="00025379">
        <w:rPr>
          <w:rFonts w:eastAsiaTheme="minorHAnsi"/>
        </w:rPr>
        <w:t xml:space="preserve"> </w:t>
      </w:r>
      <w:r w:rsidRPr="00025379">
        <w:rPr>
          <w:rFonts w:eastAsiaTheme="minorHAnsi"/>
          <w:i/>
        </w:rPr>
        <w:t>progress</w:t>
      </w:r>
      <w:r w:rsidRPr="00025379">
        <w:rPr>
          <w:rFonts w:eastAsiaTheme="minorHAnsi"/>
        </w:rPr>
        <w:t>. A reference to Timothy’s future advancement in the faith (Php 1:25) or perhaps to the progress he has already made.</w:t>
      </w:r>
      <w:r>
        <w:rPr>
          <w:rFonts w:eastAsiaTheme="minorHAnsi"/>
        </w:rPr>
        <w:t xml:space="preserve"> (TLSB)</w:t>
      </w:r>
    </w:p>
    <w:p w:rsidR="00053BAF" w:rsidRPr="00167068" w:rsidRDefault="00053BAF" w:rsidP="00167068">
      <w:pPr>
        <w:autoSpaceDE w:val="0"/>
        <w:autoSpaceDN w:val="0"/>
        <w:adjustRightInd w:val="0"/>
        <w:rPr>
          <w:rFonts w:ascii="Arial" w:eastAsiaTheme="minorHAnsi" w:hAnsi="Arial" w:cs="Arial"/>
        </w:rPr>
      </w:pPr>
    </w:p>
    <w:p w:rsidR="00025379" w:rsidRDefault="00167068" w:rsidP="00167068">
      <w:pPr>
        <w:autoSpaceDE w:val="0"/>
        <w:autoSpaceDN w:val="0"/>
        <w:adjustRightInd w:val="0"/>
        <w:rPr>
          <w:rFonts w:ascii="Arial" w:eastAsiaTheme="minorHAnsi" w:hAnsi="Arial" w:cs="Arial"/>
        </w:rPr>
      </w:pPr>
      <w:r w:rsidRPr="00167068">
        <w:rPr>
          <w:rFonts w:ascii="Arial" w:eastAsiaTheme="minorHAnsi" w:hAnsi="Arial" w:cs="Arial"/>
          <w:b/>
        </w:rPr>
        <w:t>4:16</w:t>
      </w:r>
      <w:r w:rsidRPr="00167068">
        <w:rPr>
          <w:rFonts w:ascii="Arial" w:eastAsiaTheme="minorHAnsi" w:hAnsi="Arial" w:cs="Arial"/>
        </w:rPr>
        <w:t xml:space="preserve">   </w:t>
      </w:r>
      <w:r w:rsidR="00025379">
        <w:rPr>
          <w:i/>
        </w:rPr>
        <w:t>close watch</w:t>
      </w:r>
      <w:r w:rsidR="00025379">
        <w:t>. Cf Gal 6:1</w:t>
      </w:r>
      <w:r w:rsidR="00025379">
        <w:t>. (TLSB)</w:t>
      </w:r>
      <w:r w:rsidRPr="00167068">
        <w:rPr>
          <w:rFonts w:ascii="Arial" w:eastAsiaTheme="minorHAnsi" w:hAnsi="Arial" w:cs="Arial"/>
        </w:rPr>
        <w:t xml:space="preserve"> </w:t>
      </w:r>
    </w:p>
    <w:p w:rsidR="00025379" w:rsidRDefault="00025379" w:rsidP="00167068">
      <w:pPr>
        <w:autoSpaceDE w:val="0"/>
        <w:autoSpaceDN w:val="0"/>
        <w:adjustRightInd w:val="0"/>
        <w:rPr>
          <w:rFonts w:ascii="Arial" w:eastAsiaTheme="minorHAnsi" w:hAnsi="Arial" w:cs="Arial"/>
        </w:rPr>
      </w:pPr>
    </w:p>
    <w:p w:rsidR="00053BAF" w:rsidRDefault="00025379" w:rsidP="00167068">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167068" w:rsidRPr="00167068">
        <w:rPr>
          <w:rFonts w:ascii="Arial" w:eastAsiaTheme="minorHAnsi" w:hAnsi="Arial" w:cs="Arial"/>
          <w:i/>
        </w:rPr>
        <w:t>you will save … your hearers.</w:t>
      </w:r>
      <w:r w:rsidR="00167068" w:rsidRPr="00167068">
        <w:rPr>
          <w:rFonts w:ascii="Arial" w:eastAsiaTheme="minorHAnsi" w:hAnsi="Arial" w:cs="Arial"/>
        </w:rPr>
        <w:t xml:space="preserve"> God alone saves, but Christians can be God’s instruments to bring about the salvation of others. </w:t>
      </w:r>
      <w:r w:rsidR="00053BAF">
        <w:rPr>
          <w:rFonts w:ascii="Arial" w:eastAsiaTheme="minorHAnsi" w:hAnsi="Arial" w:cs="Arial"/>
          <w:bCs/>
          <w:szCs w:val="28"/>
        </w:rPr>
        <w:t>(CSB)</w:t>
      </w:r>
    </w:p>
    <w:p w:rsidR="00771AAB" w:rsidRDefault="00771AAB" w:rsidP="00167068">
      <w:pPr>
        <w:autoSpaceDE w:val="0"/>
        <w:autoSpaceDN w:val="0"/>
        <w:adjustRightInd w:val="0"/>
        <w:rPr>
          <w:rFonts w:ascii="Arial" w:eastAsiaTheme="minorHAnsi" w:hAnsi="Arial" w:cs="Arial"/>
          <w:bCs/>
          <w:szCs w:val="28"/>
        </w:rPr>
      </w:pPr>
    </w:p>
    <w:p w:rsidR="00771AAB" w:rsidRDefault="00771AAB" w:rsidP="00167068">
      <w:pPr>
        <w:autoSpaceDE w:val="0"/>
        <w:autoSpaceDN w:val="0"/>
        <w:adjustRightInd w:val="0"/>
        <w:rPr>
          <w:rFonts w:ascii="Arial" w:eastAsiaTheme="minorHAnsi" w:hAnsi="Arial" w:cs="Arial"/>
          <w:bCs/>
          <w:szCs w:val="28"/>
        </w:rPr>
      </w:pPr>
      <w:r w:rsidRPr="00771AAB">
        <w:rPr>
          <w:rFonts w:eastAsiaTheme="minorHAnsi"/>
        </w:rPr>
        <w:t>God alone saves (v 10), but the NT often depicts human beings as instruments in His saving work. Cf 1Co 9:22; Jas 5:20; Jude 23.</w:t>
      </w:r>
      <w:r>
        <w:rPr>
          <w:rFonts w:eastAsiaTheme="minorHAnsi"/>
        </w:rPr>
        <w:t xml:space="preserve"> (TLSB)</w:t>
      </w:r>
    </w:p>
    <w:p w:rsidR="00053BAF" w:rsidRDefault="00053BAF" w:rsidP="00167068">
      <w:pPr>
        <w:autoSpaceDE w:val="0"/>
        <w:autoSpaceDN w:val="0"/>
        <w:adjustRightInd w:val="0"/>
        <w:rPr>
          <w:rFonts w:ascii="Arial" w:eastAsiaTheme="minorHAnsi" w:hAnsi="Arial" w:cs="Arial"/>
          <w:bCs/>
          <w:szCs w:val="28"/>
        </w:rPr>
      </w:pPr>
    </w:p>
    <w:p w:rsidR="00167068" w:rsidRPr="00167068" w:rsidRDefault="00053BAF" w:rsidP="00167068">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167068" w:rsidRPr="00167068">
        <w:rPr>
          <w:rFonts w:ascii="Arial" w:eastAsiaTheme="minorHAnsi" w:hAnsi="Arial" w:cs="Arial"/>
          <w:i/>
        </w:rPr>
        <w:t>will save.</w:t>
      </w:r>
      <w:r w:rsidR="00167068" w:rsidRPr="00167068">
        <w:rPr>
          <w:rFonts w:ascii="Arial" w:eastAsiaTheme="minorHAnsi" w:hAnsi="Arial" w:cs="Arial"/>
        </w:rPr>
        <w:t xml:space="preserve"> Salvation is both an event and a process. We are saved by God’s grace at the time of conversion but are still being saved in the sense of being made more conformed to Christ’s image (1Co 1:18).</w:t>
      </w:r>
    </w:p>
    <w:p w:rsidR="00167068" w:rsidRPr="00167068" w:rsidRDefault="00167068" w:rsidP="00167068">
      <w:pPr>
        <w:rPr>
          <w:rFonts w:ascii="Arial" w:hAnsi="Arial" w:cs="Arial"/>
          <w:b/>
        </w:rPr>
      </w:pPr>
    </w:p>
    <w:p w:rsidR="00167068" w:rsidRPr="00167068" w:rsidRDefault="00771AAB" w:rsidP="00167068">
      <w:pPr>
        <w:rPr>
          <w:rFonts w:ascii="Arial" w:hAnsi="Arial" w:cs="Arial"/>
          <w:b/>
        </w:rPr>
      </w:pPr>
      <w:r w:rsidRPr="00771AAB">
        <w:rPr>
          <w:rFonts w:eastAsiaTheme="minorHAnsi"/>
          <w:b/>
        </w:rPr>
        <w:t>4:6–16</w:t>
      </w:r>
      <w:r w:rsidRPr="00771AAB">
        <w:rPr>
          <w:rFonts w:eastAsiaTheme="minorHAnsi"/>
        </w:rPr>
        <w:t xml:space="preserve"> Paul prepares Timothy to contend against the “teachings of demons” (v 1). Pastors are to command and teach true doctrine, while condemning doctrine that is false and deceitful. This runs counter to the spirit of the present age, which downplays the importance of true doctrine and avoids condemning all but the most extreme examples of false doctrine. The doctrines of Scripture are God-given, because He loves us. Each individual doctrine testifies to and supports the most important doctrine of all—that we are saved by grace, for Christ’s sake, through faith. • Lord Jesus, bless Your Church with pastors who are</w:t>
      </w:r>
      <w:r>
        <w:rPr>
          <w:rFonts w:eastAsiaTheme="minorHAnsi"/>
        </w:rPr>
        <w:t xml:space="preserve"> </w:t>
      </w:r>
      <w:r w:rsidRPr="00771AAB">
        <w:rPr>
          <w:rFonts w:eastAsiaTheme="minorHAnsi"/>
        </w:rPr>
        <w:t>wholly devoted to the teaching of Your Word in all its truth and purity, that by Your mighty power, many souls might be saved. Amen.</w:t>
      </w:r>
      <w:r>
        <w:rPr>
          <w:rFonts w:eastAsiaTheme="minorHAnsi"/>
        </w:rPr>
        <w:t xml:space="preserve"> (TLSB)</w:t>
      </w:r>
      <w:bookmarkStart w:id="0" w:name="_GoBack"/>
      <w:bookmarkEnd w:id="0"/>
    </w:p>
    <w:p w:rsidR="00167068" w:rsidRPr="00167068" w:rsidRDefault="00167068" w:rsidP="00167068">
      <w:pPr>
        <w:rPr>
          <w:rFonts w:ascii="Arial" w:hAnsi="Arial" w:cs="Arial"/>
          <w:b/>
        </w:rPr>
      </w:pPr>
    </w:p>
    <w:p w:rsidR="00167068" w:rsidRPr="00167068" w:rsidRDefault="00167068" w:rsidP="00167068">
      <w:pPr>
        <w:rPr>
          <w:rFonts w:ascii="Arial" w:hAnsi="Arial" w:cs="Arial"/>
          <w:b/>
        </w:rPr>
      </w:pPr>
    </w:p>
    <w:p w:rsidR="00167068" w:rsidRPr="00167068" w:rsidRDefault="00167068" w:rsidP="00167068">
      <w:pPr>
        <w:rPr>
          <w:rFonts w:ascii="Arial" w:hAnsi="Arial" w:cs="Arial"/>
          <w:b/>
        </w:rPr>
      </w:pPr>
    </w:p>
    <w:p w:rsidR="00167068" w:rsidRPr="00167068" w:rsidRDefault="00167068" w:rsidP="00167068">
      <w:pPr>
        <w:jc w:val="center"/>
        <w:rPr>
          <w:rFonts w:ascii="Arial" w:hAnsi="Arial" w:cs="Arial"/>
        </w:rPr>
      </w:pPr>
    </w:p>
    <w:sectPr w:rsidR="00167068" w:rsidRPr="001670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31" w:rsidRDefault="00684231" w:rsidP="00167068">
      <w:r>
        <w:separator/>
      </w:r>
    </w:p>
  </w:endnote>
  <w:endnote w:type="continuationSeparator" w:id="0">
    <w:p w:rsidR="00684231" w:rsidRDefault="00684231" w:rsidP="0016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661087"/>
      <w:docPartObj>
        <w:docPartGallery w:val="Page Numbers (Bottom of Page)"/>
        <w:docPartUnique/>
      </w:docPartObj>
    </w:sdtPr>
    <w:sdtEndPr>
      <w:rPr>
        <w:noProof/>
      </w:rPr>
    </w:sdtEndPr>
    <w:sdtContent>
      <w:p w:rsidR="00167068" w:rsidRDefault="00167068">
        <w:pPr>
          <w:pStyle w:val="Footer"/>
          <w:jc w:val="center"/>
        </w:pPr>
        <w:r>
          <w:fldChar w:fldCharType="begin"/>
        </w:r>
        <w:r>
          <w:instrText xml:space="preserve"> PAGE   \* MERGEFORMAT </w:instrText>
        </w:r>
        <w:r>
          <w:fldChar w:fldCharType="separate"/>
        </w:r>
        <w:r w:rsidR="00684231">
          <w:rPr>
            <w:noProof/>
          </w:rPr>
          <w:t>1</w:t>
        </w:r>
        <w:r>
          <w:rPr>
            <w:noProof/>
          </w:rPr>
          <w:fldChar w:fldCharType="end"/>
        </w:r>
      </w:p>
    </w:sdtContent>
  </w:sdt>
  <w:p w:rsidR="00167068" w:rsidRDefault="00167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31" w:rsidRDefault="00684231" w:rsidP="00167068">
      <w:r>
        <w:separator/>
      </w:r>
    </w:p>
  </w:footnote>
  <w:footnote w:type="continuationSeparator" w:id="0">
    <w:p w:rsidR="00684231" w:rsidRDefault="00684231" w:rsidP="00167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68"/>
    <w:rsid w:val="00025379"/>
    <w:rsid w:val="00053BAF"/>
    <w:rsid w:val="00167068"/>
    <w:rsid w:val="001E196F"/>
    <w:rsid w:val="006836AA"/>
    <w:rsid w:val="00684231"/>
    <w:rsid w:val="006F4B28"/>
    <w:rsid w:val="00771AAB"/>
    <w:rsid w:val="009B5CB0"/>
    <w:rsid w:val="00A378C4"/>
    <w:rsid w:val="00AC02F1"/>
    <w:rsid w:val="00FE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068"/>
    <w:pPr>
      <w:tabs>
        <w:tab w:val="center" w:pos="4680"/>
        <w:tab w:val="right" w:pos="9360"/>
      </w:tabs>
    </w:pPr>
  </w:style>
  <w:style w:type="character" w:customStyle="1" w:styleId="HeaderChar">
    <w:name w:val="Header Char"/>
    <w:basedOn w:val="DefaultParagraphFont"/>
    <w:link w:val="Header"/>
    <w:uiPriority w:val="99"/>
    <w:rsid w:val="001670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7068"/>
    <w:pPr>
      <w:tabs>
        <w:tab w:val="center" w:pos="4680"/>
        <w:tab w:val="right" w:pos="9360"/>
      </w:tabs>
    </w:pPr>
  </w:style>
  <w:style w:type="character" w:customStyle="1" w:styleId="FooterChar">
    <w:name w:val="Footer Char"/>
    <w:basedOn w:val="DefaultParagraphFont"/>
    <w:link w:val="Footer"/>
    <w:uiPriority w:val="99"/>
    <w:rsid w:val="001670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068"/>
    <w:pPr>
      <w:tabs>
        <w:tab w:val="center" w:pos="4680"/>
        <w:tab w:val="right" w:pos="9360"/>
      </w:tabs>
    </w:pPr>
  </w:style>
  <w:style w:type="character" w:customStyle="1" w:styleId="HeaderChar">
    <w:name w:val="Header Char"/>
    <w:basedOn w:val="DefaultParagraphFont"/>
    <w:link w:val="Header"/>
    <w:uiPriority w:val="99"/>
    <w:rsid w:val="001670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7068"/>
    <w:pPr>
      <w:tabs>
        <w:tab w:val="center" w:pos="4680"/>
        <w:tab w:val="right" w:pos="9360"/>
      </w:tabs>
    </w:pPr>
  </w:style>
  <w:style w:type="character" w:customStyle="1" w:styleId="FooterChar">
    <w:name w:val="Footer Char"/>
    <w:basedOn w:val="DefaultParagraphFont"/>
    <w:link w:val="Footer"/>
    <w:uiPriority w:val="99"/>
    <w:rsid w:val="001670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2014-05-16T17:59:00Z</dcterms:created>
  <dcterms:modified xsi:type="dcterms:W3CDTF">2020-01-14T18:52:00Z</dcterms:modified>
</cp:coreProperties>
</file>