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38" w:rsidRPr="00A6698B" w:rsidRDefault="00DD0038" w:rsidP="00DD0038">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DD0038" w:rsidRPr="00A6698B" w:rsidRDefault="00DD0038" w:rsidP="00DD0038">
      <w:pPr>
        <w:spacing w:after="0" w:line="240" w:lineRule="auto"/>
        <w:jc w:val="center"/>
        <w:rPr>
          <w:rFonts w:ascii="Times New Roman" w:hAnsi="Times New Roman" w:cs="Times New Roman"/>
        </w:rPr>
      </w:pPr>
      <w:r>
        <w:rPr>
          <w:rFonts w:ascii="Times New Roman" w:hAnsi="Times New Roman" w:cs="Times New Roman"/>
        </w:rPr>
        <w:t>Thirteenth</w:t>
      </w:r>
      <w:r w:rsidRPr="00A6698B">
        <w:rPr>
          <w:rFonts w:ascii="Times New Roman" w:hAnsi="Times New Roman" w:cs="Times New Roman"/>
        </w:rPr>
        <w:t xml:space="preserve"> Sunday after Pentecost</w:t>
      </w:r>
    </w:p>
    <w:p w:rsidR="00DD0038" w:rsidRPr="00A6698B" w:rsidRDefault="00DD0038" w:rsidP="00DD0038">
      <w:pPr>
        <w:spacing w:after="0" w:line="240" w:lineRule="auto"/>
        <w:jc w:val="center"/>
        <w:rPr>
          <w:rFonts w:ascii="Times New Roman" w:hAnsi="Times New Roman" w:cs="Times New Roman"/>
        </w:rPr>
      </w:pPr>
    </w:p>
    <w:p w:rsidR="00DD0038" w:rsidRPr="00A6698B" w:rsidRDefault="00DD0038" w:rsidP="00DD0038">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726BB8" w:rsidRPr="00FD4247" w:rsidRDefault="00D773F4" w:rsidP="00FD4247">
      <w:pPr>
        <w:spacing w:line="240" w:lineRule="auto"/>
        <w:rPr>
          <w:rFonts w:ascii="Times New Roman" w:hAnsi="Times New Roman" w:cs="Times New Roman"/>
        </w:rPr>
      </w:pPr>
      <w:r w:rsidRPr="00FD4247">
        <w:rPr>
          <w:rFonts w:ascii="Times New Roman" w:hAnsi="Times New Roman" w:cs="Times New Roman"/>
          <w:u w:val="single"/>
        </w:rPr>
        <w:t>Old Testament</w:t>
      </w:r>
      <w:r w:rsidRPr="00FD4247">
        <w:rPr>
          <w:rFonts w:ascii="Times New Roman" w:hAnsi="Times New Roman" w:cs="Times New Roman"/>
        </w:rPr>
        <w:t xml:space="preserve"> (Deuteronomy 30:15-20).</w:t>
      </w:r>
      <w:r w:rsidR="009073E8" w:rsidRPr="00FD4247">
        <w:rPr>
          <w:rFonts w:ascii="Times New Roman" w:hAnsi="Times New Roman" w:cs="Times New Roman"/>
        </w:rPr>
        <w:t xml:space="preserve"> </w:t>
      </w:r>
      <w:r w:rsidR="00726BB8" w:rsidRPr="00FD4247">
        <w:rPr>
          <w:rFonts w:ascii="Times New Roman" w:hAnsi="Times New Roman" w:cs="Times New Roman"/>
        </w:rPr>
        <w:t>Life is full of choices; few carry eternal consequences.  But this choice – do we follow our covenant God, or do we go away to follow other gods? – was as important as life itself.  Trusting the Lord and living His way isn’t just the only way to stay alive; it’s the only way life can be rich, full, and productive – the way He created it to be.  Jesus said, “I have come that they may have life, and have it to the full” (John 10:10).  God cannot give us happiness and peace apart from Himself, because apart from Him there is no real happiness and peace.  To reject God’s mercy and to seek greater joy and satisfaction somewhere else is the surest way to personal and national ruin.  (PBC)</w:t>
      </w:r>
    </w:p>
    <w:p w:rsidR="00DD0038" w:rsidRPr="00FD4247" w:rsidRDefault="00D773F4" w:rsidP="00FD4247">
      <w:pPr>
        <w:spacing w:line="240" w:lineRule="auto"/>
        <w:rPr>
          <w:rFonts w:ascii="Times New Roman" w:hAnsi="Times New Roman" w:cs="Times New Roman"/>
        </w:rPr>
      </w:pPr>
      <w:r w:rsidRPr="00FD4247">
        <w:rPr>
          <w:rFonts w:ascii="Times New Roman" w:hAnsi="Times New Roman" w:cs="Times New Roman"/>
          <w:u w:val="single"/>
        </w:rPr>
        <w:t>Epistle</w:t>
      </w:r>
      <w:r w:rsidRPr="00FD4247">
        <w:rPr>
          <w:rFonts w:ascii="Times New Roman" w:hAnsi="Times New Roman" w:cs="Times New Roman"/>
        </w:rPr>
        <w:t xml:space="preserve"> (Philemon 1-21).</w:t>
      </w:r>
      <w:r w:rsidR="00726BB8" w:rsidRPr="00FD4247">
        <w:rPr>
          <w:rFonts w:ascii="Times New Roman" w:hAnsi="Times New Roman" w:cs="Times New Roman"/>
        </w:rPr>
        <w:t xml:space="preserve"> Here, Paul writes to Philemon who was believer in Colosse and a slave owner.  One of his slaves, Onesimus, had stolen from </w:t>
      </w:r>
      <w:r w:rsidR="00224E9E">
        <w:rPr>
          <w:rFonts w:ascii="Times New Roman" w:hAnsi="Times New Roman" w:cs="Times New Roman"/>
        </w:rPr>
        <w:t xml:space="preserve">him </w:t>
      </w:r>
      <w:r w:rsidR="00726BB8" w:rsidRPr="00FD4247">
        <w:rPr>
          <w:rFonts w:ascii="Times New Roman" w:hAnsi="Times New Roman" w:cs="Times New Roman"/>
        </w:rPr>
        <w:t xml:space="preserve">and run away.  Under Roman law </w:t>
      </w:r>
      <w:r w:rsidR="00224E9E">
        <w:rPr>
          <w:rFonts w:ascii="Times New Roman" w:hAnsi="Times New Roman" w:cs="Times New Roman"/>
        </w:rPr>
        <w:t xml:space="preserve">this </w:t>
      </w:r>
      <w:r w:rsidR="00726BB8" w:rsidRPr="00FD4247">
        <w:rPr>
          <w:rFonts w:ascii="Times New Roman" w:hAnsi="Times New Roman" w:cs="Times New Roman"/>
        </w:rPr>
        <w:t xml:space="preserve">was punishable by death.  Somehow Onesimus met Paul and became a Christian.  Now he is willing to return to his master.  This text is a letter to Philemon setting tone that will have Philemon be willing to take Onesimus back.  </w:t>
      </w:r>
      <w:r w:rsidR="00717042" w:rsidRPr="00FD4247">
        <w:rPr>
          <w:rFonts w:ascii="Times New Roman" w:hAnsi="Times New Roman" w:cs="Times New Roman"/>
        </w:rPr>
        <w:t>Paul plays on his friendship with Philemon in urging him to take Onesimus back.</w:t>
      </w:r>
    </w:p>
    <w:p w:rsidR="00717042" w:rsidRPr="00FD4247" w:rsidRDefault="00D773F4" w:rsidP="00FD4247">
      <w:pPr>
        <w:spacing w:line="240" w:lineRule="auto"/>
        <w:rPr>
          <w:rFonts w:ascii="Times New Roman" w:hAnsi="Times New Roman" w:cs="Times New Roman"/>
        </w:rPr>
      </w:pPr>
      <w:r w:rsidRPr="00FD4247">
        <w:rPr>
          <w:rFonts w:ascii="Times New Roman" w:hAnsi="Times New Roman" w:cs="Times New Roman"/>
          <w:u w:val="single"/>
        </w:rPr>
        <w:t>Gospel</w:t>
      </w:r>
      <w:r w:rsidRPr="00FD4247">
        <w:rPr>
          <w:rFonts w:ascii="Times New Roman" w:hAnsi="Times New Roman" w:cs="Times New Roman"/>
        </w:rPr>
        <w:t xml:space="preserve"> (Luke 14:25-35).</w:t>
      </w:r>
      <w:r w:rsidR="00717042" w:rsidRPr="00FD4247">
        <w:rPr>
          <w:rFonts w:ascii="Times New Roman" w:hAnsi="Times New Roman" w:cs="Times New Roman"/>
        </w:rPr>
        <w:t xml:space="preserve"> Although Jesus may not be popular with the Pharisees and lawyers, He still draws large crowds. This crowd is journeying with him to Jerusalem. Luke’s travel narrative takes another turn with Jesus teaching in parables that are unique to Luke’s gospel. There seems to be a large block of teaching from 14:25 to 17:10, which means that the parables of Luke 15–16 that center in God’s mercy and compassion may be part of one extended discourse, which begins with 14:25–35. (CC p. 579) </w:t>
      </w:r>
      <w:r w:rsidR="00E72F22" w:rsidRPr="00FD4247">
        <w:rPr>
          <w:rFonts w:ascii="Times New Roman" w:hAnsi="Times New Roman" w:cs="Times New Roman"/>
        </w:rPr>
        <w:t>Hate in verse 26 is not about being cruel to family members but means to love one thing over another or anything else in life. Jesus then gives seve</w:t>
      </w:r>
      <w:r w:rsidR="00224E9E">
        <w:rPr>
          <w:rFonts w:ascii="Times New Roman" w:hAnsi="Times New Roman" w:cs="Times New Roman"/>
        </w:rPr>
        <w:t>ral illustrations about proper</w:t>
      </w:r>
      <w:r w:rsidR="00E72F22" w:rsidRPr="00FD4247">
        <w:rPr>
          <w:rFonts w:ascii="Times New Roman" w:hAnsi="Times New Roman" w:cs="Times New Roman"/>
        </w:rPr>
        <w:t xml:space="preserve"> preparation for being one of His disciples.  A key characteristic of a prepared disciple is to listen to what Jesus </w:t>
      </w:r>
      <w:r w:rsidR="00224E9E">
        <w:rPr>
          <w:rFonts w:ascii="Times New Roman" w:hAnsi="Times New Roman" w:cs="Times New Roman"/>
        </w:rPr>
        <w:t>h</w:t>
      </w:r>
      <w:r w:rsidR="00E72F22" w:rsidRPr="00FD4247">
        <w:rPr>
          <w:rFonts w:ascii="Times New Roman" w:hAnsi="Times New Roman" w:cs="Times New Roman"/>
        </w:rPr>
        <w:t>a</w:t>
      </w:r>
      <w:bookmarkStart w:id="0" w:name="_GoBack"/>
      <w:bookmarkEnd w:id="0"/>
      <w:r w:rsidR="00E72F22" w:rsidRPr="00FD4247">
        <w:rPr>
          <w:rFonts w:ascii="Times New Roman" w:hAnsi="Times New Roman" w:cs="Times New Roman"/>
        </w:rPr>
        <w:t xml:space="preserve">s to say.  </w:t>
      </w:r>
    </w:p>
    <w:p w:rsidR="00DD0038" w:rsidRPr="00FD4247" w:rsidRDefault="00DD0038" w:rsidP="00FD4247">
      <w:pPr>
        <w:spacing w:line="240" w:lineRule="auto"/>
        <w:rPr>
          <w:rFonts w:ascii="Times New Roman" w:hAnsi="Times New Roman" w:cs="Times New Roman"/>
          <w:i/>
        </w:rPr>
      </w:pPr>
      <w:r w:rsidRPr="00FD4247">
        <w:rPr>
          <w:rFonts w:ascii="Times New Roman" w:hAnsi="Times New Roman" w:cs="Times New Roman"/>
          <w:i/>
        </w:rPr>
        <w:t xml:space="preserve">For more in-depth commentary on each reading, read the notes found after each text below.  </w:t>
      </w:r>
    </w:p>
    <w:p w:rsidR="00E72F22" w:rsidRPr="00FD4247" w:rsidRDefault="00E72F22" w:rsidP="00FD4247">
      <w:pPr>
        <w:spacing w:line="240" w:lineRule="auto"/>
        <w:jc w:val="center"/>
        <w:rPr>
          <w:rFonts w:ascii="Times New Roman" w:hAnsi="Times New Roman" w:cs="Times New Roman"/>
        </w:rPr>
      </w:pPr>
      <w:r w:rsidRPr="00FD4247">
        <w:rPr>
          <w:rFonts w:ascii="Times New Roman" w:hAnsi="Times New Roman" w:cs="Times New Roman"/>
        </w:rPr>
        <w:t>OLD TESTAMENT – Deuteronomy 30:15-20</w:t>
      </w:r>
    </w:p>
    <w:p w:rsidR="00E72F22" w:rsidRPr="00FD4247" w:rsidRDefault="00E72F22" w:rsidP="00FD4247">
      <w:pPr>
        <w:spacing w:line="240" w:lineRule="auto"/>
        <w:rPr>
          <w:rFonts w:ascii="Times New Roman" w:hAnsi="Times New Roman" w:cs="Times New Roman"/>
          <w:b/>
        </w:rPr>
      </w:pPr>
      <w:r w:rsidRPr="00FD4247">
        <w:rPr>
          <w:rFonts w:ascii="Times New Roman" w:hAnsi="Times New Roman" w:cs="Times New Roman"/>
          <w:b/>
          <w:vertAlign w:val="superscript"/>
        </w:rPr>
        <w:t xml:space="preserve">15﻿ </w:t>
      </w:r>
      <w:r w:rsidRPr="00FD4247">
        <w:rPr>
          <w:rFonts w:ascii="Times New Roman" w:hAnsi="Times New Roman" w:cs="Times New Roman"/>
          <w:b/>
        </w:rPr>
        <w:t xml:space="preserve">See, I set before you today life and prosperity, death and destruction. </w:t>
      </w:r>
      <w:r w:rsidRPr="00FD4247">
        <w:rPr>
          <w:rFonts w:ascii="Times New Roman" w:hAnsi="Times New Roman" w:cs="Times New Roman"/>
          <w:b/>
          <w:vertAlign w:val="superscript"/>
        </w:rPr>
        <w:t xml:space="preserve">﻿16﻿ </w:t>
      </w:r>
      <w:r w:rsidRPr="00FD4247">
        <w:rPr>
          <w:rFonts w:ascii="Times New Roman" w:hAnsi="Times New Roman" w:cs="Times New Roman"/>
          <w:b/>
        </w:rPr>
        <w:t xml:space="preserve">For I command you today to love the LORD your God, to walk in his ways, and to keep his commands, decrees and laws; then you will live and increase, and the LORD your God will bless you in the land you are entering to possess. </w:t>
      </w:r>
      <w:r w:rsidRPr="00FD4247">
        <w:rPr>
          <w:rFonts w:ascii="Times New Roman" w:hAnsi="Times New Roman" w:cs="Times New Roman"/>
          <w:b/>
          <w:vertAlign w:val="superscript"/>
        </w:rPr>
        <w:t xml:space="preserve">﻿17﻿ </w:t>
      </w:r>
      <w:r w:rsidRPr="00FD4247">
        <w:rPr>
          <w:rFonts w:ascii="Times New Roman" w:hAnsi="Times New Roman" w:cs="Times New Roman"/>
          <w:b/>
        </w:rPr>
        <w:t xml:space="preserve">But if your heart turns away and you are not obedient, and if you are drawn away to bow down to other gods and worship them, </w:t>
      </w:r>
      <w:r w:rsidRPr="00FD4247">
        <w:rPr>
          <w:rFonts w:ascii="Times New Roman" w:hAnsi="Times New Roman" w:cs="Times New Roman"/>
          <w:b/>
          <w:vertAlign w:val="superscript"/>
        </w:rPr>
        <w:t xml:space="preserve">﻿18﻿ </w:t>
      </w:r>
      <w:r w:rsidRPr="00FD4247">
        <w:rPr>
          <w:rFonts w:ascii="Times New Roman" w:hAnsi="Times New Roman" w:cs="Times New Roman"/>
          <w:b/>
        </w:rPr>
        <w:t xml:space="preserve">I declare to you this day that you will certainly be destroyed. You will not live long in the land you are crossing the Jordan to enter and possess. </w:t>
      </w:r>
      <w:r w:rsidRPr="00FD4247">
        <w:rPr>
          <w:rFonts w:ascii="Times New Roman" w:hAnsi="Times New Roman" w:cs="Times New Roman"/>
          <w:b/>
          <w:vertAlign w:val="superscript"/>
        </w:rPr>
        <w:t xml:space="preserve">﻿19﻿ </w:t>
      </w:r>
      <w:r w:rsidRPr="00FD4247">
        <w:rPr>
          <w:rFonts w:ascii="Times New Roman" w:hAnsi="Times New Roman" w:cs="Times New Roman"/>
          <w:b/>
        </w:rPr>
        <w:t xml:space="preserve">This day I call heaven and earth as witnesses against you that I have set before you life and death, blessings and curses. Now choose life, so that you and your children may live </w:t>
      </w:r>
      <w:r w:rsidRPr="00FD4247">
        <w:rPr>
          <w:rFonts w:ascii="Times New Roman" w:hAnsi="Times New Roman" w:cs="Times New Roman"/>
          <w:b/>
          <w:vertAlign w:val="superscript"/>
        </w:rPr>
        <w:t xml:space="preserve">﻿20﻿ </w:t>
      </w:r>
      <w:r w:rsidRPr="00FD4247">
        <w:rPr>
          <w:rFonts w:ascii="Times New Roman" w:hAnsi="Times New Roman" w:cs="Times New Roman"/>
          <w:b/>
        </w:rPr>
        <w:t xml:space="preserve">and that you may love the LORD your God, listen to his voice, and hold fast to him. For the LORD is your life, and he will give you many years in the land he swore to give to your fathers, Abraham, Isaac and Jacob. </w:t>
      </w:r>
    </w:p>
    <w:p w:rsidR="00E72F22" w:rsidRPr="00FD4247" w:rsidRDefault="00E72F22" w:rsidP="00FD4247">
      <w:pPr>
        <w:spacing w:line="240" w:lineRule="auto"/>
        <w:rPr>
          <w:rFonts w:ascii="Times New Roman" w:hAnsi="Times New Roman" w:cs="Times New Roman"/>
        </w:rPr>
      </w:pPr>
      <w:r w:rsidRPr="00FD4247">
        <w:rPr>
          <w:rFonts w:ascii="Times New Roman" w:hAnsi="Times New Roman" w:cs="Times New Roman"/>
          <w:bCs/>
          <w:i/>
        </w:rPr>
        <w:t>30:19</w:t>
      </w:r>
      <w:r w:rsidRPr="00FD4247">
        <w:rPr>
          <w:rFonts w:ascii="Times New Roman" w:hAnsi="Times New Roman" w:cs="Times New Roman"/>
        </w:rPr>
        <w:t xml:space="preserve"> </w:t>
      </w:r>
      <w:r w:rsidRPr="00FD4247">
        <w:rPr>
          <w:rFonts w:ascii="Times New Roman" w:hAnsi="Times New Roman" w:cs="Times New Roman"/>
          <w:i/>
          <w:iCs/>
        </w:rPr>
        <w:t>I call heaven and earth as witnesses.</w:t>
      </w:r>
      <w:r w:rsidRPr="00FD4247">
        <w:rPr>
          <w:rFonts w:ascii="Times New Roman" w:hAnsi="Times New Roman" w:cs="Times New Roman"/>
        </w:rPr>
        <w:t xml:space="preserve"> </w:t>
      </w:r>
      <w:r w:rsidRPr="00FD4247">
        <w:rPr>
          <w:rFonts w:ascii="Times New Roman" w:eastAsia="Calibri" w:hAnsi="Times New Roman" w:cs="Times New Roman"/>
        </w:rPr>
        <w:t>God informed Israel that His whole creation was summoned to testify that He had told His people in advance what the results of their choice would be: it was a matter of life and death. (TLSB)</w:t>
      </w:r>
    </w:p>
    <w:p w:rsidR="00DD0038" w:rsidRPr="00FD4247" w:rsidRDefault="00E72F22" w:rsidP="00FD4247">
      <w:pPr>
        <w:spacing w:line="240" w:lineRule="auto"/>
        <w:rPr>
          <w:rFonts w:ascii="Times New Roman" w:hAnsi="Times New Roman" w:cs="Times New Roman"/>
        </w:rPr>
      </w:pPr>
      <w:r w:rsidRPr="00FD4247">
        <w:rPr>
          <w:rFonts w:ascii="Times New Roman" w:hAnsi="Times New Roman" w:cs="Times New Roman"/>
          <w:i/>
        </w:rPr>
        <w:t xml:space="preserve">30:19 choose life. </w:t>
      </w:r>
      <w:r w:rsidRPr="00FD4247">
        <w:rPr>
          <w:rFonts w:ascii="Times New Roman" w:hAnsi="Times New Roman" w:cs="Times New Roman"/>
        </w:rPr>
        <w:t xml:space="preserve">The most important question you and I will ever have to answer is, “What do you think of Jesus Christ?”  </w:t>
      </w:r>
    </w:p>
    <w:p w:rsidR="005754CF" w:rsidRPr="00FD4247" w:rsidRDefault="005754CF" w:rsidP="00FD4247">
      <w:pPr>
        <w:spacing w:after="0" w:line="240" w:lineRule="auto"/>
        <w:jc w:val="center"/>
        <w:rPr>
          <w:rFonts w:ascii="Times New Roman" w:hAnsi="Times New Roman" w:cs="Times New Roman"/>
        </w:rPr>
      </w:pPr>
      <w:r w:rsidRPr="00FD4247">
        <w:rPr>
          <w:rFonts w:ascii="Times New Roman" w:hAnsi="Times New Roman" w:cs="Times New Roman"/>
        </w:rPr>
        <w:t>EPISTLE – Philemon 1-21</w:t>
      </w:r>
    </w:p>
    <w:p w:rsidR="005754CF" w:rsidRPr="00FD4247" w:rsidRDefault="005754CF" w:rsidP="00FD4247">
      <w:pPr>
        <w:spacing w:after="0" w:line="240" w:lineRule="auto"/>
        <w:rPr>
          <w:rFonts w:ascii="Times New Roman" w:hAnsi="Times New Roman" w:cs="Times New Roman"/>
          <w:b/>
        </w:rPr>
      </w:pPr>
      <w:r w:rsidRPr="00FD4247">
        <w:rPr>
          <w:rFonts w:ascii="Times New Roman" w:hAnsi="Times New Roman" w:cs="Times New Roman"/>
          <w:b/>
        </w:rPr>
        <w:t>Paul, a prisoner of Christ Jesus, and Timothy our brother, To Philemon our dear</w:t>
      </w:r>
    </w:p>
    <w:p w:rsidR="005754CF" w:rsidRPr="00FD4247" w:rsidRDefault="005754CF" w:rsidP="00FD4247">
      <w:pPr>
        <w:spacing w:after="0" w:line="240" w:lineRule="auto"/>
        <w:rPr>
          <w:rFonts w:ascii="Times New Roman" w:hAnsi="Times New Roman" w:cs="Times New Roman"/>
          <w:b/>
        </w:rPr>
      </w:pPr>
      <w:r w:rsidRPr="00FD4247">
        <w:rPr>
          <w:rFonts w:ascii="Times New Roman" w:hAnsi="Times New Roman" w:cs="Times New Roman"/>
          <w:b/>
        </w:rPr>
        <w:lastRenderedPageBreak/>
        <w:t xml:space="preserve">friend and fellow worker, </w:t>
      </w:r>
      <w:r w:rsidRPr="00FD4247">
        <w:rPr>
          <w:rFonts w:ascii="Times New Roman" w:hAnsi="Times New Roman" w:cs="Times New Roman"/>
          <w:b/>
          <w:vertAlign w:val="superscript"/>
        </w:rPr>
        <w:t xml:space="preserve">﻿2﻿ </w:t>
      </w:r>
      <w:r w:rsidRPr="00FD4247">
        <w:rPr>
          <w:rFonts w:ascii="Times New Roman" w:hAnsi="Times New Roman" w:cs="Times New Roman"/>
          <w:b/>
        </w:rPr>
        <w:t>to Apphia our sister, to Archippus our fellow soldier and</w:t>
      </w:r>
    </w:p>
    <w:p w:rsidR="005754CF" w:rsidRPr="00FD4247" w:rsidRDefault="005754CF" w:rsidP="00FD4247">
      <w:pPr>
        <w:spacing w:after="0" w:line="240" w:lineRule="auto"/>
        <w:rPr>
          <w:rFonts w:ascii="Times New Roman" w:hAnsi="Times New Roman" w:cs="Times New Roman"/>
          <w:b/>
        </w:rPr>
      </w:pPr>
      <w:r w:rsidRPr="00FD4247">
        <w:rPr>
          <w:rFonts w:ascii="Times New Roman" w:hAnsi="Times New Roman" w:cs="Times New Roman"/>
          <w:b/>
        </w:rPr>
        <w:t xml:space="preserve">to the church that meets in your home: </w:t>
      </w:r>
      <w:r w:rsidRPr="00FD4247">
        <w:rPr>
          <w:rFonts w:ascii="Times New Roman" w:hAnsi="Times New Roman" w:cs="Times New Roman"/>
          <w:b/>
          <w:vertAlign w:val="superscript"/>
        </w:rPr>
        <w:t xml:space="preserve">﻿3﻿ </w:t>
      </w:r>
      <w:r w:rsidRPr="00FD4247">
        <w:rPr>
          <w:rFonts w:ascii="Times New Roman" w:hAnsi="Times New Roman" w:cs="Times New Roman"/>
          <w:b/>
        </w:rPr>
        <w:t>Grace to you and peace from God our</w:t>
      </w:r>
    </w:p>
    <w:p w:rsidR="00FD4247" w:rsidRPr="00FD4247" w:rsidRDefault="005754CF" w:rsidP="00FD4247">
      <w:pPr>
        <w:spacing w:line="240" w:lineRule="auto"/>
        <w:rPr>
          <w:rFonts w:ascii="Times New Roman" w:hAnsi="Times New Roman" w:cs="Times New Roman"/>
          <w:b/>
        </w:rPr>
      </w:pPr>
      <w:r w:rsidRPr="00FD4247">
        <w:rPr>
          <w:rFonts w:ascii="Times New Roman" w:hAnsi="Times New Roman" w:cs="Times New Roman"/>
          <w:b/>
        </w:rPr>
        <w:t xml:space="preserve">Father and the Lord Jesus Christ. </w:t>
      </w:r>
      <w:r w:rsidRPr="00FD4247">
        <w:rPr>
          <w:rFonts w:ascii="Times New Roman" w:hAnsi="Times New Roman" w:cs="Times New Roman"/>
          <w:b/>
          <w:vertAlign w:val="superscript"/>
        </w:rPr>
        <w:t xml:space="preserve">4﻿ </w:t>
      </w:r>
      <w:r w:rsidRPr="00FD4247">
        <w:rPr>
          <w:rFonts w:ascii="Times New Roman" w:hAnsi="Times New Roman" w:cs="Times New Roman"/>
          <w:b/>
        </w:rPr>
        <w:t xml:space="preserve">I always thank my God as I remember you in my prayers, </w:t>
      </w:r>
      <w:r w:rsidRPr="00FD4247">
        <w:rPr>
          <w:rFonts w:ascii="Times New Roman" w:hAnsi="Times New Roman" w:cs="Times New Roman"/>
          <w:b/>
          <w:vertAlign w:val="superscript"/>
        </w:rPr>
        <w:t xml:space="preserve">﻿5﻿ </w:t>
      </w:r>
      <w:r w:rsidRPr="00FD4247">
        <w:rPr>
          <w:rFonts w:ascii="Times New Roman" w:hAnsi="Times New Roman" w:cs="Times New Roman"/>
          <w:b/>
        </w:rPr>
        <w:t xml:space="preserve">because I hear about your faith in the Lord Jesus and your love for all the saints. </w:t>
      </w:r>
      <w:r w:rsidRPr="00FD4247">
        <w:rPr>
          <w:rFonts w:ascii="Times New Roman" w:hAnsi="Times New Roman" w:cs="Times New Roman"/>
          <w:b/>
          <w:vertAlign w:val="superscript"/>
        </w:rPr>
        <w:t xml:space="preserve">﻿6﻿ </w:t>
      </w:r>
      <w:r w:rsidRPr="00FD4247">
        <w:rPr>
          <w:rFonts w:ascii="Times New Roman" w:hAnsi="Times New Roman" w:cs="Times New Roman"/>
          <w:b/>
        </w:rPr>
        <w:t xml:space="preserve">I pray that you may be active in sharing your faith, so that you will have a full understanding of every good thing we have in Christ. </w:t>
      </w:r>
      <w:r w:rsidRPr="00FD4247">
        <w:rPr>
          <w:rFonts w:ascii="Times New Roman" w:hAnsi="Times New Roman" w:cs="Times New Roman"/>
          <w:b/>
          <w:vertAlign w:val="superscript"/>
        </w:rPr>
        <w:t xml:space="preserve">﻿7﻿ </w:t>
      </w:r>
      <w:r w:rsidRPr="00FD4247">
        <w:rPr>
          <w:rFonts w:ascii="Times New Roman" w:hAnsi="Times New Roman" w:cs="Times New Roman"/>
          <w:b/>
        </w:rPr>
        <w:t>Your love has given me great joy and encouragement, because you, brother, have refreshed the hearts of the saints.</w:t>
      </w:r>
      <w:r w:rsidR="00FD4247" w:rsidRPr="00FD4247">
        <w:rPr>
          <w:rFonts w:ascii="Times New Roman" w:hAnsi="Times New Roman" w:cs="Times New Roman"/>
          <w:b/>
        </w:rPr>
        <w:t xml:space="preserve"> </w:t>
      </w:r>
      <w:r w:rsidR="00FD4247" w:rsidRPr="00FD4247">
        <w:rPr>
          <w:rFonts w:ascii="Times New Roman" w:hAnsi="Times New Roman" w:cs="Times New Roman"/>
          <w:b/>
          <w:vertAlign w:val="superscript"/>
        </w:rPr>
        <w:t xml:space="preserve">8﻿ </w:t>
      </w:r>
      <w:r w:rsidR="00FD4247" w:rsidRPr="00FD4247">
        <w:rPr>
          <w:rFonts w:ascii="Times New Roman" w:hAnsi="Times New Roman" w:cs="Times New Roman"/>
          <w:b/>
        </w:rPr>
        <w:t xml:space="preserve">Therefore, although in Christ I could be bold and order you to do what you ought to do, </w:t>
      </w:r>
      <w:r w:rsidR="00FD4247" w:rsidRPr="00FD4247">
        <w:rPr>
          <w:rFonts w:ascii="Times New Roman" w:hAnsi="Times New Roman" w:cs="Times New Roman"/>
          <w:b/>
          <w:vertAlign w:val="superscript"/>
        </w:rPr>
        <w:t xml:space="preserve">﻿9﻿ </w:t>
      </w:r>
      <w:r w:rsidR="00FD4247" w:rsidRPr="00FD4247">
        <w:rPr>
          <w:rFonts w:ascii="Times New Roman" w:hAnsi="Times New Roman" w:cs="Times New Roman"/>
          <w:b/>
        </w:rPr>
        <w:t xml:space="preserve">yet I appeal to you on the basis of love. I then, as Paul—an old man and now also a prisoner of Christ Jesus— </w:t>
      </w:r>
      <w:r w:rsidR="00FD4247" w:rsidRPr="00FD4247">
        <w:rPr>
          <w:rFonts w:ascii="Times New Roman" w:hAnsi="Times New Roman" w:cs="Times New Roman"/>
          <w:b/>
          <w:vertAlign w:val="superscript"/>
        </w:rPr>
        <w:t xml:space="preserve">﻿10﻿ </w:t>
      </w:r>
      <w:r w:rsidR="00FD4247" w:rsidRPr="00FD4247">
        <w:rPr>
          <w:rFonts w:ascii="Times New Roman" w:hAnsi="Times New Roman" w:cs="Times New Roman"/>
          <w:b/>
        </w:rPr>
        <w:t xml:space="preserve">I appeal to you for my son Onesimus, who became my son while I was in chains. </w:t>
      </w:r>
      <w:r w:rsidR="00FD4247" w:rsidRPr="00FD4247">
        <w:rPr>
          <w:rFonts w:ascii="Times New Roman" w:hAnsi="Times New Roman" w:cs="Times New Roman"/>
          <w:b/>
          <w:vertAlign w:val="superscript"/>
        </w:rPr>
        <w:t xml:space="preserve">﻿11﻿ </w:t>
      </w:r>
      <w:r w:rsidR="00FD4247" w:rsidRPr="00FD4247">
        <w:rPr>
          <w:rFonts w:ascii="Times New Roman" w:hAnsi="Times New Roman" w:cs="Times New Roman"/>
          <w:b/>
        </w:rPr>
        <w:t xml:space="preserve">Formerly he was useless to you, but now he has become useful both to you and to me. </w:t>
      </w:r>
      <w:r w:rsidR="00FD4247" w:rsidRPr="00FD4247">
        <w:rPr>
          <w:rFonts w:ascii="Times New Roman" w:hAnsi="Times New Roman" w:cs="Times New Roman"/>
          <w:b/>
          <w:vertAlign w:val="superscript"/>
        </w:rPr>
        <w:t xml:space="preserve">﻿12﻿ </w:t>
      </w:r>
      <w:r w:rsidR="00FD4247" w:rsidRPr="00FD4247">
        <w:rPr>
          <w:rFonts w:ascii="Times New Roman" w:hAnsi="Times New Roman" w:cs="Times New Roman"/>
          <w:b/>
        </w:rPr>
        <w:t xml:space="preserve">I am sending him—who is my very heart—back to you. </w:t>
      </w:r>
      <w:r w:rsidR="00FD4247" w:rsidRPr="00FD4247">
        <w:rPr>
          <w:rFonts w:ascii="Times New Roman" w:hAnsi="Times New Roman" w:cs="Times New Roman"/>
          <w:b/>
          <w:vertAlign w:val="superscript"/>
        </w:rPr>
        <w:t xml:space="preserve">﻿13﻿ </w:t>
      </w:r>
      <w:r w:rsidR="00FD4247" w:rsidRPr="00FD4247">
        <w:rPr>
          <w:rFonts w:ascii="Times New Roman" w:hAnsi="Times New Roman" w:cs="Times New Roman"/>
          <w:b/>
        </w:rPr>
        <w:t xml:space="preserve">I would have liked to keep him with me so that he could take your place in helping me while I am in chains for the gospel. </w:t>
      </w:r>
      <w:r w:rsidR="00FD4247" w:rsidRPr="00FD4247">
        <w:rPr>
          <w:rFonts w:ascii="Times New Roman" w:hAnsi="Times New Roman" w:cs="Times New Roman"/>
          <w:b/>
          <w:vertAlign w:val="superscript"/>
        </w:rPr>
        <w:t xml:space="preserve">﻿14﻿ </w:t>
      </w:r>
      <w:r w:rsidR="00FD4247" w:rsidRPr="00FD4247">
        <w:rPr>
          <w:rFonts w:ascii="Times New Roman" w:hAnsi="Times New Roman" w:cs="Times New Roman"/>
          <w:b/>
        </w:rPr>
        <w:t xml:space="preserve">But I did not want to do anything without your consent, so that any favor you do will be spontaneous and not forced. </w:t>
      </w:r>
      <w:r w:rsidR="00FD4247" w:rsidRPr="00FD4247">
        <w:rPr>
          <w:rFonts w:ascii="Times New Roman" w:hAnsi="Times New Roman" w:cs="Times New Roman"/>
          <w:b/>
          <w:vertAlign w:val="superscript"/>
        </w:rPr>
        <w:t xml:space="preserve">﻿15﻿ </w:t>
      </w:r>
      <w:r w:rsidR="00FD4247" w:rsidRPr="00FD4247">
        <w:rPr>
          <w:rFonts w:ascii="Times New Roman" w:hAnsi="Times New Roman" w:cs="Times New Roman"/>
          <w:b/>
        </w:rPr>
        <w:t xml:space="preserve">Perhaps the reason he was separated from you for a little while was that you might have him back for good— </w:t>
      </w:r>
      <w:r w:rsidR="00FD4247" w:rsidRPr="00FD4247">
        <w:rPr>
          <w:rFonts w:ascii="Times New Roman" w:hAnsi="Times New Roman" w:cs="Times New Roman"/>
          <w:b/>
          <w:vertAlign w:val="superscript"/>
        </w:rPr>
        <w:t xml:space="preserve">﻿16﻿ </w:t>
      </w:r>
      <w:r w:rsidR="00FD4247" w:rsidRPr="00FD4247">
        <w:rPr>
          <w:rFonts w:ascii="Times New Roman" w:hAnsi="Times New Roman" w:cs="Times New Roman"/>
          <w:b/>
        </w:rPr>
        <w:t xml:space="preserve">no longer as a slave, but better than a slave, as a dear brother. He is very dear to me but even dearer to you, both as a man and as a brother in the Lord. </w:t>
      </w:r>
      <w:r w:rsidR="00FD4247" w:rsidRPr="00FD4247">
        <w:rPr>
          <w:rFonts w:ascii="Times New Roman" w:hAnsi="Times New Roman" w:cs="Times New Roman"/>
          <w:b/>
          <w:vertAlign w:val="superscript"/>
        </w:rPr>
        <w:t xml:space="preserve">﻿17﻿ </w:t>
      </w:r>
      <w:r w:rsidR="00FD4247" w:rsidRPr="00FD4247">
        <w:rPr>
          <w:rFonts w:ascii="Times New Roman" w:hAnsi="Times New Roman" w:cs="Times New Roman"/>
          <w:b/>
        </w:rPr>
        <w:t xml:space="preserve">So if you consider me a partner, welcome him as you would welcome me. </w:t>
      </w:r>
      <w:r w:rsidR="00FD4247" w:rsidRPr="00FD4247">
        <w:rPr>
          <w:rFonts w:ascii="Times New Roman" w:hAnsi="Times New Roman" w:cs="Times New Roman"/>
          <w:b/>
          <w:vertAlign w:val="superscript"/>
        </w:rPr>
        <w:t xml:space="preserve">﻿18﻿ </w:t>
      </w:r>
      <w:r w:rsidR="00FD4247" w:rsidRPr="00FD4247">
        <w:rPr>
          <w:rFonts w:ascii="Times New Roman" w:hAnsi="Times New Roman" w:cs="Times New Roman"/>
          <w:b/>
        </w:rPr>
        <w:t xml:space="preserve">If he has done you any wrong or owes you anything, charge it to me. </w:t>
      </w:r>
      <w:r w:rsidR="00FD4247" w:rsidRPr="00FD4247">
        <w:rPr>
          <w:rFonts w:ascii="Times New Roman" w:hAnsi="Times New Roman" w:cs="Times New Roman"/>
          <w:b/>
          <w:vertAlign w:val="superscript"/>
        </w:rPr>
        <w:t xml:space="preserve">﻿19﻿ </w:t>
      </w:r>
      <w:r w:rsidR="00FD4247" w:rsidRPr="00FD4247">
        <w:rPr>
          <w:rFonts w:ascii="Times New Roman" w:hAnsi="Times New Roman" w:cs="Times New Roman"/>
          <w:b/>
        </w:rPr>
        <w:t xml:space="preserve">I, Paul, am writing this with my own hand. I will pay it back—not to mention that you owe me your very self. </w:t>
      </w:r>
      <w:r w:rsidR="00FD4247" w:rsidRPr="00FD4247">
        <w:rPr>
          <w:rFonts w:ascii="Times New Roman" w:hAnsi="Times New Roman" w:cs="Times New Roman"/>
          <w:b/>
          <w:vertAlign w:val="superscript"/>
        </w:rPr>
        <w:t xml:space="preserve">﻿20﻿ </w:t>
      </w:r>
      <w:r w:rsidR="00FD4247" w:rsidRPr="00FD4247">
        <w:rPr>
          <w:rFonts w:ascii="Times New Roman" w:hAnsi="Times New Roman" w:cs="Times New Roman"/>
          <w:b/>
        </w:rPr>
        <w:t xml:space="preserve">I do wish, brother, that I may have some benefit from you in the Lord; refresh my heart in Christ. </w:t>
      </w:r>
      <w:r w:rsidR="00FD4247" w:rsidRPr="00FD4247">
        <w:rPr>
          <w:rFonts w:ascii="Times New Roman" w:hAnsi="Times New Roman" w:cs="Times New Roman"/>
          <w:b/>
          <w:vertAlign w:val="superscript"/>
        </w:rPr>
        <w:t xml:space="preserve">﻿21﻿ </w:t>
      </w:r>
      <w:r w:rsidR="00FD4247" w:rsidRPr="00FD4247">
        <w:rPr>
          <w:rFonts w:ascii="Times New Roman" w:hAnsi="Times New Roman" w:cs="Times New Roman"/>
          <w:b/>
        </w:rPr>
        <w:t>Confident of your obedience, I write to you, knowing that you will do even more than I ask.</w:t>
      </w:r>
    </w:p>
    <w:p w:rsidR="005754CF" w:rsidRPr="00FD4247" w:rsidRDefault="005754CF" w:rsidP="00FD4247">
      <w:pPr>
        <w:spacing w:line="240" w:lineRule="auto"/>
        <w:rPr>
          <w:rFonts w:ascii="Times New Roman" w:hAnsi="Times New Roman" w:cs="Times New Roman"/>
        </w:rPr>
      </w:pPr>
      <w:r w:rsidRPr="00FD4247">
        <w:rPr>
          <w:rFonts w:ascii="Times New Roman" w:hAnsi="Times New Roman" w:cs="Times New Roman"/>
          <w:bCs/>
          <w:i/>
        </w:rPr>
        <w:t>4</w:t>
      </w:r>
      <w:r w:rsidRPr="00FD4247">
        <w:rPr>
          <w:rFonts w:ascii="Times New Roman" w:hAnsi="Times New Roman" w:cs="Times New Roman"/>
        </w:rPr>
        <w:t xml:space="preserve"> </w:t>
      </w:r>
      <w:r w:rsidRPr="00FD4247">
        <w:rPr>
          <w:rFonts w:ascii="Times New Roman" w:hAnsi="Times New Roman" w:cs="Times New Roman"/>
          <w:i/>
          <w:iCs/>
        </w:rPr>
        <w:t>thank … remember you in my prayers.</w:t>
      </w:r>
      <w:r w:rsidRPr="00FD4247">
        <w:rPr>
          <w:rFonts w:ascii="Times New Roman" w:hAnsi="Times New Roman" w:cs="Times New Roman"/>
        </w:rPr>
        <w:t xml:space="preserve"> It is an excellent way to begin one’s prayers and greetings of others.  Paul uses it a great deal.</w:t>
      </w:r>
    </w:p>
    <w:p w:rsidR="005754CF" w:rsidRPr="00FD4247" w:rsidRDefault="005754CF" w:rsidP="00FD4247">
      <w:pPr>
        <w:spacing w:line="240" w:lineRule="auto"/>
        <w:rPr>
          <w:rFonts w:ascii="Times New Roman" w:hAnsi="Times New Roman" w:cs="Times New Roman"/>
        </w:rPr>
      </w:pPr>
      <w:r w:rsidRPr="00FD4247">
        <w:rPr>
          <w:rFonts w:ascii="Times New Roman" w:hAnsi="Times New Roman" w:cs="Times New Roman"/>
          <w:i/>
        </w:rPr>
        <w:t>5 because I hear about your faith.</w:t>
      </w:r>
      <w:r w:rsidRPr="00FD4247">
        <w:rPr>
          <w:rFonts w:ascii="Times New Roman" w:hAnsi="Times New Roman" w:cs="Times New Roman"/>
        </w:rPr>
        <w:t xml:space="preserve"> This phrase helps the person(s) know that it not just empty flattery that is being shared.  It also gives credit to the Lord for his work.</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i/>
        </w:rPr>
        <w:t>8 I could be bold and order you.</w:t>
      </w:r>
      <w:r w:rsidRPr="00FD4247">
        <w:rPr>
          <w:rFonts w:ascii="Times New Roman" w:hAnsi="Times New Roman" w:cs="Times New Roman"/>
        </w:rPr>
        <w:t xml:space="preserve"> Paul does not use his power to get his way.  He uses a gentle servant approach to urge Philemon to do the right thing.</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i/>
          <w:iCs/>
        </w:rPr>
        <w:t>10 my son.</w:t>
      </w:r>
      <w:r w:rsidRPr="00FD4247">
        <w:rPr>
          <w:rFonts w:ascii="Times New Roman" w:hAnsi="Times New Roman" w:cs="Times New Roman"/>
        </w:rPr>
        <w:t xml:space="preserve"> Its seems that Onesimus was not a Christian when he ran away. </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bCs/>
          <w:i/>
        </w:rPr>
        <w:t>11</w:t>
      </w:r>
      <w:r w:rsidRPr="00FD4247">
        <w:rPr>
          <w:rFonts w:ascii="Times New Roman" w:hAnsi="Times New Roman" w:cs="Times New Roman"/>
        </w:rPr>
        <w:t xml:space="preserve"> </w:t>
      </w:r>
      <w:r w:rsidRPr="00FD4247">
        <w:rPr>
          <w:rFonts w:ascii="Times New Roman" w:hAnsi="Times New Roman" w:cs="Times New Roman"/>
          <w:i/>
          <w:iCs/>
        </w:rPr>
        <w:t>useless … useful.</w:t>
      </w:r>
      <w:r w:rsidRPr="00FD4247">
        <w:rPr>
          <w:rFonts w:ascii="Times New Roman" w:hAnsi="Times New Roman" w:cs="Times New Roman"/>
        </w:rPr>
        <w:t xml:space="preserve"> After his baptism by Paul he truly lives up to his name both in a physical sense as a slave to Philemon and as a Christian helper to Paul.</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i/>
        </w:rPr>
        <w:t>18 charge it to me.</w:t>
      </w:r>
      <w:r w:rsidRPr="00FD4247">
        <w:rPr>
          <w:rFonts w:ascii="Times New Roman" w:hAnsi="Times New Roman" w:cs="Times New Roman"/>
        </w:rPr>
        <w:t xml:space="preserve"> This is what Jesus did for us; he took upon himself the debt of our sin and paid for it with his holy and precious blood.</w:t>
      </w:r>
    </w:p>
    <w:p w:rsidR="00FD4247" w:rsidRPr="00FD4247" w:rsidRDefault="00FD4247" w:rsidP="00FD4247">
      <w:pPr>
        <w:spacing w:after="0" w:line="240" w:lineRule="auto"/>
        <w:jc w:val="center"/>
        <w:rPr>
          <w:rFonts w:ascii="Times New Roman" w:hAnsi="Times New Roman" w:cs="Times New Roman"/>
        </w:rPr>
      </w:pPr>
      <w:r w:rsidRPr="00FD4247">
        <w:rPr>
          <w:rFonts w:ascii="Times New Roman" w:hAnsi="Times New Roman" w:cs="Times New Roman"/>
        </w:rPr>
        <w:t>GOSPEL – Luke 14:25-35</w:t>
      </w:r>
    </w:p>
    <w:p w:rsidR="00FD4247" w:rsidRPr="00FD4247" w:rsidRDefault="00FD4247" w:rsidP="00FD4247">
      <w:pPr>
        <w:spacing w:line="240" w:lineRule="auto"/>
        <w:rPr>
          <w:rFonts w:ascii="Times New Roman" w:hAnsi="Times New Roman" w:cs="Times New Roman"/>
          <w:b/>
          <w:bCs/>
        </w:rPr>
      </w:pPr>
      <w:r w:rsidRPr="00FD4247">
        <w:rPr>
          <w:rFonts w:ascii="Times New Roman" w:hAnsi="Times New Roman" w:cs="Times New Roman"/>
          <w:b/>
          <w:bCs/>
          <w:vertAlign w:val="superscript"/>
        </w:rPr>
        <w:t xml:space="preserve">25﻿ </w:t>
      </w:r>
      <w:r w:rsidRPr="00FD4247">
        <w:rPr>
          <w:rFonts w:ascii="Times New Roman" w:hAnsi="Times New Roman" w:cs="Times New Roman"/>
          <w:b/>
          <w:bCs/>
        </w:rPr>
        <w:t xml:space="preserve">Large crowds were traveling with Jesus, and turning to them he said: </w:t>
      </w:r>
      <w:r w:rsidRPr="00FD4247">
        <w:rPr>
          <w:rFonts w:ascii="Times New Roman" w:hAnsi="Times New Roman" w:cs="Times New Roman"/>
          <w:b/>
          <w:bCs/>
          <w:vertAlign w:val="superscript"/>
        </w:rPr>
        <w:t xml:space="preserve">﻿26﻿ </w:t>
      </w:r>
      <w:r w:rsidRPr="00FD4247">
        <w:rPr>
          <w:rFonts w:ascii="Times New Roman" w:hAnsi="Times New Roman" w:cs="Times New Roman"/>
          <w:b/>
          <w:bCs/>
        </w:rPr>
        <w:t xml:space="preserve">“If anyone comes to me and does not hate his father and mother, his wife and children, his brothers and sisters—yes, even his own life—he cannot be my disciple. </w:t>
      </w:r>
      <w:r w:rsidRPr="00FD4247">
        <w:rPr>
          <w:rFonts w:ascii="Times New Roman" w:hAnsi="Times New Roman" w:cs="Times New Roman"/>
          <w:b/>
          <w:bCs/>
          <w:vertAlign w:val="superscript"/>
        </w:rPr>
        <w:t xml:space="preserve">﻿27﻿ </w:t>
      </w:r>
      <w:r w:rsidRPr="00FD4247">
        <w:rPr>
          <w:rFonts w:ascii="Times New Roman" w:hAnsi="Times New Roman" w:cs="Times New Roman"/>
          <w:b/>
          <w:bCs/>
        </w:rPr>
        <w:t xml:space="preserve">And anyone who does not carry his cross and follow me cannot be my disciple. </w:t>
      </w:r>
      <w:r w:rsidRPr="00FD4247">
        <w:rPr>
          <w:rFonts w:ascii="Times New Roman" w:hAnsi="Times New Roman" w:cs="Times New Roman"/>
          <w:b/>
          <w:bCs/>
          <w:vertAlign w:val="superscript"/>
        </w:rPr>
        <w:t xml:space="preserve">﻿28﻿ </w:t>
      </w:r>
      <w:r w:rsidRPr="00FD4247">
        <w:rPr>
          <w:rFonts w:ascii="Times New Roman" w:hAnsi="Times New Roman" w:cs="Times New Roman"/>
          <w:b/>
          <w:bCs/>
        </w:rPr>
        <w:t xml:space="preserve">“Suppose one of you wants to build a tower. Will he not first sit down and estimate the cost to see if he has enough money to complete it? </w:t>
      </w:r>
      <w:r w:rsidRPr="00FD4247">
        <w:rPr>
          <w:rFonts w:ascii="Times New Roman" w:hAnsi="Times New Roman" w:cs="Times New Roman"/>
          <w:b/>
          <w:bCs/>
          <w:vertAlign w:val="superscript"/>
        </w:rPr>
        <w:t xml:space="preserve">﻿29﻿ </w:t>
      </w:r>
      <w:r w:rsidRPr="00FD4247">
        <w:rPr>
          <w:rFonts w:ascii="Times New Roman" w:hAnsi="Times New Roman" w:cs="Times New Roman"/>
          <w:b/>
          <w:bCs/>
        </w:rPr>
        <w:t xml:space="preserve">For if he lays the foundation and is not able to finish it, everyone who sees it will ridicule Him,  </w:t>
      </w:r>
      <w:r w:rsidRPr="00FD4247">
        <w:rPr>
          <w:rFonts w:ascii="Times New Roman" w:hAnsi="Times New Roman" w:cs="Times New Roman"/>
          <w:b/>
          <w:bCs/>
          <w:vertAlign w:val="superscript"/>
        </w:rPr>
        <w:t xml:space="preserve">﻿30﻿ </w:t>
      </w:r>
      <w:r w:rsidRPr="00FD4247">
        <w:rPr>
          <w:rFonts w:ascii="Times New Roman" w:hAnsi="Times New Roman" w:cs="Times New Roman"/>
          <w:b/>
          <w:bCs/>
        </w:rPr>
        <w:t xml:space="preserve">saying, ‘This fellow began to build and was not able to finish.’ </w:t>
      </w:r>
      <w:r w:rsidRPr="00FD4247">
        <w:rPr>
          <w:rFonts w:ascii="Times New Roman" w:hAnsi="Times New Roman" w:cs="Times New Roman"/>
          <w:b/>
          <w:bCs/>
          <w:vertAlign w:val="superscript"/>
        </w:rPr>
        <w:t xml:space="preserve">﻿31﻿ </w:t>
      </w:r>
      <w:r w:rsidRPr="00FD4247">
        <w:rPr>
          <w:rFonts w:ascii="Times New Roman" w:hAnsi="Times New Roman" w:cs="Times New Roman"/>
          <w:b/>
          <w:bCs/>
        </w:rPr>
        <w:t xml:space="preserve">“Or suppose a king is about to go to war against another king. Will he not first sit down and consider whether he is able with ten thousand men to oppose the one coming against him with twenty thousand? </w:t>
      </w:r>
      <w:r w:rsidRPr="00FD4247">
        <w:rPr>
          <w:rFonts w:ascii="Times New Roman" w:hAnsi="Times New Roman" w:cs="Times New Roman"/>
          <w:b/>
          <w:bCs/>
          <w:vertAlign w:val="superscript"/>
        </w:rPr>
        <w:t xml:space="preserve">﻿32﻿ </w:t>
      </w:r>
      <w:r w:rsidRPr="00FD4247">
        <w:rPr>
          <w:rFonts w:ascii="Times New Roman" w:hAnsi="Times New Roman" w:cs="Times New Roman"/>
          <w:b/>
          <w:bCs/>
        </w:rPr>
        <w:t xml:space="preserve">If he is not able, he will send a delegation while the other is still a long way off and will ask for terms of peace. </w:t>
      </w:r>
      <w:r w:rsidRPr="00FD4247">
        <w:rPr>
          <w:rFonts w:ascii="Times New Roman" w:hAnsi="Times New Roman" w:cs="Times New Roman"/>
          <w:b/>
          <w:bCs/>
          <w:vertAlign w:val="superscript"/>
        </w:rPr>
        <w:t xml:space="preserve">﻿33﻿ </w:t>
      </w:r>
      <w:r w:rsidRPr="00FD4247">
        <w:rPr>
          <w:rFonts w:ascii="Times New Roman" w:hAnsi="Times New Roman" w:cs="Times New Roman"/>
          <w:b/>
          <w:bCs/>
        </w:rPr>
        <w:t xml:space="preserve">In the same way, any of you who does not give up everything he has cannot be my disciple. </w:t>
      </w:r>
      <w:r w:rsidRPr="00FD4247">
        <w:rPr>
          <w:rFonts w:ascii="Times New Roman" w:hAnsi="Times New Roman" w:cs="Times New Roman"/>
          <w:b/>
          <w:bCs/>
          <w:vertAlign w:val="superscript"/>
        </w:rPr>
        <w:t xml:space="preserve">34﻿ </w:t>
      </w:r>
      <w:r w:rsidRPr="00FD4247">
        <w:rPr>
          <w:rFonts w:ascii="Times New Roman" w:hAnsi="Times New Roman" w:cs="Times New Roman"/>
          <w:b/>
          <w:bCs/>
        </w:rPr>
        <w:t xml:space="preserve">“Salt is good, but if it loses its saltiness, how can it be made salty again? </w:t>
      </w:r>
      <w:r w:rsidRPr="00FD4247">
        <w:rPr>
          <w:rFonts w:ascii="Times New Roman" w:hAnsi="Times New Roman" w:cs="Times New Roman"/>
          <w:b/>
          <w:bCs/>
          <w:vertAlign w:val="superscript"/>
        </w:rPr>
        <w:t xml:space="preserve">﻿35﻿ </w:t>
      </w:r>
      <w:r w:rsidRPr="00FD4247">
        <w:rPr>
          <w:rFonts w:ascii="Times New Roman" w:hAnsi="Times New Roman" w:cs="Times New Roman"/>
          <w:b/>
          <w:bCs/>
        </w:rPr>
        <w:t xml:space="preserve">It is fit neither for the soil nor for the manure pile; it is thrown out. “He who has ears to hear, let him hear.” </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bCs/>
          <w:i/>
        </w:rPr>
        <w:t>14:28</w:t>
      </w:r>
      <w:r w:rsidRPr="00FD4247">
        <w:rPr>
          <w:rFonts w:ascii="Times New Roman" w:hAnsi="Times New Roman" w:cs="Times New Roman"/>
        </w:rPr>
        <w:t xml:space="preserve"> </w:t>
      </w:r>
      <w:r w:rsidRPr="00FD4247">
        <w:rPr>
          <w:rFonts w:ascii="Times New Roman" w:hAnsi="Times New Roman" w:cs="Times New Roman"/>
          <w:i/>
          <w:iCs/>
        </w:rPr>
        <w:t>estimate the cost.</w:t>
      </w:r>
      <w:r w:rsidRPr="00FD4247">
        <w:rPr>
          <w:rFonts w:ascii="Times New Roman" w:hAnsi="Times New Roman" w:cs="Times New Roman"/>
        </w:rPr>
        <w:t xml:space="preserve"> Jesus did not want a blind, naive commitment that expected only blessings. As a builder estimates costs or a king evaluates military strength (v. 31), so a person must consider what Jesus expects of his followers. (CSB)</w:t>
      </w:r>
    </w:p>
    <w:p w:rsidR="00FD4247" w:rsidRPr="00FD4247" w:rsidRDefault="00FD4247" w:rsidP="00FD4247">
      <w:pPr>
        <w:spacing w:line="240" w:lineRule="auto"/>
        <w:rPr>
          <w:rFonts w:ascii="Times New Roman" w:hAnsi="Times New Roman" w:cs="Times New Roman"/>
          <w:bCs/>
        </w:rPr>
      </w:pPr>
      <w:r w:rsidRPr="00FD4247">
        <w:rPr>
          <w:rFonts w:ascii="Times New Roman" w:hAnsi="Times New Roman" w:cs="Times New Roman"/>
          <w:bCs/>
          <w:i/>
        </w:rPr>
        <w:t>14:29 will ridicule him.</w:t>
      </w:r>
      <w:r w:rsidRPr="00FD4247">
        <w:rPr>
          <w:rFonts w:ascii="Times New Roman" w:hAnsi="Times New Roman" w:cs="Times New Roman"/>
          <w:bCs/>
        </w:rPr>
        <w:t xml:space="preserve"> As an unfinished builder may be ridiculed, so those who falter in their discipleship dishonor themselves and the Gospel.  (TLSB)</w:t>
      </w:r>
    </w:p>
    <w:p w:rsidR="00FD4247" w:rsidRPr="00FD4247" w:rsidRDefault="00FD4247" w:rsidP="00FD4247">
      <w:pPr>
        <w:spacing w:line="240" w:lineRule="auto"/>
        <w:rPr>
          <w:rFonts w:ascii="Times New Roman" w:hAnsi="Times New Roman" w:cs="Times New Roman"/>
          <w:bCs/>
        </w:rPr>
      </w:pPr>
      <w:r w:rsidRPr="00FD4247">
        <w:rPr>
          <w:rFonts w:ascii="Times New Roman" w:hAnsi="Times New Roman" w:cs="Times New Roman"/>
          <w:bCs/>
          <w:i/>
        </w:rPr>
        <w:t>14:30 finish.</w:t>
      </w:r>
      <w:r w:rsidRPr="00FD4247">
        <w:rPr>
          <w:rFonts w:ascii="Times New Roman" w:hAnsi="Times New Roman" w:cs="Times New Roman"/>
          <w:bCs/>
        </w:rPr>
        <w:t xml:space="preserve"> Complete the course and keep the faith. (TLSB)</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bCs/>
          <w:i/>
        </w:rPr>
        <w:t>14:33</w:t>
      </w:r>
      <w:r w:rsidRPr="00FD4247">
        <w:rPr>
          <w:rFonts w:ascii="Times New Roman" w:hAnsi="Times New Roman" w:cs="Times New Roman"/>
        </w:rPr>
        <w:t xml:space="preserve"> </w:t>
      </w:r>
      <w:r w:rsidRPr="00FD4247">
        <w:rPr>
          <w:rFonts w:ascii="Times New Roman" w:hAnsi="Times New Roman" w:cs="Times New Roman"/>
          <w:i/>
          <w:iCs/>
        </w:rPr>
        <w:t>give up everything he has.</w:t>
      </w:r>
      <w:r w:rsidRPr="00FD4247">
        <w:rPr>
          <w:rFonts w:ascii="Times New Roman" w:hAnsi="Times New Roman" w:cs="Times New Roman"/>
        </w:rPr>
        <w:t xml:space="preserve"> The cost, Jesus warned, is complete surrender to him. (CSB)</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bCs/>
          <w:i/>
        </w:rPr>
        <w:t>14:34</w:t>
      </w:r>
      <w:r w:rsidRPr="00FD4247">
        <w:rPr>
          <w:rFonts w:ascii="Times New Roman" w:hAnsi="Times New Roman" w:cs="Times New Roman"/>
        </w:rPr>
        <w:t xml:space="preserve"> </w:t>
      </w:r>
      <w:r w:rsidRPr="00FD4247">
        <w:rPr>
          <w:rFonts w:ascii="Times New Roman" w:hAnsi="Times New Roman" w:cs="Times New Roman"/>
          <w:i/>
          <w:iCs/>
        </w:rPr>
        <w:t>Salt is good.</w:t>
      </w:r>
      <w:r w:rsidRPr="00FD4247">
        <w:rPr>
          <w:rFonts w:ascii="Times New Roman" w:hAnsi="Times New Roman" w:cs="Times New Roman"/>
        </w:rPr>
        <w:t xml:space="preserve"> Ancient salt was made of several chemicals dried from seawater.  Sodium chloride, true salt, could leach out, leaving other worthless minerals.  So the Christian whose faith has eroded is no longer a Christian.  (TLSB)</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i/>
        </w:rPr>
        <w:t>14:35 is thrown out.</w:t>
      </w:r>
      <w:r w:rsidRPr="00FD4247">
        <w:rPr>
          <w:rFonts w:ascii="Times New Roman" w:hAnsi="Times New Roman" w:cs="Times New Roman"/>
        </w:rPr>
        <w:t xml:space="preserve"> The partly desalinated compound could still harm the soil; therefore, it must be thrown away like a worthless servant into the outer darkness (Mt 25:30).  (TLSB)</w:t>
      </w:r>
    </w:p>
    <w:p w:rsidR="00FD4247" w:rsidRPr="00FD4247" w:rsidRDefault="00FD4247" w:rsidP="00FD4247">
      <w:pPr>
        <w:spacing w:line="240" w:lineRule="auto"/>
        <w:rPr>
          <w:rFonts w:ascii="Times New Roman" w:hAnsi="Times New Roman" w:cs="Times New Roman"/>
        </w:rPr>
      </w:pPr>
      <w:r w:rsidRPr="00FD4247">
        <w:rPr>
          <w:rFonts w:ascii="Times New Roman" w:hAnsi="Times New Roman" w:cs="Times New Roman"/>
          <w:i/>
        </w:rPr>
        <w:t>14:35 let him hear.</w:t>
      </w:r>
      <w:r w:rsidRPr="00FD4247">
        <w:rPr>
          <w:rFonts w:ascii="Times New Roman" w:hAnsi="Times New Roman" w:cs="Times New Roman"/>
        </w:rPr>
        <w:t xml:space="preserve"> The follower of Jesus needs to listen to everything He (Jesus) has to say, not only what one wants to hear.  (PBC)</w:t>
      </w:r>
    </w:p>
    <w:p w:rsidR="00FD4247" w:rsidRPr="00FD4247" w:rsidRDefault="00FD4247" w:rsidP="00FD4247">
      <w:pPr>
        <w:spacing w:line="240" w:lineRule="auto"/>
        <w:rPr>
          <w:rFonts w:ascii="Times New Roman" w:hAnsi="Times New Roman" w:cs="Times New Roman"/>
        </w:rPr>
      </w:pPr>
    </w:p>
    <w:p w:rsidR="00FD4247" w:rsidRPr="00FD4247" w:rsidRDefault="00FD4247" w:rsidP="00FD4247">
      <w:pPr>
        <w:spacing w:line="240" w:lineRule="auto"/>
        <w:rPr>
          <w:rFonts w:ascii="Times New Roman" w:hAnsi="Times New Roman" w:cs="Times New Roman"/>
          <w:b/>
          <w:bCs/>
        </w:rPr>
      </w:pPr>
    </w:p>
    <w:p w:rsidR="00FD4247" w:rsidRPr="00FD4247" w:rsidRDefault="00FD4247" w:rsidP="00FD4247">
      <w:pPr>
        <w:spacing w:line="240" w:lineRule="auto"/>
        <w:rPr>
          <w:rFonts w:ascii="Times New Roman" w:hAnsi="Times New Roman" w:cs="Times New Roman"/>
        </w:rPr>
      </w:pPr>
    </w:p>
    <w:p w:rsidR="005754CF" w:rsidRPr="00FD4247" w:rsidRDefault="005754CF" w:rsidP="00FD4247">
      <w:pPr>
        <w:spacing w:line="240" w:lineRule="auto"/>
        <w:rPr>
          <w:rFonts w:ascii="Times New Roman" w:hAnsi="Times New Roman" w:cs="Times New Roman"/>
          <w:b/>
        </w:rPr>
      </w:pPr>
    </w:p>
    <w:p w:rsidR="00E72F22" w:rsidRPr="00E72F22" w:rsidRDefault="00E72F22" w:rsidP="00E72F22">
      <w:pPr>
        <w:rPr>
          <w:i/>
        </w:rPr>
      </w:pPr>
    </w:p>
    <w:sectPr w:rsidR="00E72F22" w:rsidRPr="00E72F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75" w:rsidRDefault="00616F75" w:rsidP="00E72F22">
      <w:pPr>
        <w:spacing w:after="0" w:line="240" w:lineRule="auto"/>
      </w:pPr>
      <w:r>
        <w:separator/>
      </w:r>
    </w:p>
  </w:endnote>
  <w:endnote w:type="continuationSeparator" w:id="0">
    <w:p w:rsidR="00616F75" w:rsidRDefault="00616F75" w:rsidP="00E7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4413"/>
      <w:docPartObj>
        <w:docPartGallery w:val="Page Numbers (Bottom of Page)"/>
        <w:docPartUnique/>
      </w:docPartObj>
    </w:sdtPr>
    <w:sdtEndPr>
      <w:rPr>
        <w:noProof/>
      </w:rPr>
    </w:sdtEndPr>
    <w:sdtContent>
      <w:p w:rsidR="00E72F22" w:rsidRDefault="00E72F22">
        <w:pPr>
          <w:pStyle w:val="Footer"/>
          <w:jc w:val="center"/>
        </w:pPr>
        <w:r>
          <w:fldChar w:fldCharType="begin"/>
        </w:r>
        <w:r>
          <w:instrText xml:space="preserve"> PAGE   \* MERGEFORMAT </w:instrText>
        </w:r>
        <w:r>
          <w:fldChar w:fldCharType="separate"/>
        </w:r>
        <w:r w:rsidR="00616F75">
          <w:rPr>
            <w:noProof/>
          </w:rPr>
          <w:t>1</w:t>
        </w:r>
        <w:r>
          <w:rPr>
            <w:noProof/>
          </w:rPr>
          <w:fldChar w:fldCharType="end"/>
        </w:r>
      </w:p>
    </w:sdtContent>
  </w:sdt>
  <w:p w:rsidR="00E72F22" w:rsidRDefault="00E72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75" w:rsidRDefault="00616F75" w:rsidP="00E72F22">
      <w:pPr>
        <w:spacing w:after="0" w:line="240" w:lineRule="auto"/>
      </w:pPr>
      <w:r>
        <w:separator/>
      </w:r>
    </w:p>
  </w:footnote>
  <w:footnote w:type="continuationSeparator" w:id="0">
    <w:p w:rsidR="00616F75" w:rsidRDefault="00616F75" w:rsidP="00E7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38"/>
    <w:rsid w:val="00224E9E"/>
    <w:rsid w:val="00274165"/>
    <w:rsid w:val="00380137"/>
    <w:rsid w:val="005754CF"/>
    <w:rsid w:val="00616F75"/>
    <w:rsid w:val="00717042"/>
    <w:rsid w:val="00726BB8"/>
    <w:rsid w:val="009073E8"/>
    <w:rsid w:val="00D773F4"/>
    <w:rsid w:val="00DD0038"/>
    <w:rsid w:val="00E12635"/>
    <w:rsid w:val="00E72F22"/>
    <w:rsid w:val="00FC778E"/>
    <w:rsid w:val="00FD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7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22"/>
  </w:style>
  <w:style w:type="paragraph" w:styleId="Footer">
    <w:name w:val="footer"/>
    <w:basedOn w:val="Normal"/>
    <w:link w:val="FooterChar"/>
    <w:uiPriority w:val="99"/>
    <w:unhideWhenUsed/>
    <w:rsid w:val="00E7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7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22"/>
  </w:style>
  <w:style w:type="paragraph" w:styleId="Footer">
    <w:name w:val="footer"/>
    <w:basedOn w:val="Normal"/>
    <w:link w:val="FooterChar"/>
    <w:uiPriority w:val="99"/>
    <w:unhideWhenUsed/>
    <w:rsid w:val="00E7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2019-07-05T14:19:00Z</dcterms:created>
  <dcterms:modified xsi:type="dcterms:W3CDTF">2019-07-08T15:31:00Z</dcterms:modified>
</cp:coreProperties>
</file>