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D16" w:rsidRPr="00FF645C" w:rsidRDefault="000D3D16" w:rsidP="000D3D16">
      <w:pPr>
        <w:autoSpaceDE w:val="0"/>
        <w:autoSpaceDN w:val="0"/>
        <w:adjustRightInd w:val="0"/>
        <w:spacing w:after="0" w:line="240" w:lineRule="auto"/>
        <w:jc w:val="center"/>
        <w:rPr>
          <w:rFonts w:ascii="Arial" w:hAnsi="Arial" w:cs="Arial"/>
          <w:b/>
          <w:i/>
          <w:sz w:val="48"/>
          <w:szCs w:val="48"/>
        </w:rPr>
      </w:pPr>
      <w:r w:rsidRPr="00FF645C">
        <w:rPr>
          <w:rFonts w:ascii="Arial" w:hAnsi="Arial" w:cs="Arial"/>
          <w:b/>
          <w:i/>
          <w:sz w:val="48"/>
          <w:szCs w:val="48"/>
        </w:rPr>
        <w:t>1 Chronicles</w:t>
      </w:r>
    </w:p>
    <w:p w:rsidR="000D3D16" w:rsidRPr="00FF645C" w:rsidRDefault="000D3D16" w:rsidP="000D3D16">
      <w:pPr>
        <w:autoSpaceDE w:val="0"/>
        <w:autoSpaceDN w:val="0"/>
        <w:adjustRightInd w:val="0"/>
        <w:spacing w:after="0" w:line="240" w:lineRule="auto"/>
        <w:jc w:val="center"/>
        <w:rPr>
          <w:rFonts w:ascii="Arial" w:hAnsi="Arial" w:cs="Arial"/>
          <w:b/>
          <w:i/>
          <w:sz w:val="36"/>
          <w:szCs w:val="36"/>
        </w:rPr>
      </w:pPr>
      <w:r w:rsidRPr="00FF645C">
        <w:rPr>
          <w:rFonts w:ascii="Arial" w:hAnsi="Arial" w:cs="Arial"/>
          <w:b/>
          <w:i/>
          <w:sz w:val="36"/>
          <w:szCs w:val="36"/>
        </w:rPr>
        <w:t>Chapter 17</w:t>
      </w:r>
    </w:p>
    <w:p w:rsidR="000D3D16" w:rsidRPr="00FF645C" w:rsidRDefault="000D3D16" w:rsidP="000D3D16">
      <w:pPr>
        <w:autoSpaceDE w:val="0"/>
        <w:autoSpaceDN w:val="0"/>
        <w:adjustRightInd w:val="0"/>
        <w:spacing w:after="0" w:line="240" w:lineRule="auto"/>
        <w:rPr>
          <w:rFonts w:ascii="Arial" w:hAnsi="Arial" w:cs="Arial"/>
          <w:b/>
          <w:i/>
          <w:sz w:val="36"/>
          <w:szCs w:val="36"/>
        </w:rPr>
      </w:pPr>
    </w:p>
    <w:p w:rsidR="00FF645C" w:rsidRPr="00FF645C" w:rsidRDefault="00FF645C" w:rsidP="00FF645C">
      <w:pPr>
        <w:autoSpaceDE w:val="0"/>
        <w:autoSpaceDN w:val="0"/>
        <w:adjustRightInd w:val="0"/>
        <w:spacing w:before="200" w:after="150" w:line="240" w:lineRule="auto"/>
        <w:jc w:val="both"/>
        <w:rPr>
          <w:rFonts w:ascii="Arial" w:hAnsi="Arial" w:cs="Arial"/>
          <w:b/>
          <w:sz w:val="24"/>
          <w:szCs w:val="24"/>
        </w:rPr>
      </w:pPr>
      <w:proofErr w:type="gramStart"/>
      <w:r w:rsidRPr="00FF645C">
        <w:rPr>
          <w:rFonts w:ascii="Arial" w:hAnsi="Arial" w:cs="Arial"/>
          <w:b/>
          <w:i/>
          <w:sz w:val="28"/>
          <w:szCs w:val="28"/>
        </w:rPr>
        <w:t>God’s Promise to David.</w:t>
      </w:r>
      <w:proofErr w:type="gramEnd"/>
    </w:p>
    <w:p w:rsidR="00FF645C" w:rsidRPr="00FF645C" w:rsidRDefault="00FF645C" w:rsidP="00FF645C">
      <w:pPr>
        <w:tabs>
          <w:tab w:val="left" w:pos="720"/>
        </w:tabs>
        <w:autoSpaceDE w:val="0"/>
        <w:autoSpaceDN w:val="0"/>
        <w:adjustRightInd w:val="0"/>
        <w:spacing w:after="0" w:line="240" w:lineRule="auto"/>
        <w:jc w:val="both"/>
        <w:rPr>
          <w:rFonts w:ascii="Arial" w:hAnsi="Arial" w:cs="Arial"/>
          <w:b/>
          <w:sz w:val="24"/>
          <w:szCs w:val="24"/>
        </w:rPr>
      </w:pPr>
      <w:r w:rsidRPr="00FF645C">
        <w:rPr>
          <w:rFonts w:ascii="Arial" w:hAnsi="Arial" w:cs="Arial"/>
          <w:b/>
          <w:sz w:val="24"/>
          <w:szCs w:val="24"/>
        </w:rPr>
        <w:t xml:space="preserve">After David was settled in his palace, he said to Nathan the prophet, “Here I am, living in a palace of cedar, while the ark of the covenant of the </w:t>
      </w:r>
      <w:r w:rsidRPr="00FF645C">
        <w:rPr>
          <w:rFonts w:ascii="Arial" w:hAnsi="Arial" w:cs="Arial"/>
          <w:b/>
          <w:smallCaps/>
          <w:sz w:val="24"/>
          <w:szCs w:val="24"/>
        </w:rPr>
        <w:t>Lord</w:t>
      </w:r>
      <w:r w:rsidRPr="00FF645C">
        <w:rPr>
          <w:rFonts w:ascii="Arial" w:hAnsi="Arial" w:cs="Arial"/>
          <w:b/>
          <w:sz w:val="24"/>
          <w:szCs w:val="24"/>
        </w:rPr>
        <w:t xml:space="preserve"> is under a tent.” </w:t>
      </w:r>
      <w:r w:rsidRPr="00FF645C">
        <w:rPr>
          <w:rFonts w:ascii="Arial" w:hAnsi="Arial" w:cs="Arial"/>
          <w:b/>
          <w:sz w:val="24"/>
          <w:szCs w:val="24"/>
          <w:vertAlign w:val="superscript"/>
        </w:rPr>
        <w:t xml:space="preserve">2 </w:t>
      </w:r>
      <w:r w:rsidRPr="00FF645C">
        <w:rPr>
          <w:rFonts w:ascii="Arial" w:hAnsi="Arial" w:cs="Arial"/>
          <w:b/>
          <w:sz w:val="24"/>
          <w:szCs w:val="24"/>
        </w:rPr>
        <w:t xml:space="preserve">Nathan replied to David, “Whatever you have in mind, do it, for God is with you.” </w:t>
      </w:r>
      <w:r w:rsidRPr="00FF645C">
        <w:rPr>
          <w:rFonts w:ascii="Arial" w:hAnsi="Arial" w:cs="Arial"/>
          <w:b/>
          <w:sz w:val="24"/>
          <w:szCs w:val="24"/>
          <w:vertAlign w:val="superscript"/>
        </w:rPr>
        <w:t xml:space="preserve">3 </w:t>
      </w:r>
      <w:r w:rsidRPr="00FF645C">
        <w:rPr>
          <w:rFonts w:ascii="Arial" w:hAnsi="Arial" w:cs="Arial"/>
          <w:b/>
          <w:sz w:val="24"/>
          <w:szCs w:val="24"/>
        </w:rPr>
        <w:t xml:space="preserve">That night the word of God came to Nathan, saying: </w:t>
      </w:r>
      <w:r w:rsidRPr="00FF645C">
        <w:rPr>
          <w:rFonts w:ascii="Arial" w:hAnsi="Arial" w:cs="Arial"/>
          <w:b/>
          <w:sz w:val="24"/>
          <w:szCs w:val="24"/>
          <w:vertAlign w:val="superscript"/>
        </w:rPr>
        <w:t xml:space="preserve">4 </w:t>
      </w:r>
      <w:r w:rsidRPr="00FF645C">
        <w:rPr>
          <w:rFonts w:ascii="Arial" w:hAnsi="Arial" w:cs="Arial"/>
          <w:b/>
          <w:sz w:val="24"/>
          <w:szCs w:val="24"/>
        </w:rPr>
        <w:t xml:space="preserve">“Go and tell my servant David, ‘This is what the </w:t>
      </w:r>
      <w:r w:rsidRPr="00FF645C">
        <w:rPr>
          <w:rFonts w:ascii="Arial" w:hAnsi="Arial" w:cs="Arial"/>
          <w:b/>
          <w:smallCaps/>
          <w:sz w:val="24"/>
          <w:szCs w:val="24"/>
        </w:rPr>
        <w:t>Lord</w:t>
      </w:r>
      <w:r w:rsidRPr="00FF645C">
        <w:rPr>
          <w:rFonts w:ascii="Arial" w:hAnsi="Arial" w:cs="Arial"/>
          <w:b/>
          <w:sz w:val="24"/>
          <w:szCs w:val="24"/>
        </w:rPr>
        <w:t xml:space="preserve"> says: You are not the one to build me a house to dwell in. </w:t>
      </w:r>
      <w:r w:rsidRPr="00FF645C">
        <w:rPr>
          <w:rFonts w:ascii="Arial" w:hAnsi="Arial" w:cs="Arial"/>
          <w:b/>
          <w:sz w:val="24"/>
          <w:szCs w:val="24"/>
          <w:vertAlign w:val="superscript"/>
        </w:rPr>
        <w:t xml:space="preserve">5 </w:t>
      </w:r>
      <w:r w:rsidRPr="00FF645C">
        <w:rPr>
          <w:rFonts w:ascii="Arial" w:hAnsi="Arial" w:cs="Arial"/>
          <w:b/>
          <w:sz w:val="24"/>
          <w:szCs w:val="24"/>
        </w:rPr>
        <w:t xml:space="preserve">I have not dwelt in a house from the day I brought Israel up out of Egypt to this day. I have moved from one tent site to another, from one dwelling place to another. </w:t>
      </w:r>
      <w:r w:rsidRPr="00FF645C">
        <w:rPr>
          <w:rFonts w:ascii="Arial" w:hAnsi="Arial" w:cs="Arial"/>
          <w:b/>
          <w:sz w:val="24"/>
          <w:szCs w:val="24"/>
          <w:vertAlign w:val="superscript"/>
        </w:rPr>
        <w:t xml:space="preserve">6 </w:t>
      </w:r>
      <w:r w:rsidRPr="00FF645C">
        <w:rPr>
          <w:rFonts w:ascii="Arial" w:hAnsi="Arial" w:cs="Arial"/>
          <w:b/>
          <w:sz w:val="24"/>
          <w:szCs w:val="24"/>
        </w:rPr>
        <w:t xml:space="preserve">Wherever I have moved with all the Israelites, did I ever say to any of their leaders whom I commanded to shepherd my people, “Why have you not built me a house of cedar?” ’ </w:t>
      </w:r>
      <w:r w:rsidRPr="00FF645C">
        <w:rPr>
          <w:rFonts w:ascii="Arial" w:hAnsi="Arial" w:cs="Arial"/>
          <w:b/>
          <w:sz w:val="24"/>
          <w:szCs w:val="24"/>
          <w:vertAlign w:val="superscript"/>
        </w:rPr>
        <w:t xml:space="preserve">7 </w:t>
      </w:r>
      <w:r w:rsidRPr="00FF645C">
        <w:rPr>
          <w:rFonts w:ascii="Arial" w:hAnsi="Arial" w:cs="Arial"/>
          <w:b/>
          <w:sz w:val="24"/>
          <w:szCs w:val="24"/>
        </w:rPr>
        <w:t xml:space="preserve">“Now then, </w:t>
      </w:r>
      <w:proofErr w:type="gramStart"/>
      <w:r w:rsidRPr="00FF645C">
        <w:rPr>
          <w:rFonts w:ascii="Arial" w:hAnsi="Arial" w:cs="Arial"/>
          <w:b/>
          <w:sz w:val="24"/>
          <w:szCs w:val="24"/>
        </w:rPr>
        <w:t>tell my servant</w:t>
      </w:r>
      <w:proofErr w:type="gramEnd"/>
      <w:r w:rsidRPr="00FF645C">
        <w:rPr>
          <w:rFonts w:ascii="Arial" w:hAnsi="Arial" w:cs="Arial"/>
          <w:b/>
          <w:sz w:val="24"/>
          <w:szCs w:val="24"/>
        </w:rPr>
        <w:t xml:space="preserve"> David, ‘This is what the </w:t>
      </w:r>
      <w:r w:rsidRPr="00FF645C">
        <w:rPr>
          <w:rFonts w:ascii="Arial" w:hAnsi="Arial" w:cs="Arial"/>
          <w:b/>
          <w:smallCaps/>
          <w:sz w:val="24"/>
          <w:szCs w:val="24"/>
        </w:rPr>
        <w:t>Lord</w:t>
      </w:r>
      <w:r w:rsidRPr="00FF645C">
        <w:rPr>
          <w:rFonts w:ascii="Arial" w:hAnsi="Arial" w:cs="Arial"/>
          <w:b/>
          <w:sz w:val="24"/>
          <w:szCs w:val="24"/>
        </w:rPr>
        <w:t xml:space="preserve"> Almighty says: I took you from the pasture and from following the flock, to be ruler over my people Israel. </w:t>
      </w:r>
      <w:r w:rsidRPr="00FF645C">
        <w:rPr>
          <w:rFonts w:ascii="Arial" w:hAnsi="Arial" w:cs="Arial"/>
          <w:b/>
          <w:sz w:val="24"/>
          <w:szCs w:val="24"/>
          <w:vertAlign w:val="superscript"/>
        </w:rPr>
        <w:t xml:space="preserve">8 </w:t>
      </w:r>
      <w:r w:rsidRPr="00FF645C">
        <w:rPr>
          <w:rFonts w:ascii="Arial" w:hAnsi="Arial" w:cs="Arial"/>
          <w:b/>
          <w:sz w:val="24"/>
          <w:szCs w:val="24"/>
        </w:rPr>
        <w:t xml:space="preserve">I have been with you wherever you have gone, and I have cut off all your enemies from before you. Now I will make your name like the names of the greatest men of the earth. </w:t>
      </w:r>
      <w:r w:rsidRPr="00FF645C">
        <w:rPr>
          <w:rFonts w:ascii="Arial" w:hAnsi="Arial" w:cs="Arial"/>
          <w:b/>
          <w:sz w:val="24"/>
          <w:szCs w:val="24"/>
          <w:vertAlign w:val="superscript"/>
        </w:rPr>
        <w:t xml:space="preserve">9 </w:t>
      </w:r>
      <w:r w:rsidRPr="00FF645C">
        <w:rPr>
          <w:rFonts w:ascii="Arial" w:hAnsi="Arial" w:cs="Arial"/>
          <w:b/>
          <w:sz w:val="24"/>
          <w:szCs w:val="24"/>
        </w:rPr>
        <w:t xml:space="preserve">And I will provide a place for my people Israel and will plant them so that they can have a home of their own and no longer be disturbed. Wicked people will not oppress them anymore, as they did at the beginning </w:t>
      </w:r>
      <w:r w:rsidRPr="00FF645C">
        <w:rPr>
          <w:rFonts w:ascii="Arial" w:hAnsi="Arial" w:cs="Arial"/>
          <w:b/>
          <w:sz w:val="24"/>
          <w:szCs w:val="24"/>
          <w:vertAlign w:val="superscript"/>
        </w:rPr>
        <w:t xml:space="preserve">10 </w:t>
      </w:r>
      <w:r w:rsidRPr="00FF645C">
        <w:rPr>
          <w:rFonts w:ascii="Arial" w:hAnsi="Arial" w:cs="Arial"/>
          <w:b/>
          <w:sz w:val="24"/>
          <w:szCs w:val="24"/>
        </w:rPr>
        <w:t xml:space="preserve">and have done ever since the time I appointed leaders over my people Israel. I will also subdue all your enemies. </w:t>
      </w:r>
      <w:proofErr w:type="gramStart"/>
      <w:r w:rsidRPr="00FF645C">
        <w:rPr>
          <w:rFonts w:ascii="Arial" w:hAnsi="Arial" w:cs="Arial"/>
          <w:b/>
          <w:sz w:val="24"/>
          <w:szCs w:val="24"/>
        </w:rPr>
        <w:t>“ ‘I</w:t>
      </w:r>
      <w:proofErr w:type="gramEnd"/>
      <w:r w:rsidRPr="00FF645C">
        <w:rPr>
          <w:rFonts w:ascii="Arial" w:hAnsi="Arial" w:cs="Arial"/>
          <w:b/>
          <w:sz w:val="24"/>
          <w:szCs w:val="24"/>
        </w:rPr>
        <w:t xml:space="preserve"> declare to you that the </w:t>
      </w:r>
      <w:r w:rsidRPr="00FF645C">
        <w:rPr>
          <w:rFonts w:ascii="Arial" w:hAnsi="Arial" w:cs="Arial"/>
          <w:b/>
          <w:smallCaps/>
          <w:sz w:val="24"/>
          <w:szCs w:val="24"/>
        </w:rPr>
        <w:t>Lord</w:t>
      </w:r>
      <w:r w:rsidRPr="00FF645C">
        <w:rPr>
          <w:rFonts w:ascii="Arial" w:hAnsi="Arial" w:cs="Arial"/>
          <w:b/>
          <w:sz w:val="24"/>
          <w:szCs w:val="24"/>
        </w:rPr>
        <w:t xml:space="preserve"> will build a house for you: </w:t>
      </w:r>
      <w:r w:rsidRPr="00FF645C">
        <w:rPr>
          <w:rFonts w:ascii="Arial" w:hAnsi="Arial" w:cs="Arial"/>
          <w:b/>
          <w:sz w:val="24"/>
          <w:szCs w:val="24"/>
          <w:vertAlign w:val="superscript"/>
        </w:rPr>
        <w:t xml:space="preserve">11 </w:t>
      </w:r>
      <w:r w:rsidRPr="00FF645C">
        <w:rPr>
          <w:rFonts w:ascii="Arial" w:hAnsi="Arial" w:cs="Arial"/>
          <w:b/>
          <w:sz w:val="24"/>
          <w:szCs w:val="24"/>
        </w:rPr>
        <w:t xml:space="preserve">When your days are over and you go to be with your fathers, I will raise up your offspring to succeed you, one of your own sons, and I will establish his kingdom. </w:t>
      </w:r>
      <w:r w:rsidRPr="00FF645C">
        <w:rPr>
          <w:rFonts w:ascii="Arial" w:hAnsi="Arial" w:cs="Arial"/>
          <w:b/>
          <w:sz w:val="24"/>
          <w:szCs w:val="24"/>
          <w:vertAlign w:val="superscript"/>
        </w:rPr>
        <w:t xml:space="preserve">12 </w:t>
      </w:r>
      <w:r w:rsidRPr="00FF645C">
        <w:rPr>
          <w:rFonts w:ascii="Arial" w:hAnsi="Arial" w:cs="Arial"/>
          <w:b/>
          <w:sz w:val="24"/>
          <w:szCs w:val="24"/>
        </w:rPr>
        <w:t xml:space="preserve">He is the one who will build a house for me, and I will establish his throne forever. </w:t>
      </w:r>
      <w:r w:rsidRPr="00FF645C">
        <w:rPr>
          <w:rFonts w:ascii="Arial" w:hAnsi="Arial" w:cs="Arial"/>
          <w:b/>
          <w:sz w:val="24"/>
          <w:szCs w:val="24"/>
          <w:vertAlign w:val="superscript"/>
        </w:rPr>
        <w:t xml:space="preserve">13 </w:t>
      </w:r>
      <w:r w:rsidRPr="00FF645C">
        <w:rPr>
          <w:rFonts w:ascii="Arial" w:hAnsi="Arial" w:cs="Arial"/>
          <w:b/>
          <w:sz w:val="24"/>
          <w:szCs w:val="24"/>
        </w:rPr>
        <w:t xml:space="preserve">I will be his father, and he will be my son. I will never take my love away from him, as I took it away from your predecessor. </w:t>
      </w:r>
      <w:r w:rsidRPr="00FF645C">
        <w:rPr>
          <w:rFonts w:ascii="Arial" w:hAnsi="Arial" w:cs="Arial"/>
          <w:b/>
          <w:sz w:val="24"/>
          <w:szCs w:val="24"/>
          <w:vertAlign w:val="superscript"/>
        </w:rPr>
        <w:t xml:space="preserve">14 </w:t>
      </w:r>
      <w:r w:rsidRPr="00FF645C">
        <w:rPr>
          <w:rFonts w:ascii="Arial" w:hAnsi="Arial" w:cs="Arial"/>
          <w:b/>
          <w:sz w:val="24"/>
          <w:szCs w:val="24"/>
        </w:rPr>
        <w:t xml:space="preserve">I will set him over my house and my kingdom forever; his throne will be established forever.’ ” </w:t>
      </w:r>
      <w:r w:rsidRPr="00FF645C">
        <w:rPr>
          <w:rFonts w:ascii="Arial" w:hAnsi="Arial" w:cs="Arial"/>
          <w:b/>
          <w:sz w:val="24"/>
          <w:szCs w:val="24"/>
          <w:vertAlign w:val="superscript"/>
        </w:rPr>
        <w:t xml:space="preserve">15 </w:t>
      </w:r>
      <w:r w:rsidRPr="00FF645C">
        <w:rPr>
          <w:rFonts w:ascii="Arial" w:hAnsi="Arial" w:cs="Arial"/>
          <w:b/>
          <w:sz w:val="24"/>
          <w:szCs w:val="24"/>
        </w:rPr>
        <w:t xml:space="preserve">Nathan reported to David all the words of this entire revelation. </w:t>
      </w:r>
    </w:p>
    <w:p w:rsidR="00FF645C" w:rsidRPr="00FF645C" w:rsidRDefault="00FF645C" w:rsidP="00FF645C">
      <w:pPr>
        <w:tabs>
          <w:tab w:val="left" w:pos="720"/>
        </w:tabs>
        <w:autoSpaceDE w:val="0"/>
        <w:autoSpaceDN w:val="0"/>
        <w:adjustRightInd w:val="0"/>
        <w:spacing w:after="0" w:line="240" w:lineRule="auto"/>
        <w:jc w:val="both"/>
        <w:rPr>
          <w:rFonts w:ascii="Arial" w:hAnsi="Arial" w:cs="Arial"/>
          <w:b/>
          <w:sz w:val="24"/>
          <w:szCs w:val="24"/>
        </w:rPr>
      </w:pPr>
    </w:p>
    <w:p w:rsidR="007E0CEC" w:rsidRDefault="00FF645C" w:rsidP="007E0CEC">
      <w:pPr>
        <w:autoSpaceDE w:val="0"/>
        <w:autoSpaceDN w:val="0"/>
        <w:adjustRightInd w:val="0"/>
        <w:spacing w:after="0" w:line="240" w:lineRule="auto"/>
        <w:rPr>
          <w:rFonts w:ascii="Arial" w:hAnsi="Arial" w:cs="Arial"/>
          <w:sz w:val="24"/>
          <w:szCs w:val="24"/>
        </w:rPr>
      </w:pPr>
      <w:proofErr w:type="gramStart"/>
      <w:r w:rsidRPr="00FF645C">
        <w:rPr>
          <w:rFonts w:ascii="Arial" w:hAnsi="Arial" w:cs="Arial"/>
          <w:b/>
          <w:bCs/>
          <w:sz w:val="24"/>
          <w:szCs w:val="28"/>
        </w:rPr>
        <w:t>17:1–27</w:t>
      </w:r>
      <w:r w:rsidRPr="00FF645C">
        <w:rPr>
          <w:rFonts w:ascii="Arial" w:hAnsi="Arial" w:cs="Arial"/>
          <w:bCs/>
          <w:sz w:val="24"/>
          <w:szCs w:val="28"/>
        </w:rPr>
        <w:t xml:space="preserve">    See 2Sa 7 and notes.</w:t>
      </w:r>
      <w:proofErr w:type="gramEnd"/>
      <w:r w:rsidR="007E0CEC" w:rsidRPr="007E0CEC">
        <w:rPr>
          <w:rFonts w:ascii="Arial" w:hAnsi="Arial" w:cs="Arial"/>
          <w:sz w:val="24"/>
          <w:szCs w:val="24"/>
        </w:rPr>
        <w:t xml:space="preserve"> </w:t>
      </w:r>
      <w:r w:rsidR="007E0CEC">
        <w:rPr>
          <w:rFonts w:ascii="Arial" w:hAnsi="Arial" w:cs="Arial"/>
          <w:sz w:val="24"/>
          <w:szCs w:val="24"/>
        </w:rPr>
        <w:t>(CSB)</w:t>
      </w:r>
    </w:p>
    <w:p w:rsidR="007E0CEC" w:rsidRPr="00FF645C" w:rsidRDefault="007E0CEC" w:rsidP="007E0CEC">
      <w:pPr>
        <w:autoSpaceDE w:val="0"/>
        <w:autoSpaceDN w:val="0"/>
        <w:adjustRightInd w:val="0"/>
        <w:spacing w:after="0" w:line="240" w:lineRule="auto"/>
        <w:rPr>
          <w:rFonts w:ascii="Arial" w:hAnsi="Arial" w:cs="Arial"/>
          <w:sz w:val="24"/>
          <w:szCs w:val="24"/>
        </w:rPr>
      </w:pPr>
    </w:p>
    <w:p w:rsidR="00FF645C" w:rsidRDefault="00FF645C" w:rsidP="00FF645C">
      <w:pPr>
        <w:autoSpaceDE w:val="0"/>
        <w:autoSpaceDN w:val="0"/>
        <w:adjustRightInd w:val="0"/>
        <w:spacing w:after="0" w:line="240" w:lineRule="auto"/>
        <w:rPr>
          <w:rFonts w:ascii="Arial" w:hAnsi="Arial" w:cs="Arial"/>
          <w:sz w:val="24"/>
          <w:szCs w:val="24"/>
        </w:rPr>
      </w:pPr>
      <w:r w:rsidRPr="00FF645C">
        <w:rPr>
          <w:rFonts w:ascii="Arial" w:hAnsi="Arial" w:cs="Arial"/>
          <w:b/>
          <w:sz w:val="24"/>
          <w:szCs w:val="24"/>
        </w:rPr>
        <w:t>17:1, 10</w:t>
      </w:r>
      <w:r w:rsidRPr="00FF645C">
        <w:rPr>
          <w:rFonts w:ascii="Arial" w:hAnsi="Arial" w:cs="Arial"/>
          <w:sz w:val="24"/>
          <w:szCs w:val="24"/>
        </w:rPr>
        <w:t xml:space="preserve">    </w:t>
      </w:r>
      <w:proofErr w:type="gramStart"/>
      <w:r w:rsidRPr="00FF645C">
        <w:rPr>
          <w:rFonts w:ascii="Arial" w:hAnsi="Arial" w:cs="Arial"/>
          <w:sz w:val="24"/>
          <w:szCs w:val="24"/>
        </w:rPr>
        <w:t>In</w:t>
      </w:r>
      <w:proofErr w:type="gramEnd"/>
      <w:r w:rsidRPr="00FF645C">
        <w:rPr>
          <w:rFonts w:ascii="Arial" w:hAnsi="Arial" w:cs="Arial"/>
          <w:sz w:val="24"/>
          <w:szCs w:val="24"/>
        </w:rPr>
        <w:t xml:space="preserve"> these verses the Chronicler omits the statement that David had rest from his enemies (2Sa 7:1, 11). Several factors may be at work in this omission: 1. </w:t>
      </w:r>
      <w:proofErr w:type="gramStart"/>
      <w:r w:rsidRPr="00FF645C">
        <w:rPr>
          <w:rFonts w:ascii="Arial" w:hAnsi="Arial" w:cs="Arial"/>
          <w:sz w:val="24"/>
          <w:szCs w:val="24"/>
        </w:rPr>
        <w:t>The</w:t>
      </w:r>
      <w:proofErr w:type="gramEnd"/>
      <w:r w:rsidRPr="00FF645C">
        <w:rPr>
          <w:rFonts w:ascii="Arial" w:hAnsi="Arial" w:cs="Arial"/>
          <w:sz w:val="24"/>
          <w:szCs w:val="24"/>
        </w:rPr>
        <w:t xml:space="preserve"> account of David’s major wars is yet to come (</w:t>
      </w:r>
      <w:proofErr w:type="spellStart"/>
      <w:r w:rsidRPr="00FF645C">
        <w:rPr>
          <w:rFonts w:ascii="Arial" w:hAnsi="Arial" w:cs="Arial"/>
          <w:sz w:val="24"/>
          <w:szCs w:val="24"/>
        </w:rPr>
        <w:t>chs</w:t>
      </w:r>
      <w:proofErr w:type="spellEnd"/>
      <w:r w:rsidRPr="00FF645C">
        <w:rPr>
          <w:rFonts w:ascii="Arial" w:hAnsi="Arial" w:cs="Arial"/>
          <w:sz w:val="24"/>
          <w:szCs w:val="24"/>
        </w:rPr>
        <w:t xml:space="preserve">. 18–20). Chronologically, this passage should follow the account of the wars (v. 8), but the author has placed it here to continue his concern with the ark and the building of the temple (vv. 4–6, 12). 2. The Chronicler also views David as a man of war through most of his life (22:6–8), in contrast to Solomon, who is the man of “peace and rest” (22:9) and who will build the temple (22:10). For the Chronicler, David has rest from enemies only late in his life (22:18). 3. As part of his concern to parallel David and Solomon to Moses and Joshua, </w:t>
      </w:r>
      <w:r w:rsidRPr="00FF645C">
        <w:rPr>
          <w:rFonts w:ascii="Arial" w:hAnsi="Arial" w:cs="Arial"/>
          <w:sz w:val="24"/>
          <w:szCs w:val="24"/>
        </w:rPr>
        <w:lastRenderedPageBreak/>
        <w:t>Solomon (like Joshua) brings the people to rest from enemies (see Introduction: Portrait of David and Solomon).</w:t>
      </w:r>
      <w:r w:rsidR="007E0CEC" w:rsidRPr="007E0CEC">
        <w:rPr>
          <w:rFonts w:ascii="Arial" w:hAnsi="Arial" w:cs="Arial"/>
          <w:sz w:val="24"/>
          <w:szCs w:val="24"/>
        </w:rPr>
        <w:t xml:space="preserve"> </w:t>
      </w:r>
      <w:r w:rsidR="007E0CEC">
        <w:rPr>
          <w:rFonts w:ascii="Arial" w:hAnsi="Arial" w:cs="Arial"/>
          <w:sz w:val="24"/>
          <w:szCs w:val="24"/>
        </w:rPr>
        <w:t>(CSB)</w:t>
      </w:r>
    </w:p>
    <w:p w:rsidR="007E0CEC" w:rsidRPr="00FF645C" w:rsidRDefault="007E0CEC" w:rsidP="00FF645C">
      <w:pPr>
        <w:autoSpaceDE w:val="0"/>
        <w:autoSpaceDN w:val="0"/>
        <w:adjustRightInd w:val="0"/>
        <w:spacing w:after="0" w:line="240" w:lineRule="auto"/>
        <w:rPr>
          <w:rFonts w:ascii="Arial" w:hAnsi="Arial" w:cs="Arial"/>
          <w:sz w:val="24"/>
          <w:szCs w:val="24"/>
        </w:rPr>
      </w:pPr>
    </w:p>
    <w:p w:rsidR="00FF645C" w:rsidRDefault="00FF645C" w:rsidP="00FF645C">
      <w:pPr>
        <w:autoSpaceDE w:val="0"/>
        <w:autoSpaceDN w:val="0"/>
        <w:adjustRightInd w:val="0"/>
        <w:spacing w:after="0" w:line="240" w:lineRule="auto"/>
        <w:rPr>
          <w:rFonts w:ascii="Arial" w:hAnsi="Arial" w:cs="Arial"/>
          <w:sz w:val="24"/>
          <w:szCs w:val="24"/>
        </w:rPr>
      </w:pPr>
      <w:r w:rsidRPr="00FF645C">
        <w:rPr>
          <w:rFonts w:ascii="Arial" w:hAnsi="Arial" w:cs="Arial"/>
          <w:b/>
          <w:sz w:val="24"/>
          <w:szCs w:val="24"/>
        </w:rPr>
        <w:t>17:12–14</w:t>
      </w:r>
      <w:r w:rsidRPr="00FF645C">
        <w:rPr>
          <w:rFonts w:ascii="Arial" w:hAnsi="Arial" w:cs="Arial"/>
          <w:sz w:val="24"/>
          <w:szCs w:val="24"/>
        </w:rPr>
        <w:t xml:space="preserve">    </w:t>
      </w:r>
      <w:proofErr w:type="gramStart"/>
      <w:r w:rsidRPr="00FF645C">
        <w:rPr>
          <w:rFonts w:ascii="Arial" w:hAnsi="Arial" w:cs="Arial"/>
          <w:sz w:val="24"/>
          <w:szCs w:val="24"/>
        </w:rPr>
        <w:t>Though</w:t>
      </w:r>
      <w:proofErr w:type="gramEnd"/>
      <w:r w:rsidRPr="00FF645C">
        <w:rPr>
          <w:rFonts w:ascii="Arial" w:hAnsi="Arial" w:cs="Arial"/>
          <w:sz w:val="24"/>
          <w:szCs w:val="24"/>
        </w:rPr>
        <w:t xml:space="preserve"> in this context these words refer to Solomon, the NT applies them to Jesus (Mk 1:11; </w:t>
      </w:r>
      <w:proofErr w:type="spellStart"/>
      <w:r w:rsidRPr="00FF645C">
        <w:rPr>
          <w:rFonts w:ascii="Arial" w:hAnsi="Arial" w:cs="Arial"/>
          <w:sz w:val="24"/>
          <w:szCs w:val="24"/>
        </w:rPr>
        <w:t>Lk</w:t>
      </w:r>
      <w:proofErr w:type="spellEnd"/>
      <w:r w:rsidRPr="00FF645C">
        <w:rPr>
          <w:rFonts w:ascii="Arial" w:hAnsi="Arial" w:cs="Arial"/>
          <w:sz w:val="24"/>
          <w:szCs w:val="24"/>
        </w:rPr>
        <w:t xml:space="preserve"> 1:32–33; </w:t>
      </w:r>
      <w:proofErr w:type="spellStart"/>
      <w:r w:rsidRPr="00FF645C">
        <w:rPr>
          <w:rFonts w:ascii="Arial" w:hAnsi="Arial" w:cs="Arial"/>
          <w:sz w:val="24"/>
          <w:szCs w:val="24"/>
        </w:rPr>
        <w:t>Heb</w:t>
      </w:r>
      <w:proofErr w:type="spellEnd"/>
      <w:r w:rsidRPr="00FF645C">
        <w:rPr>
          <w:rFonts w:ascii="Arial" w:hAnsi="Arial" w:cs="Arial"/>
          <w:sz w:val="24"/>
          <w:szCs w:val="24"/>
        </w:rPr>
        <w:t xml:space="preserve"> 1:5).</w:t>
      </w:r>
      <w:r w:rsidR="007E0CEC" w:rsidRPr="007E0CEC">
        <w:rPr>
          <w:rFonts w:ascii="Arial" w:hAnsi="Arial" w:cs="Arial"/>
          <w:sz w:val="24"/>
          <w:szCs w:val="24"/>
        </w:rPr>
        <w:t xml:space="preserve"> </w:t>
      </w:r>
      <w:r w:rsidR="007E0CEC">
        <w:rPr>
          <w:rFonts w:ascii="Arial" w:hAnsi="Arial" w:cs="Arial"/>
          <w:sz w:val="24"/>
          <w:szCs w:val="24"/>
        </w:rPr>
        <w:t>(CSB)</w:t>
      </w:r>
    </w:p>
    <w:p w:rsidR="007E0CEC" w:rsidRPr="00FF645C" w:rsidRDefault="007E0CEC" w:rsidP="00FF645C">
      <w:pPr>
        <w:autoSpaceDE w:val="0"/>
        <w:autoSpaceDN w:val="0"/>
        <w:adjustRightInd w:val="0"/>
        <w:spacing w:after="0" w:line="240" w:lineRule="auto"/>
        <w:rPr>
          <w:rFonts w:ascii="Arial" w:hAnsi="Arial" w:cs="Arial"/>
          <w:sz w:val="24"/>
          <w:szCs w:val="24"/>
        </w:rPr>
      </w:pPr>
    </w:p>
    <w:p w:rsidR="00FF645C" w:rsidRDefault="00FF645C" w:rsidP="00FF645C">
      <w:pPr>
        <w:autoSpaceDE w:val="0"/>
        <w:autoSpaceDN w:val="0"/>
        <w:adjustRightInd w:val="0"/>
        <w:spacing w:after="0" w:line="240" w:lineRule="auto"/>
        <w:rPr>
          <w:rFonts w:ascii="Arial" w:hAnsi="Arial" w:cs="Arial"/>
          <w:sz w:val="24"/>
          <w:szCs w:val="24"/>
        </w:rPr>
      </w:pPr>
      <w:r w:rsidRPr="00FF645C">
        <w:rPr>
          <w:rFonts w:ascii="Arial" w:hAnsi="Arial" w:cs="Arial"/>
          <w:b/>
          <w:sz w:val="24"/>
          <w:szCs w:val="24"/>
        </w:rPr>
        <w:t>17:13</w:t>
      </w:r>
      <w:r w:rsidRPr="00FF645C">
        <w:rPr>
          <w:rFonts w:ascii="Arial" w:hAnsi="Arial" w:cs="Arial"/>
          <w:sz w:val="24"/>
          <w:szCs w:val="24"/>
        </w:rPr>
        <w:t xml:space="preserve">    The Chronicler omits from his source (2Sa 7:14) any reference to “punishment with the rod” or “flogging” as discipline for Solomon. This omission reflects his idealization of Solomon as a Messianic figure, for whom such punishment would not be appropriate (see Introduction: Portrait of David and Solomon).</w:t>
      </w:r>
      <w:r w:rsidR="007E0CEC" w:rsidRPr="007E0CEC">
        <w:rPr>
          <w:rFonts w:ascii="Arial" w:hAnsi="Arial" w:cs="Arial"/>
          <w:sz w:val="24"/>
          <w:szCs w:val="24"/>
        </w:rPr>
        <w:t xml:space="preserve"> </w:t>
      </w:r>
      <w:r w:rsidR="007E0CEC">
        <w:rPr>
          <w:rFonts w:ascii="Arial" w:hAnsi="Arial" w:cs="Arial"/>
          <w:sz w:val="24"/>
          <w:szCs w:val="24"/>
        </w:rPr>
        <w:t>(CSB)</w:t>
      </w:r>
    </w:p>
    <w:p w:rsidR="007E0CEC" w:rsidRPr="00FF645C" w:rsidRDefault="007E0CEC" w:rsidP="00FF645C">
      <w:pPr>
        <w:autoSpaceDE w:val="0"/>
        <w:autoSpaceDN w:val="0"/>
        <w:adjustRightInd w:val="0"/>
        <w:spacing w:after="0" w:line="240" w:lineRule="auto"/>
        <w:rPr>
          <w:rFonts w:ascii="Arial" w:hAnsi="Arial" w:cs="Arial"/>
          <w:sz w:val="24"/>
          <w:szCs w:val="24"/>
        </w:rPr>
      </w:pPr>
    </w:p>
    <w:p w:rsidR="00FF645C" w:rsidRPr="00FF645C" w:rsidRDefault="00FF645C" w:rsidP="00FF645C">
      <w:pPr>
        <w:autoSpaceDE w:val="0"/>
        <w:autoSpaceDN w:val="0"/>
        <w:adjustRightInd w:val="0"/>
        <w:spacing w:after="0" w:line="240" w:lineRule="auto"/>
        <w:rPr>
          <w:rFonts w:ascii="Arial" w:hAnsi="Arial" w:cs="Arial"/>
          <w:b/>
          <w:sz w:val="24"/>
          <w:szCs w:val="24"/>
        </w:rPr>
      </w:pPr>
      <w:r w:rsidRPr="00FF645C">
        <w:rPr>
          <w:rFonts w:ascii="Arial" w:hAnsi="Arial" w:cs="Arial"/>
          <w:b/>
          <w:sz w:val="24"/>
          <w:szCs w:val="24"/>
        </w:rPr>
        <w:t>17:14</w:t>
      </w:r>
      <w:r w:rsidRPr="00FF645C">
        <w:rPr>
          <w:rFonts w:ascii="Arial" w:hAnsi="Arial" w:cs="Arial"/>
          <w:sz w:val="24"/>
          <w:szCs w:val="24"/>
        </w:rPr>
        <w:t xml:space="preserve">    The Chronicler introduces his own concerns by the changes in the pronouns found in his source (2Sa 7:16); instead of “Your house and your kingdom,” the Chronicler reads “my house and my kingdom.” This same emphasis on theocracy (God’s rule) is found in several other passages unique to Chronicles (28:5–6; 29:23; 2Ch 1:11; 9:8; 13:4–8).</w:t>
      </w:r>
      <w:r w:rsidR="007E0CEC" w:rsidRPr="007E0CEC">
        <w:rPr>
          <w:rFonts w:ascii="Arial" w:hAnsi="Arial" w:cs="Arial"/>
          <w:sz w:val="24"/>
          <w:szCs w:val="24"/>
        </w:rPr>
        <w:t xml:space="preserve"> </w:t>
      </w:r>
      <w:r w:rsidR="007E0CEC">
        <w:rPr>
          <w:rFonts w:ascii="Arial" w:hAnsi="Arial" w:cs="Arial"/>
          <w:sz w:val="24"/>
          <w:szCs w:val="24"/>
        </w:rPr>
        <w:t>(CSB)</w:t>
      </w:r>
    </w:p>
    <w:p w:rsidR="00FF645C" w:rsidRPr="00FF645C" w:rsidRDefault="00FF645C" w:rsidP="00FF645C">
      <w:pPr>
        <w:autoSpaceDE w:val="0"/>
        <w:autoSpaceDN w:val="0"/>
        <w:adjustRightInd w:val="0"/>
        <w:spacing w:before="200" w:after="150" w:line="240" w:lineRule="auto"/>
        <w:jc w:val="both"/>
        <w:rPr>
          <w:rFonts w:ascii="Arial" w:hAnsi="Arial" w:cs="Arial"/>
          <w:b/>
          <w:sz w:val="24"/>
          <w:szCs w:val="24"/>
        </w:rPr>
      </w:pPr>
      <w:r w:rsidRPr="00FF645C">
        <w:rPr>
          <w:rFonts w:ascii="Arial" w:hAnsi="Arial" w:cs="Arial"/>
          <w:b/>
          <w:i/>
          <w:sz w:val="28"/>
          <w:szCs w:val="24"/>
        </w:rPr>
        <w:t>David’s Prayer</w:t>
      </w:r>
    </w:p>
    <w:p w:rsidR="00D56145" w:rsidRPr="00FF645C" w:rsidRDefault="00FF645C" w:rsidP="00FF645C">
      <w:pPr>
        <w:autoSpaceDE w:val="0"/>
        <w:autoSpaceDN w:val="0"/>
        <w:adjustRightInd w:val="0"/>
        <w:spacing w:before="200" w:after="150" w:line="240" w:lineRule="auto"/>
        <w:jc w:val="both"/>
        <w:rPr>
          <w:rFonts w:ascii="Arial" w:hAnsi="Arial" w:cs="Arial"/>
          <w:b/>
          <w:sz w:val="24"/>
          <w:szCs w:val="24"/>
        </w:rPr>
      </w:pPr>
      <w:r w:rsidRPr="00FF645C">
        <w:rPr>
          <w:rFonts w:ascii="Arial" w:hAnsi="Arial" w:cs="Arial"/>
          <w:b/>
          <w:sz w:val="24"/>
          <w:szCs w:val="24"/>
          <w:vertAlign w:val="superscript"/>
        </w:rPr>
        <w:t xml:space="preserve">16 </w:t>
      </w:r>
      <w:r w:rsidRPr="00FF645C">
        <w:rPr>
          <w:rFonts w:ascii="Arial" w:hAnsi="Arial" w:cs="Arial"/>
          <w:b/>
          <w:sz w:val="24"/>
          <w:szCs w:val="24"/>
        </w:rPr>
        <w:t xml:space="preserve">Then King David went in and sat before the </w:t>
      </w:r>
      <w:r w:rsidRPr="00FF645C">
        <w:rPr>
          <w:rFonts w:ascii="Arial" w:hAnsi="Arial" w:cs="Arial"/>
          <w:b/>
          <w:smallCaps/>
          <w:sz w:val="24"/>
          <w:szCs w:val="24"/>
        </w:rPr>
        <w:t>Lord</w:t>
      </w:r>
      <w:r w:rsidRPr="00FF645C">
        <w:rPr>
          <w:rFonts w:ascii="Arial" w:hAnsi="Arial" w:cs="Arial"/>
          <w:b/>
          <w:sz w:val="24"/>
          <w:szCs w:val="24"/>
        </w:rPr>
        <w:t xml:space="preserve">, and he said: “Who am I, O </w:t>
      </w:r>
      <w:r w:rsidRPr="00FF645C">
        <w:rPr>
          <w:rFonts w:ascii="Arial" w:hAnsi="Arial" w:cs="Arial"/>
          <w:b/>
          <w:smallCaps/>
          <w:sz w:val="24"/>
          <w:szCs w:val="24"/>
        </w:rPr>
        <w:t>Lord</w:t>
      </w:r>
      <w:r w:rsidRPr="00FF645C">
        <w:rPr>
          <w:rFonts w:ascii="Arial" w:hAnsi="Arial" w:cs="Arial"/>
          <w:b/>
          <w:sz w:val="24"/>
          <w:szCs w:val="24"/>
        </w:rPr>
        <w:t xml:space="preserve"> God, and </w:t>
      </w:r>
      <w:proofErr w:type="gramStart"/>
      <w:r w:rsidRPr="00FF645C">
        <w:rPr>
          <w:rFonts w:ascii="Arial" w:hAnsi="Arial" w:cs="Arial"/>
          <w:b/>
          <w:sz w:val="24"/>
          <w:szCs w:val="24"/>
        </w:rPr>
        <w:t>what is my family, that you have brought me this</w:t>
      </w:r>
      <w:proofErr w:type="gramEnd"/>
      <w:r w:rsidRPr="00FF645C">
        <w:rPr>
          <w:rFonts w:ascii="Arial" w:hAnsi="Arial" w:cs="Arial"/>
          <w:b/>
          <w:sz w:val="24"/>
          <w:szCs w:val="24"/>
        </w:rPr>
        <w:t xml:space="preserve"> far? </w:t>
      </w:r>
      <w:r w:rsidRPr="00FF645C">
        <w:rPr>
          <w:rFonts w:ascii="Arial" w:hAnsi="Arial" w:cs="Arial"/>
          <w:b/>
          <w:sz w:val="24"/>
          <w:szCs w:val="24"/>
          <w:vertAlign w:val="superscript"/>
        </w:rPr>
        <w:t xml:space="preserve">17 </w:t>
      </w:r>
      <w:r w:rsidRPr="00FF645C">
        <w:rPr>
          <w:rFonts w:ascii="Arial" w:hAnsi="Arial" w:cs="Arial"/>
          <w:b/>
          <w:sz w:val="24"/>
          <w:szCs w:val="24"/>
        </w:rPr>
        <w:t xml:space="preserve">And as if this were not enough in your sight, O God, you have spoken about the future of the house of your servant. You have looked on me as though I were the most exalted of men, O </w:t>
      </w:r>
      <w:r w:rsidRPr="00FF645C">
        <w:rPr>
          <w:rFonts w:ascii="Arial" w:hAnsi="Arial" w:cs="Arial"/>
          <w:b/>
          <w:smallCaps/>
          <w:sz w:val="24"/>
          <w:szCs w:val="24"/>
        </w:rPr>
        <w:t>Lord</w:t>
      </w:r>
      <w:r w:rsidRPr="00FF645C">
        <w:rPr>
          <w:rFonts w:ascii="Arial" w:hAnsi="Arial" w:cs="Arial"/>
          <w:b/>
          <w:sz w:val="24"/>
          <w:szCs w:val="24"/>
        </w:rPr>
        <w:t xml:space="preserve"> God. </w:t>
      </w:r>
      <w:proofErr w:type="gramStart"/>
      <w:r w:rsidRPr="00FF645C">
        <w:rPr>
          <w:rFonts w:ascii="Arial" w:hAnsi="Arial" w:cs="Arial"/>
          <w:b/>
          <w:sz w:val="24"/>
          <w:szCs w:val="24"/>
          <w:vertAlign w:val="superscript"/>
        </w:rPr>
        <w:t xml:space="preserve">18 </w:t>
      </w:r>
      <w:r w:rsidRPr="00FF645C">
        <w:rPr>
          <w:rFonts w:ascii="Arial" w:hAnsi="Arial" w:cs="Arial"/>
          <w:b/>
          <w:sz w:val="24"/>
          <w:szCs w:val="24"/>
        </w:rPr>
        <w:t>“What more can David say to you for honoring your servant?</w:t>
      </w:r>
      <w:proofErr w:type="gramEnd"/>
      <w:r w:rsidRPr="00FF645C">
        <w:rPr>
          <w:rFonts w:ascii="Arial" w:hAnsi="Arial" w:cs="Arial"/>
          <w:b/>
          <w:sz w:val="24"/>
          <w:szCs w:val="24"/>
        </w:rPr>
        <w:t xml:space="preserve"> For you know your servant, </w:t>
      </w:r>
      <w:r w:rsidRPr="00FF645C">
        <w:rPr>
          <w:rFonts w:ascii="Arial" w:hAnsi="Arial" w:cs="Arial"/>
          <w:b/>
          <w:sz w:val="24"/>
          <w:szCs w:val="24"/>
          <w:vertAlign w:val="superscript"/>
        </w:rPr>
        <w:t xml:space="preserve">19 </w:t>
      </w:r>
      <w:r w:rsidRPr="00FF645C">
        <w:rPr>
          <w:rFonts w:ascii="Arial" w:hAnsi="Arial" w:cs="Arial"/>
          <w:b/>
          <w:sz w:val="24"/>
          <w:szCs w:val="24"/>
        </w:rPr>
        <w:t xml:space="preserve">O </w:t>
      </w:r>
      <w:r w:rsidRPr="00FF645C">
        <w:rPr>
          <w:rFonts w:ascii="Arial" w:hAnsi="Arial" w:cs="Arial"/>
          <w:b/>
          <w:smallCaps/>
          <w:sz w:val="24"/>
          <w:szCs w:val="24"/>
        </w:rPr>
        <w:t>Lord</w:t>
      </w:r>
      <w:r w:rsidRPr="00FF645C">
        <w:rPr>
          <w:rFonts w:ascii="Arial" w:hAnsi="Arial" w:cs="Arial"/>
          <w:b/>
          <w:sz w:val="24"/>
          <w:szCs w:val="24"/>
        </w:rPr>
        <w:t xml:space="preserve">. For the sake of your servant and according to your will, you have done this great thing and made known all these great promises. </w:t>
      </w:r>
      <w:r w:rsidRPr="00FF645C">
        <w:rPr>
          <w:rFonts w:ascii="Arial" w:hAnsi="Arial" w:cs="Arial"/>
          <w:b/>
          <w:sz w:val="24"/>
          <w:szCs w:val="24"/>
          <w:vertAlign w:val="superscript"/>
        </w:rPr>
        <w:t xml:space="preserve">20 </w:t>
      </w:r>
      <w:r w:rsidRPr="00FF645C">
        <w:rPr>
          <w:rFonts w:ascii="Arial" w:hAnsi="Arial" w:cs="Arial"/>
          <w:b/>
          <w:sz w:val="24"/>
          <w:szCs w:val="24"/>
        </w:rPr>
        <w:t xml:space="preserve">“There is no one like you, O </w:t>
      </w:r>
      <w:r w:rsidRPr="00FF645C">
        <w:rPr>
          <w:rFonts w:ascii="Arial" w:hAnsi="Arial" w:cs="Arial"/>
          <w:b/>
          <w:smallCaps/>
          <w:sz w:val="24"/>
          <w:szCs w:val="24"/>
        </w:rPr>
        <w:t>Lord</w:t>
      </w:r>
      <w:r w:rsidRPr="00FF645C">
        <w:rPr>
          <w:rFonts w:ascii="Arial" w:hAnsi="Arial" w:cs="Arial"/>
          <w:b/>
          <w:sz w:val="24"/>
          <w:szCs w:val="24"/>
        </w:rPr>
        <w:t xml:space="preserve">, and there is no God but you, as we have heard with our own ears. </w:t>
      </w:r>
      <w:r w:rsidRPr="00FF645C">
        <w:rPr>
          <w:rFonts w:ascii="Arial" w:hAnsi="Arial" w:cs="Arial"/>
          <w:b/>
          <w:sz w:val="24"/>
          <w:szCs w:val="24"/>
          <w:vertAlign w:val="superscript"/>
        </w:rPr>
        <w:t xml:space="preserve">21 </w:t>
      </w:r>
      <w:r w:rsidRPr="00FF645C">
        <w:rPr>
          <w:rFonts w:ascii="Arial" w:hAnsi="Arial" w:cs="Arial"/>
          <w:b/>
          <w:sz w:val="24"/>
          <w:szCs w:val="24"/>
        </w:rPr>
        <w:t xml:space="preserve">And who is like your people Israel—the one nation on earth whose God went out to redeem a people for himself, and to make a name for yourself, and to perform great and awesome wonders by driving out nations from before your people, whom you redeemed from Egypt? </w:t>
      </w:r>
      <w:r w:rsidRPr="00FF645C">
        <w:rPr>
          <w:rFonts w:ascii="Arial" w:hAnsi="Arial" w:cs="Arial"/>
          <w:b/>
          <w:sz w:val="24"/>
          <w:szCs w:val="24"/>
          <w:vertAlign w:val="superscript"/>
        </w:rPr>
        <w:t xml:space="preserve">22 </w:t>
      </w:r>
      <w:r w:rsidRPr="00FF645C">
        <w:rPr>
          <w:rFonts w:ascii="Arial" w:hAnsi="Arial" w:cs="Arial"/>
          <w:b/>
          <w:sz w:val="24"/>
          <w:szCs w:val="24"/>
        </w:rPr>
        <w:t xml:space="preserve">You made your people Israel your very own forever, and you, O </w:t>
      </w:r>
      <w:r w:rsidRPr="00FF645C">
        <w:rPr>
          <w:rFonts w:ascii="Arial" w:hAnsi="Arial" w:cs="Arial"/>
          <w:b/>
          <w:smallCaps/>
          <w:sz w:val="24"/>
          <w:szCs w:val="24"/>
        </w:rPr>
        <w:t>Lord</w:t>
      </w:r>
      <w:r w:rsidRPr="00FF645C">
        <w:rPr>
          <w:rFonts w:ascii="Arial" w:hAnsi="Arial" w:cs="Arial"/>
          <w:b/>
          <w:sz w:val="24"/>
          <w:szCs w:val="24"/>
        </w:rPr>
        <w:t xml:space="preserve">, have become their God. </w:t>
      </w:r>
      <w:r w:rsidRPr="00FF645C">
        <w:rPr>
          <w:rFonts w:ascii="Arial" w:hAnsi="Arial" w:cs="Arial"/>
          <w:b/>
          <w:sz w:val="24"/>
          <w:szCs w:val="24"/>
          <w:vertAlign w:val="superscript"/>
        </w:rPr>
        <w:t xml:space="preserve">23 </w:t>
      </w:r>
      <w:r w:rsidRPr="00FF645C">
        <w:rPr>
          <w:rFonts w:ascii="Arial" w:hAnsi="Arial" w:cs="Arial"/>
          <w:b/>
          <w:sz w:val="24"/>
          <w:szCs w:val="24"/>
        </w:rPr>
        <w:t xml:space="preserve">“And now, </w:t>
      </w:r>
      <w:r w:rsidRPr="00FF645C">
        <w:rPr>
          <w:rFonts w:ascii="Arial" w:hAnsi="Arial" w:cs="Arial"/>
          <w:b/>
          <w:smallCaps/>
          <w:sz w:val="24"/>
          <w:szCs w:val="24"/>
        </w:rPr>
        <w:t>Lord</w:t>
      </w:r>
      <w:r w:rsidRPr="00FF645C">
        <w:rPr>
          <w:rFonts w:ascii="Arial" w:hAnsi="Arial" w:cs="Arial"/>
          <w:b/>
          <w:sz w:val="24"/>
          <w:szCs w:val="24"/>
        </w:rPr>
        <w:t xml:space="preserve">, let the promise you have made concerning your servant and his house be established forever. Do as you </w:t>
      </w:r>
      <w:proofErr w:type="gramStart"/>
      <w:r w:rsidRPr="00FF645C">
        <w:rPr>
          <w:rFonts w:ascii="Arial" w:hAnsi="Arial" w:cs="Arial"/>
          <w:b/>
          <w:sz w:val="24"/>
          <w:szCs w:val="24"/>
        </w:rPr>
        <w:t>promised,</w:t>
      </w:r>
      <w:proofErr w:type="gramEnd"/>
      <w:r w:rsidRPr="00FF645C">
        <w:rPr>
          <w:rFonts w:ascii="Arial" w:hAnsi="Arial" w:cs="Arial"/>
          <w:b/>
          <w:sz w:val="24"/>
          <w:szCs w:val="24"/>
        </w:rPr>
        <w:t xml:space="preserve"> </w:t>
      </w:r>
      <w:r w:rsidRPr="00FF645C">
        <w:rPr>
          <w:rFonts w:ascii="Arial" w:hAnsi="Arial" w:cs="Arial"/>
          <w:b/>
          <w:sz w:val="24"/>
          <w:szCs w:val="24"/>
          <w:vertAlign w:val="superscript"/>
        </w:rPr>
        <w:t xml:space="preserve">24 </w:t>
      </w:r>
      <w:r w:rsidRPr="00FF645C">
        <w:rPr>
          <w:rFonts w:ascii="Arial" w:hAnsi="Arial" w:cs="Arial"/>
          <w:b/>
          <w:sz w:val="24"/>
          <w:szCs w:val="24"/>
        </w:rPr>
        <w:t xml:space="preserve">so that it will be established and that your name will be great forever. Then men will say, ‘The </w:t>
      </w:r>
      <w:r w:rsidRPr="00FF645C">
        <w:rPr>
          <w:rFonts w:ascii="Arial" w:hAnsi="Arial" w:cs="Arial"/>
          <w:b/>
          <w:smallCaps/>
          <w:sz w:val="24"/>
          <w:szCs w:val="24"/>
        </w:rPr>
        <w:t>Lord</w:t>
      </w:r>
      <w:r w:rsidRPr="00FF645C">
        <w:rPr>
          <w:rFonts w:ascii="Arial" w:hAnsi="Arial" w:cs="Arial"/>
          <w:b/>
          <w:sz w:val="24"/>
          <w:szCs w:val="24"/>
        </w:rPr>
        <w:t xml:space="preserve"> Almighty, the God over Israel, is Israel’s God!’ And the house of your servant David will be established before you. </w:t>
      </w:r>
      <w:proofErr w:type="gramStart"/>
      <w:r w:rsidRPr="00FF645C">
        <w:rPr>
          <w:rFonts w:ascii="Arial" w:hAnsi="Arial" w:cs="Arial"/>
          <w:b/>
          <w:sz w:val="24"/>
          <w:szCs w:val="24"/>
          <w:vertAlign w:val="superscript"/>
        </w:rPr>
        <w:t xml:space="preserve">25 </w:t>
      </w:r>
      <w:r w:rsidRPr="00FF645C">
        <w:rPr>
          <w:rFonts w:ascii="Arial" w:hAnsi="Arial" w:cs="Arial"/>
          <w:b/>
          <w:sz w:val="24"/>
          <w:szCs w:val="24"/>
        </w:rPr>
        <w:t>“You, my God, have revealed to your servant that you will build a house for him.</w:t>
      </w:r>
      <w:proofErr w:type="gramEnd"/>
      <w:r w:rsidRPr="00FF645C">
        <w:rPr>
          <w:rFonts w:ascii="Arial" w:hAnsi="Arial" w:cs="Arial"/>
          <w:b/>
          <w:sz w:val="24"/>
          <w:szCs w:val="24"/>
        </w:rPr>
        <w:t xml:space="preserve"> So your servant has found courage to pray to you. </w:t>
      </w:r>
      <w:r w:rsidRPr="00FF645C">
        <w:rPr>
          <w:rFonts w:ascii="Arial" w:hAnsi="Arial" w:cs="Arial"/>
          <w:b/>
          <w:sz w:val="24"/>
          <w:szCs w:val="24"/>
          <w:vertAlign w:val="superscript"/>
        </w:rPr>
        <w:t xml:space="preserve">26 </w:t>
      </w:r>
      <w:r w:rsidRPr="00FF645C">
        <w:rPr>
          <w:rFonts w:ascii="Arial" w:hAnsi="Arial" w:cs="Arial"/>
          <w:b/>
          <w:sz w:val="24"/>
          <w:szCs w:val="24"/>
        </w:rPr>
        <w:t xml:space="preserve">O </w:t>
      </w:r>
      <w:r w:rsidRPr="00FF645C">
        <w:rPr>
          <w:rFonts w:ascii="Arial" w:hAnsi="Arial" w:cs="Arial"/>
          <w:b/>
          <w:smallCaps/>
          <w:sz w:val="24"/>
          <w:szCs w:val="24"/>
        </w:rPr>
        <w:t>Lord</w:t>
      </w:r>
      <w:r w:rsidRPr="00FF645C">
        <w:rPr>
          <w:rFonts w:ascii="Arial" w:hAnsi="Arial" w:cs="Arial"/>
          <w:b/>
          <w:sz w:val="24"/>
          <w:szCs w:val="24"/>
        </w:rPr>
        <w:t xml:space="preserve">, you are God! You have promised these good things to your servant. </w:t>
      </w:r>
      <w:r w:rsidRPr="00FF645C">
        <w:rPr>
          <w:rFonts w:ascii="Arial" w:hAnsi="Arial" w:cs="Arial"/>
          <w:b/>
          <w:sz w:val="24"/>
          <w:szCs w:val="24"/>
          <w:vertAlign w:val="superscript"/>
        </w:rPr>
        <w:t xml:space="preserve">27 </w:t>
      </w:r>
      <w:r w:rsidRPr="00FF645C">
        <w:rPr>
          <w:rFonts w:ascii="Arial" w:hAnsi="Arial" w:cs="Arial"/>
          <w:b/>
          <w:sz w:val="24"/>
          <w:szCs w:val="24"/>
        </w:rPr>
        <w:t xml:space="preserve">Now you have been pleased to bless the house of your </w:t>
      </w:r>
      <w:proofErr w:type="gramStart"/>
      <w:r w:rsidRPr="00FF645C">
        <w:rPr>
          <w:rFonts w:ascii="Arial" w:hAnsi="Arial" w:cs="Arial"/>
          <w:b/>
          <w:sz w:val="24"/>
          <w:szCs w:val="24"/>
        </w:rPr>
        <w:t>servant, that</w:t>
      </w:r>
      <w:proofErr w:type="gramEnd"/>
      <w:r w:rsidRPr="00FF645C">
        <w:rPr>
          <w:rFonts w:ascii="Arial" w:hAnsi="Arial" w:cs="Arial"/>
          <w:b/>
          <w:sz w:val="24"/>
          <w:szCs w:val="24"/>
        </w:rPr>
        <w:t xml:space="preserve"> it may continue forever in your sight; for you, O </w:t>
      </w:r>
      <w:r w:rsidRPr="00FF645C">
        <w:rPr>
          <w:rFonts w:ascii="Arial" w:hAnsi="Arial" w:cs="Arial"/>
          <w:b/>
          <w:smallCaps/>
          <w:sz w:val="24"/>
          <w:szCs w:val="24"/>
        </w:rPr>
        <w:t>Lord</w:t>
      </w:r>
      <w:r w:rsidRPr="00FF645C">
        <w:rPr>
          <w:rFonts w:ascii="Arial" w:hAnsi="Arial" w:cs="Arial"/>
          <w:b/>
          <w:sz w:val="24"/>
          <w:szCs w:val="24"/>
        </w:rPr>
        <w:t xml:space="preserve">, have blessed it, and it will be blessed forever.” </w:t>
      </w:r>
    </w:p>
    <w:p w:rsidR="00FF645C" w:rsidRDefault="00FF645C" w:rsidP="00FF645C">
      <w:pPr>
        <w:autoSpaceDE w:val="0"/>
        <w:autoSpaceDN w:val="0"/>
        <w:adjustRightInd w:val="0"/>
        <w:spacing w:after="0" w:line="240" w:lineRule="auto"/>
        <w:rPr>
          <w:rFonts w:ascii="Arial" w:hAnsi="Arial" w:cs="Arial"/>
          <w:sz w:val="24"/>
          <w:szCs w:val="24"/>
        </w:rPr>
      </w:pPr>
      <w:bookmarkStart w:id="0" w:name="_GoBack"/>
      <w:bookmarkEnd w:id="0"/>
      <w:r w:rsidRPr="00FF645C">
        <w:rPr>
          <w:rFonts w:ascii="Arial" w:hAnsi="Arial" w:cs="Arial"/>
          <w:b/>
          <w:sz w:val="24"/>
          <w:szCs w:val="24"/>
        </w:rPr>
        <w:t>17:16</w:t>
      </w:r>
      <w:r w:rsidRPr="00FF645C">
        <w:rPr>
          <w:rFonts w:ascii="Arial" w:hAnsi="Arial" w:cs="Arial"/>
          <w:sz w:val="24"/>
          <w:szCs w:val="24"/>
        </w:rPr>
        <w:t xml:space="preserve">    </w:t>
      </w:r>
      <w:r w:rsidRPr="00FF645C">
        <w:rPr>
          <w:rFonts w:ascii="Arial" w:hAnsi="Arial" w:cs="Arial"/>
          <w:i/>
          <w:sz w:val="24"/>
          <w:szCs w:val="24"/>
        </w:rPr>
        <w:t>sat.</w:t>
      </w:r>
      <w:r w:rsidRPr="00FF645C">
        <w:rPr>
          <w:rFonts w:ascii="Arial" w:hAnsi="Arial" w:cs="Arial"/>
          <w:sz w:val="24"/>
          <w:szCs w:val="24"/>
        </w:rPr>
        <w:t xml:space="preserve"> Aside from its parallel in 2Sa 7:18, this is the only reference in the OT to sitting as a posture for prayer.</w:t>
      </w:r>
      <w:r w:rsidR="007E0CEC" w:rsidRPr="007E0CEC">
        <w:rPr>
          <w:rFonts w:ascii="Arial" w:hAnsi="Arial" w:cs="Arial"/>
          <w:sz w:val="24"/>
          <w:szCs w:val="24"/>
        </w:rPr>
        <w:t xml:space="preserve"> </w:t>
      </w:r>
      <w:r w:rsidR="007E0CEC">
        <w:rPr>
          <w:rFonts w:ascii="Arial" w:hAnsi="Arial" w:cs="Arial"/>
          <w:sz w:val="24"/>
          <w:szCs w:val="24"/>
        </w:rPr>
        <w:t>(CSB)</w:t>
      </w:r>
    </w:p>
    <w:p w:rsidR="007E0CEC" w:rsidRPr="00FF645C" w:rsidRDefault="007E0CEC" w:rsidP="00FF645C">
      <w:pPr>
        <w:autoSpaceDE w:val="0"/>
        <w:autoSpaceDN w:val="0"/>
        <w:adjustRightInd w:val="0"/>
        <w:spacing w:after="0" w:line="240" w:lineRule="auto"/>
        <w:rPr>
          <w:rFonts w:ascii="Arial" w:hAnsi="Arial" w:cs="Arial"/>
          <w:sz w:val="24"/>
          <w:szCs w:val="24"/>
        </w:rPr>
      </w:pPr>
    </w:p>
    <w:p w:rsidR="00FF645C" w:rsidRPr="00FF645C" w:rsidRDefault="00FF645C" w:rsidP="00FF645C">
      <w:pPr>
        <w:autoSpaceDE w:val="0"/>
        <w:autoSpaceDN w:val="0"/>
        <w:adjustRightInd w:val="0"/>
        <w:spacing w:after="0" w:line="240" w:lineRule="auto"/>
        <w:rPr>
          <w:rFonts w:ascii="Arial" w:hAnsi="Arial" w:cs="Arial"/>
          <w:sz w:val="24"/>
          <w:szCs w:val="24"/>
        </w:rPr>
      </w:pPr>
      <w:r w:rsidRPr="00FF645C">
        <w:rPr>
          <w:rFonts w:ascii="Arial" w:hAnsi="Arial" w:cs="Arial"/>
          <w:b/>
          <w:sz w:val="24"/>
          <w:szCs w:val="24"/>
        </w:rPr>
        <w:lastRenderedPageBreak/>
        <w:t>17:21–22</w:t>
      </w:r>
      <w:r w:rsidRPr="00FF645C">
        <w:rPr>
          <w:rFonts w:ascii="Arial" w:hAnsi="Arial" w:cs="Arial"/>
          <w:sz w:val="24"/>
          <w:szCs w:val="24"/>
        </w:rPr>
        <w:t xml:space="preserve">    </w:t>
      </w:r>
      <w:proofErr w:type="gramStart"/>
      <w:r w:rsidRPr="00FF645C">
        <w:rPr>
          <w:rFonts w:ascii="Arial" w:hAnsi="Arial" w:cs="Arial"/>
          <w:sz w:val="24"/>
          <w:szCs w:val="24"/>
        </w:rPr>
        <w:t>The</w:t>
      </w:r>
      <w:proofErr w:type="gramEnd"/>
      <w:r w:rsidRPr="00FF645C">
        <w:rPr>
          <w:rFonts w:ascii="Arial" w:hAnsi="Arial" w:cs="Arial"/>
          <w:sz w:val="24"/>
          <w:szCs w:val="24"/>
        </w:rPr>
        <w:t xml:space="preserve"> references to the exodus from Egypt would remind the Chronicler’s audience of the second great exodus, the release of the restoration community from the period of Babylonian captivity.</w:t>
      </w:r>
      <w:r w:rsidR="007E0CEC" w:rsidRPr="007E0CEC">
        <w:rPr>
          <w:rFonts w:ascii="Arial" w:hAnsi="Arial" w:cs="Arial"/>
          <w:sz w:val="24"/>
          <w:szCs w:val="24"/>
        </w:rPr>
        <w:t xml:space="preserve"> </w:t>
      </w:r>
      <w:r w:rsidR="007E0CEC">
        <w:rPr>
          <w:rFonts w:ascii="Arial" w:hAnsi="Arial" w:cs="Arial"/>
          <w:sz w:val="24"/>
          <w:szCs w:val="24"/>
        </w:rPr>
        <w:t>(CSB)</w:t>
      </w:r>
    </w:p>
    <w:p w:rsidR="00FF645C" w:rsidRPr="00FF645C" w:rsidRDefault="00FF645C" w:rsidP="00FF645C">
      <w:pPr>
        <w:autoSpaceDE w:val="0"/>
        <w:autoSpaceDN w:val="0"/>
        <w:adjustRightInd w:val="0"/>
        <w:spacing w:before="200" w:after="150" w:line="240" w:lineRule="auto"/>
        <w:jc w:val="both"/>
        <w:rPr>
          <w:rFonts w:ascii="Arial" w:hAnsi="Arial" w:cs="Arial"/>
          <w:b/>
          <w:sz w:val="24"/>
          <w:szCs w:val="24"/>
        </w:rPr>
      </w:pPr>
    </w:p>
    <w:p w:rsidR="00FF645C" w:rsidRPr="00FF645C" w:rsidRDefault="00FF645C" w:rsidP="00FF645C">
      <w:pPr>
        <w:autoSpaceDE w:val="0"/>
        <w:autoSpaceDN w:val="0"/>
        <w:adjustRightInd w:val="0"/>
        <w:spacing w:before="200" w:after="150" w:line="240" w:lineRule="auto"/>
        <w:jc w:val="both"/>
        <w:rPr>
          <w:rFonts w:ascii="Arial" w:hAnsi="Arial" w:cs="Arial"/>
          <w:b/>
        </w:rPr>
      </w:pPr>
    </w:p>
    <w:sectPr w:rsidR="00FF645C" w:rsidRPr="00FF645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DD0" w:rsidRDefault="005A0DD0" w:rsidP="00FF645C">
      <w:pPr>
        <w:spacing w:after="0" w:line="240" w:lineRule="auto"/>
      </w:pPr>
      <w:r>
        <w:separator/>
      </w:r>
    </w:p>
  </w:endnote>
  <w:endnote w:type="continuationSeparator" w:id="0">
    <w:p w:rsidR="005A0DD0" w:rsidRDefault="005A0DD0" w:rsidP="00FF6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32717"/>
      <w:docPartObj>
        <w:docPartGallery w:val="Page Numbers (Bottom of Page)"/>
        <w:docPartUnique/>
      </w:docPartObj>
    </w:sdtPr>
    <w:sdtEndPr>
      <w:rPr>
        <w:noProof/>
      </w:rPr>
    </w:sdtEndPr>
    <w:sdtContent>
      <w:p w:rsidR="00FF645C" w:rsidRDefault="00FF645C">
        <w:pPr>
          <w:pStyle w:val="Footer"/>
          <w:jc w:val="center"/>
        </w:pPr>
        <w:r>
          <w:fldChar w:fldCharType="begin"/>
        </w:r>
        <w:r>
          <w:instrText xml:space="preserve"> PAGE   \* MERGEFORMAT </w:instrText>
        </w:r>
        <w:r>
          <w:fldChar w:fldCharType="separate"/>
        </w:r>
        <w:r w:rsidR="007E0CEC">
          <w:rPr>
            <w:noProof/>
          </w:rPr>
          <w:t>2</w:t>
        </w:r>
        <w:r>
          <w:rPr>
            <w:noProof/>
          </w:rPr>
          <w:fldChar w:fldCharType="end"/>
        </w:r>
      </w:p>
    </w:sdtContent>
  </w:sdt>
  <w:p w:rsidR="00FF645C" w:rsidRDefault="00FF64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DD0" w:rsidRDefault="005A0DD0" w:rsidP="00FF645C">
      <w:pPr>
        <w:spacing w:after="0" w:line="240" w:lineRule="auto"/>
      </w:pPr>
      <w:r>
        <w:separator/>
      </w:r>
    </w:p>
  </w:footnote>
  <w:footnote w:type="continuationSeparator" w:id="0">
    <w:p w:rsidR="005A0DD0" w:rsidRDefault="005A0DD0" w:rsidP="00FF64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D16"/>
    <w:rsid w:val="000D3D16"/>
    <w:rsid w:val="005A0DD0"/>
    <w:rsid w:val="007E0CEC"/>
    <w:rsid w:val="00D56145"/>
    <w:rsid w:val="00FF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5C"/>
  </w:style>
  <w:style w:type="paragraph" w:styleId="Footer">
    <w:name w:val="footer"/>
    <w:basedOn w:val="Normal"/>
    <w:link w:val="FooterChar"/>
    <w:uiPriority w:val="99"/>
    <w:unhideWhenUsed/>
    <w:rsid w:val="00FF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D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6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45C"/>
  </w:style>
  <w:style w:type="paragraph" w:styleId="Footer">
    <w:name w:val="footer"/>
    <w:basedOn w:val="Normal"/>
    <w:link w:val="FooterChar"/>
    <w:uiPriority w:val="99"/>
    <w:unhideWhenUsed/>
    <w:rsid w:val="00FF6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28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2014-09-24T19:59:00Z</dcterms:created>
  <dcterms:modified xsi:type="dcterms:W3CDTF">2014-09-29T13:09:00Z</dcterms:modified>
</cp:coreProperties>
</file>